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84" w:rsidRPr="00140591" w:rsidRDefault="00AA0084" w:rsidP="00080382">
      <w:pPr>
        <w:pStyle w:val="BodyTextIndent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140591">
        <w:rPr>
          <w:sz w:val="32"/>
          <w:szCs w:val="32"/>
        </w:rPr>
        <w:t>У</w:t>
      </w:r>
      <w:r>
        <w:rPr>
          <w:sz w:val="32"/>
          <w:szCs w:val="32"/>
        </w:rPr>
        <w:t>ТВЕРЖДЕН</w:t>
      </w:r>
    </w:p>
    <w:p w:rsidR="00AA0084" w:rsidRDefault="00AA0084" w:rsidP="00F161A8">
      <w:pPr>
        <w:pStyle w:val="BodyTextInden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приказом Председателя </w:t>
      </w:r>
    </w:p>
    <w:p w:rsidR="00AA0084" w:rsidRDefault="00AA0084" w:rsidP="00F161A8">
      <w:pPr>
        <w:pStyle w:val="BodyTextInden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Контрольно-счётной палаты </w:t>
      </w:r>
    </w:p>
    <w:p w:rsidR="00AA0084" w:rsidRDefault="00AA0084" w:rsidP="00F161A8">
      <w:pPr>
        <w:pStyle w:val="BodyTextInden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Любимского муниципального </w:t>
      </w:r>
    </w:p>
    <w:p w:rsidR="00AA0084" w:rsidRDefault="00AA0084" w:rsidP="00F161A8">
      <w:pPr>
        <w:pStyle w:val="BodyTextInden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района</w:t>
      </w:r>
    </w:p>
    <w:p w:rsidR="00AA0084" w:rsidRDefault="00AA0084" w:rsidP="003A1F28">
      <w:pPr>
        <w:pStyle w:val="BodyTextIndent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 17.01</w:t>
      </w:r>
      <w:smartTag w:uri="urn:schemas-microsoft-com:office:smarttags" w:element="metricconverter">
        <w:smartTagPr>
          <w:attr w:name="ProductID" w:val=".2014 г"/>
        </w:smartTagPr>
        <w:r>
          <w:rPr>
            <w:sz w:val="28"/>
            <w:szCs w:val="28"/>
          </w:rPr>
          <w:t>.2014 г</w:t>
        </w:r>
      </w:smartTag>
      <w:r>
        <w:rPr>
          <w:sz w:val="28"/>
          <w:szCs w:val="28"/>
        </w:rPr>
        <w:t>.   № 1</w:t>
      </w:r>
    </w:p>
    <w:p w:rsidR="00AA0084" w:rsidRDefault="00AA0084"/>
    <w:p w:rsidR="00AA0084" w:rsidRDefault="00AA0084"/>
    <w:p w:rsidR="00AA0084" w:rsidRDefault="00AA0084"/>
    <w:p w:rsidR="00AA0084" w:rsidRDefault="00AA0084" w:rsidP="005E43E8">
      <w:pPr>
        <w:pStyle w:val="BodyText"/>
        <w:jc w:val="center"/>
        <w:rPr>
          <w:rFonts w:ascii="Times New Roman" w:hAnsi="Times New Roman"/>
          <w:b/>
          <w:sz w:val="40"/>
          <w:szCs w:val="40"/>
        </w:rPr>
      </w:pPr>
    </w:p>
    <w:p w:rsidR="00AA0084" w:rsidRPr="008F2384" w:rsidRDefault="00AA0084" w:rsidP="005E43E8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 w:rsidRPr="008F2384">
        <w:rPr>
          <w:rFonts w:ascii="Times New Roman" w:hAnsi="Times New Roman"/>
          <w:b/>
          <w:sz w:val="32"/>
          <w:szCs w:val="32"/>
        </w:rPr>
        <w:t xml:space="preserve">СТАНДАРТ ВНЕШНЕГО </w:t>
      </w:r>
      <w:r w:rsidRPr="00BF0F73">
        <w:rPr>
          <w:rFonts w:ascii="Times New Roman" w:hAnsi="Times New Roman"/>
          <w:sz w:val="48"/>
          <w:szCs w:val="48"/>
        </w:rPr>
        <w:t>муниципаль</w:t>
      </w:r>
      <w:r w:rsidRPr="008F2384">
        <w:rPr>
          <w:rFonts w:ascii="Times New Roman" w:hAnsi="Times New Roman"/>
          <w:b/>
          <w:sz w:val="32"/>
          <w:szCs w:val="32"/>
        </w:rPr>
        <w:t>НОГО ФИНАНСОВОГО КОНТРОЛЯ</w:t>
      </w:r>
    </w:p>
    <w:p w:rsidR="00AA0084" w:rsidRPr="005E43E8" w:rsidRDefault="00AA0084" w:rsidP="005E43E8">
      <w:pPr>
        <w:jc w:val="center"/>
        <w:rPr>
          <w:rFonts w:ascii="Times New Roman" w:hAnsi="Times New Roman"/>
        </w:rPr>
      </w:pPr>
    </w:p>
    <w:p w:rsidR="00AA0084" w:rsidRPr="008F2384" w:rsidRDefault="00AA0084" w:rsidP="005E43E8">
      <w:pPr>
        <w:jc w:val="center"/>
        <w:rPr>
          <w:rFonts w:ascii="Times New Roman" w:hAnsi="Times New Roman"/>
          <w:b/>
          <w:sz w:val="32"/>
          <w:szCs w:val="32"/>
        </w:rPr>
      </w:pPr>
      <w:r w:rsidRPr="008F2384">
        <w:rPr>
          <w:rFonts w:ascii="Times New Roman" w:hAnsi="Times New Roman"/>
          <w:b/>
          <w:sz w:val="32"/>
          <w:szCs w:val="32"/>
        </w:rPr>
        <w:t xml:space="preserve">СФК 02. Внешняя проверка годового отчета об исполнении </w:t>
      </w:r>
      <w:r>
        <w:rPr>
          <w:rFonts w:ascii="Times New Roman" w:hAnsi="Times New Roman"/>
          <w:b/>
          <w:sz w:val="32"/>
          <w:szCs w:val="32"/>
        </w:rPr>
        <w:t>район</w:t>
      </w:r>
      <w:r w:rsidRPr="008F2384">
        <w:rPr>
          <w:rFonts w:ascii="Times New Roman" w:hAnsi="Times New Roman"/>
          <w:b/>
          <w:sz w:val="32"/>
          <w:szCs w:val="32"/>
        </w:rPr>
        <w:t>ного бюджета за отчетный финансовый год</w:t>
      </w:r>
    </w:p>
    <w:p w:rsidR="00AA0084" w:rsidRPr="00DC0DFD" w:rsidRDefault="00AA0084" w:rsidP="005E43E8">
      <w:pPr>
        <w:pStyle w:val="BodyText"/>
        <w:rPr>
          <w:b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084" w:rsidRDefault="00AA00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084" w:rsidRDefault="00AA00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084" w:rsidRDefault="00AA00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084" w:rsidRDefault="00AA00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084" w:rsidRDefault="00AA00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</w:t>
      </w:r>
      <w:r w:rsidRPr="00123C93">
        <w:rPr>
          <w:rFonts w:ascii="Times New Roman" w:hAnsi="Times New Roman"/>
          <w:sz w:val="28"/>
          <w:szCs w:val="28"/>
        </w:rPr>
        <w:t xml:space="preserve"> </w:t>
      </w:r>
    </w:p>
    <w:p w:rsidR="00AA0084" w:rsidRDefault="00AA00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3C9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776"/>
        <w:gridCol w:w="7938"/>
        <w:gridCol w:w="851"/>
      </w:tblGrid>
      <w:tr w:rsidR="00AA0084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0084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экспертно-аналитического мероприятия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0084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годовой бюджетной отчётности главных администраторов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………………....</w:t>
            </w:r>
          </w:p>
        </w:tc>
        <w:tc>
          <w:tcPr>
            <w:tcW w:w="851" w:type="dxa"/>
          </w:tcPr>
          <w:p w:rsidR="00AA0084" w:rsidRDefault="00AA00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0084" w:rsidRPr="00E70F2C" w:rsidRDefault="00AA00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0084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Основные этапы подготовки заключения на отчёт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……………………………..….</w:t>
            </w:r>
          </w:p>
        </w:tc>
        <w:tc>
          <w:tcPr>
            <w:tcW w:w="851" w:type="dxa"/>
          </w:tcPr>
          <w:p w:rsidR="00AA0084" w:rsidRDefault="00AA0084" w:rsidP="00E70F2C">
            <w:pPr>
              <w:tabs>
                <w:tab w:val="left" w:pos="8647"/>
              </w:tabs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084" w:rsidRPr="00E70F2C" w:rsidRDefault="00AA0084" w:rsidP="00E70F2C">
            <w:pPr>
              <w:tabs>
                <w:tab w:val="left" w:pos="8647"/>
              </w:tabs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A0084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Информационная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851" w:type="dxa"/>
          </w:tcPr>
          <w:p w:rsidR="00AA0084" w:rsidRPr="00C63A08" w:rsidRDefault="00AA0084" w:rsidP="00E70F2C">
            <w:pPr>
              <w:pStyle w:val="BodyText"/>
              <w:widowControl w:val="0"/>
              <w:tabs>
                <w:tab w:val="left" w:pos="552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A0084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Подготовка заключений по отдельным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>…………..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Правовая оценка проекта закона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51" w:type="dxa"/>
          </w:tcPr>
          <w:p w:rsidR="00AA0084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Макроэкономические условия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ного бюджета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4.2.3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ализ исполнения доходной части район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4.2.4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Анализ исполнения расходной части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4.2.5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Анализ 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4.2.6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Анализ дефицита (профицита)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ного бюджета и источников его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</w:tcPr>
          <w:p w:rsidR="00AA0084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4.2.7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240" w:lineRule="auto"/>
              <w:ind w:firstLine="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r w:rsidRPr="00E70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долга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района………………………..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программной части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  <w:r w:rsidRPr="00E70F2C">
              <w:rPr>
                <w:rFonts w:ascii="Times New Roman" w:hAnsi="Times New Roman"/>
                <w:color w:val="000000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………………...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A0084" w:rsidRPr="00984936" w:rsidTr="008F2384">
        <w:tc>
          <w:tcPr>
            <w:tcW w:w="776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Подготовка заключения Контрольно-счётной палаты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851" w:type="dxa"/>
          </w:tcPr>
          <w:p w:rsidR="00AA0084" w:rsidRPr="00E70F2C" w:rsidRDefault="00AA00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A0084" w:rsidRPr="00123C93" w:rsidRDefault="00AA0084" w:rsidP="001D081C">
      <w:pPr>
        <w:jc w:val="both"/>
        <w:rPr>
          <w:rFonts w:ascii="Times New Roman" w:hAnsi="Times New Roman"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4663D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ans1158"/>
      <w:bookmarkEnd w:id="1"/>
    </w:p>
    <w:p w:rsidR="00AA0084" w:rsidRDefault="00AA0084" w:rsidP="008F2384">
      <w:pPr>
        <w:ind w:left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663D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A0084" w:rsidRDefault="00AA008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2476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СФК 02 «</w:t>
      </w:r>
      <w:r w:rsidRPr="004C06FE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>
        <w:rPr>
          <w:rFonts w:ascii="Times New Roman" w:hAnsi="Times New Roman"/>
          <w:sz w:val="28"/>
          <w:szCs w:val="28"/>
        </w:rPr>
        <w:t>районн</w:t>
      </w:r>
      <w:r w:rsidRPr="004C06FE">
        <w:rPr>
          <w:rFonts w:ascii="Times New Roman" w:hAnsi="Times New Roman"/>
          <w:sz w:val="28"/>
          <w:szCs w:val="28"/>
        </w:rPr>
        <w:t>ого бюджета за отчетный финансовый год</w:t>
      </w:r>
      <w:r>
        <w:rPr>
          <w:rFonts w:ascii="Times New Roman" w:hAnsi="Times New Roman"/>
          <w:sz w:val="28"/>
          <w:szCs w:val="28"/>
        </w:rPr>
        <w:t xml:space="preserve">» (далее – Стандарт) </w:t>
      </w:r>
      <w:r w:rsidRPr="00A36DB7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AA0084" w:rsidRDefault="00AA008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2845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5B2845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</w:t>
      </w:r>
      <w:r w:rsidRPr="005B2845">
        <w:rPr>
          <w:rFonts w:ascii="Times New Roman" w:hAnsi="Times New Roman"/>
          <w:sz w:val="28"/>
          <w:szCs w:val="28"/>
        </w:rPr>
        <w:t xml:space="preserve"> Российской Федерации (далее – Б</w:t>
      </w:r>
      <w:r>
        <w:rPr>
          <w:rFonts w:ascii="Times New Roman" w:hAnsi="Times New Roman"/>
          <w:sz w:val="28"/>
          <w:szCs w:val="28"/>
        </w:rPr>
        <w:t>юджетный кодекс</w:t>
      </w:r>
      <w:r w:rsidRPr="005B2845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>;</w:t>
      </w:r>
    </w:p>
    <w:p w:rsidR="00AA0084" w:rsidRDefault="00AA008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 </w:t>
      </w:r>
    </w:p>
    <w:p w:rsidR="00AA0084" w:rsidRDefault="00AA008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Законом Ярославской области </w:t>
      </w:r>
      <w:r w:rsidRPr="005B28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5B2845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11</w:t>
      </w:r>
      <w:r w:rsidRPr="005B28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40-з «О Контрольно-счётной палате Ярославской области; </w:t>
      </w:r>
    </w:p>
    <w:p w:rsidR="00AA0084" w:rsidRDefault="00AA008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Контрольно-счётной палате Любимского муниципального района, утверждённого решением Собрания представителей ЛМР (далее по тексту – Положение) от 20.10.2011 года № 59;</w:t>
      </w:r>
    </w:p>
    <w:p w:rsidR="00AA0084" w:rsidRDefault="00AA008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Положением о бюджетном процессе ЛМР, утверждённым Собранием представителей ЛМР № 80 от 26.12.2011 года и вносимыми в дальнейшем изменениями и дополнениями;</w:t>
      </w:r>
    </w:p>
    <w:p w:rsidR="00AA0084" w:rsidRPr="00E7513F" w:rsidRDefault="00AA008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Регламентом деятельности Контрольно-счётной палаты ЛМР (далее по тексту – Регламент), утвержденного распоряжением председателя Собрания представителей ЛМР от 12.11.2013 года № 6 и иных нормативных правовых документов.</w:t>
      </w:r>
    </w:p>
    <w:p w:rsidR="00AA0084" w:rsidRPr="00BE5D64" w:rsidRDefault="00AA0084" w:rsidP="004C06F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E5D64">
        <w:rPr>
          <w:sz w:val="28"/>
          <w:szCs w:val="28"/>
        </w:rPr>
        <w:t>Стандарт разработан с учётом положений о</w:t>
      </w:r>
      <w:r w:rsidRPr="00BE5D64">
        <w:rPr>
          <w:bCs/>
          <w:sz w:val="28"/>
          <w:szCs w:val="28"/>
        </w:rPr>
        <w:t>бщих требований к стандартам внешнего государственного и муниципального финансового контроля,</w:t>
      </w:r>
      <w:r>
        <w:rPr>
          <w:bCs/>
          <w:sz w:val="28"/>
          <w:szCs w:val="28"/>
        </w:rPr>
        <w:t xml:space="preserve"> </w:t>
      </w:r>
      <w:r w:rsidRPr="00BE5D64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К</w:t>
      </w:r>
      <w:r w:rsidRPr="00BE5D64">
        <w:rPr>
          <w:sz w:val="28"/>
          <w:szCs w:val="28"/>
        </w:rPr>
        <w:t xml:space="preserve">оллегией Счетной палаты Российской Федерации (протокол от 12 мая </w:t>
      </w:r>
      <w:smartTag w:uri="urn:schemas-microsoft-com:office:smarttags" w:element="metricconverter">
        <w:smartTagPr>
          <w:attr w:name="ProductID" w:val="2012 г"/>
        </w:smartTagPr>
        <w:r w:rsidRPr="00BE5D64">
          <w:rPr>
            <w:sz w:val="28"/>
            <w:szCs w:val="28"/>
          </w:rPr>
          <w:t>2012 г</w:t>
        </w:r>
      </w:smartTag>
      <w:r w:rsidRPr="00BE5D64">
        <w:rPr>
          <w:sz w:val="28"/>
          <w:szCs w:val="28"/>
        </w:rPr>
        <w:t>. № 21К (854).</w:t>
      </w:r>
    </w:p>
    <w:p w:rsidR="00AA0084" w:rsidRDefault="00AA0084" w:rsidP="00BE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E5D64">
        <w:rPr>
          <w:rFonts w:ascii="Times New Roman" w:hAnsi="Times New Roman"/>
          <w:sz w:val="28"/>
          <w:szCs w:val="28"/>
        </w:rPr>
        <w:t xml:space="preserve">Целью Стандарта является определение </w:t>
      </w:r>
      <w:r>
        <w:rPr>
          <w:rFonts w:ascii="Times New Roman" w:hAnsi="Times New Roman"/>
          <w:sz w:val="28"/>
          <w:szCs w:val="28"/>
        </w:rPr>
        <w:t xml:space="preserve">общих </w:t>
      </w:r>
      <w:r w:rsidRPr="00BE5D64">
        <w:rPr>
          <w:rFonts w:ascii="Times New Roman" w:hAnsi="Times New Roman"/>
          <w:sz w:val="28"/>
          <w:szCs w:val="28"/>
        </w:rPr>
        <w:t xml:space="preserve">правил и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BE5D64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D64">
        <w:rPr>
          <w:rFonts w:ascii="Times New Roman" w:hAnsi="Times New Roman"/>
          <w:sz w:val="28"/>
          <w:szCs w:val="28"/>
          <w:lang w:eastAsia="ru-RU"/>
        </w:rPr>
        <w:t>проведении внешней проверки годовой бюджетной отчётности главных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распорядителей бюджетных средств, главных администраторов доходов районного бюджета, главных администраторов источников финансирования дефицита бюджета (далее – главные администраторы средств районного бюджета), а также при </w:t>
      </w:r>
      <w:r w:rsidRPr="00BE5D64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е заключения по результатам экспертизы проекта решения об исполнении бюджета Любимского муниципального района. 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З</w:t>
      </w:r>
      <w:r w:rsidRPr="004D0B38">
        <w:rPr>
          <w:rFonts w:ascii="Times New Roman" w:hAnsi="Times New Roman"/>
          <w:bCs/>
          <w:color w:val="000000"/>
          <w:sz w:val="28"/>
          <w:szCs w:val="28"/>
        </w:rPr>
        <w:t>адачи</w:t>
      </w:r>
      <w:r w:rsidRPr="004D0B38">
        <w:rPr>
          <w:rFonts w:ascii="Times New Roman" w:hAnsi="Times New Roman"/>
          <w:color w:val="000000"/>
          <w:sz w:val="28"/>
          <w:szCs w:val="28"/>
        </w:rPr>
        <w:t>,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 которые необходимо решить в ходе подготовки заключения на годовой отчёт об исполнении бюджета: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определить достоверность годовой отчётности главных администраторов бюджетных средств Любимского района;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 оценить бюджетн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 xml:space="preserve">у, проводимую в Любимском районе Ярославской области в отчётном финансовом году, на 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Бюджетному посланию Президента РФ, Прогнозу социально-экономического развития области и района, основным направлениям 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бюджетной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налоговой </w:t>
      </w:r>
      <w:r w:rsidRPr="00C1184D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Любимского района Ярославской области</w:t>
      </w:r>
      <w:r w:rsidRPr="00C1184D">
        <w:rPr>
          <w:rFonts w:ascii="Times New Roman" w:hAnsi="Times New Roman"/>
          <w:color w:val="000000"/>
          <w:sz w:val="28"/>
          <w:szCs w:val="28"/>
        </w:rPr>
        <w:t>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184D">
        <w:rPr>
          <w:rFonts w:ascii="Times New Roman" w:hAnsi="Times New Roman"/>
          <w:color w:val="000000"/>
          <w:sz w:val="28"/>
          <w:szCs w:val="28"/>
        </w:rPr>
        <w:t>- проанализировать динамику показателей, характеризующих качество жизни и уровень социально-экономического развития р</w:t>
      </w:r>
      <w:r>
        <w:rPr>
          <w:rFonts w:ascii="Times New Roman" w:hAnsi="Times New Roman"/>
          <w:color w:val="000000"/>
          <w:sz w:val="28"/>
          <w:szCs w:val="28"/>
        </w:rPr>
        <w:t>айона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отдельным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 направлениям социально-экономической сферы;</w:t>
      </w:r>
    </w:p>
    <w:p w:rsidR="00AA0084" w:rsidRPr="00AE04BB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04BB">
        <w:rPr>
          <w:rFonts w:ascii="Times New Roman" w:hAnsi="Times New Roman"/>
          <w:color w:val="000000"/>
          <w:sz w:val="28"/>
          <w:szCs w:val="28"/>
        </w:rPr>
        <w:t xml:space="preserve">- провести анализ выполнения статей, содержащихся в </w:t>
      </w:r>
      <w:r>
        <w:rPr>
          <w:rFonts w:ascii="Times New Roman" w:hAnsi="Times New Roman"/>
          <w:color w:val="000000"/>
          <w:sz w:val="28"/>
          <w:szCs w:val="28"/>
        </w:rPr>
        <w:t>решении</w:t>
      </w:r>
      <w:r w:rsidRPr="00AE04BB">
        <w:rPr>
          <w:rFonts w:ascii="Times New Roman" w:hAnsi="Times New Roman"/>
          <w:color w:val="000000"/>
          <w:sz w:val="28"/>
          <w:szCs w:val="28"/>
        </w:rPr>
        <w:t xml:space="preserve"> о бюджете на соответствующий год, определяющих особенности исполнения бюджета;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184D">
        <w:rPr>
          <w:rFonts w:ascii="Times New Roman" w:hAnsi="Times New Roman"/>
          <w:color w:val="000000"/>
          <w:sz w:val="28"/>
          <w:szCs w:val="28"/>
        </w:rPr>
        <w:t xml:space="preserve">- оценить деятельность органов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C1184D">
        <w:rPr>
          <w:rFonts w:ascii="Times New Roman" w:hAnsi="Times New Roman"/>
          <w:color w:val="000000"/>
          <w:sz w:val="28"/>
          <w:szCs w:val="28"/>
        </w:rPr>
        <w:t>ной власти по исполнению бюджета на соответствие основным принципам бюджетной системы, установленным ст</w:t>
      </w:r>
      <w:r>
        <w:rPr>
          <w:rFonts w:ascii="Times New Roman" w:hAnsi="Times New Roman"/>
          <w:color w:val="000000"/>
          <w:sz w:val="28"/>
          <w:szCs w:val="28"/>
        </w:rPr>
        <w:t xml:space="preserve">атьями </w:t>
      </w:r>
      <w:r w:rsidRPr="00C1184D">
        <w:rPr>
          <w:rFonts w:ascii="Times New Roman" w:hAnsi="Times New Roman"/>
          <w:color w:val="000000"/>
          <w:sz w:val="28"/>
          <w:szCs w:val="28"/>
        </w:rPr>
        <w:t>28 – 38.2 Б</w:t>
      </w:r>
      <w:r>
        <w:rPr>
          <w:rFonts w:ascii="Times New Roman" w:hAnsi="Times New Roman"/>
          <w:color w:val="000000"/>
          <w:sz w:val="28"/>
          <w:szCs w:val="28"/>
        </w:rPr>
        <w:t>юджетного кодекса</w:t>
      </w:r>
      <w:r w:rsidRPr="00C1184D">
        <w:rPr>
          <w:rFonts w:ascii="Times New Roman" w:hAnsi="Times New Roman"/>
          <w:color w:val="000000"/>
          <w:sz w:val="28"/>
          <w:szCs w:val="28"/>
        </w:rPr>
        <w:t xml:space="preserve"> РФ;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5BFB">
        <w:rPr>
          <w:rFonts w:ascii="Times New Roman" w:hAnsi="Times New Roman"/>
          <w:color w:val="000000"/>
          <w:sz w:val="28"/>
          <w:szCs w:val="28"/>
        </w:rPr>
        <w:t>- определить полноту исполнения бюджета по объёму и структуре доходов путём сравнения полученных результатов с плановыми показателями;</w:t>
      </w:r>
    </w:p>
    <w:p w:rsidR="00AA0084" w:rsidRPr="00AE04BB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04BB">
        <w:rPr>
          <w:rFonts w:ascii="Times New Roman" w:hAnsi="Times New Roman"/>
          <w:color w:val="000000"/>
          <w:sz w:val="28"/>
          <w:szCs w:val="28"/>
        </w:rPr>
        <w:t>- о</w:t>
      </w:r>
      <w:r w:rsidRPr="00AE04BB">
        <w:rPr>
          <w:rFonts w:ascii="Times New Roman" w:hAnsi="Times New Roman"/>
          <w:sz w:val="28"/>
          <w:szCs w:val="28"/>
        </w:rPr>
        <w:t>цени</w:t>
      </w:r>
      <w:r>
        <w:rPr>
          <w:rFonts w:ascii="Times New Roman" w:hAnsi="Times New Roman"/>
          <w:sz w:val="28"/>
          <w:szCs w:val="28"/>
        </w:rPr>
        <w:t>ть</w:t>
      </w:r>
      <w:r w:rsidRPr="00AE04BB">
        <w:rPr>
          <w:rFonts w:ascii="Times New Roman" w:hAnsi="Times New Roman"/>
          <w:sz w:val="28"/>
          <w:szCs w:val="28"/>
        </w:rPr>
        <w:t xml:space="preserve"> размер дефицита (профицита) </w:t>
      </w:r>
      <w:r>
        <w:rPr>
          <w:rFonts w:ascii="Times New Roman" w:hAnsi="Times New Roman"/>
          <w:sz w:val="28"/>
          <w:szCs w:val="28"/>
        </w:rPr>
        <w:t>район</w:t>
      </w:r>
      <w:r w:rsidRPr="00AE04BB">
        <w:rPr>
          <w:rFonts w:ascii="Times New Roman" w:hAnsi="Times New Roman"/>
          <w:sz w:val="28"/>
          <w:szCs w:val="28"/>
        </w:rPr>
        <w:t>ного бюджета,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BB">
        <w:rPr>
          <w:rFonts w:ascii="Times New Roman" w:hAnsi="Times New Roman"/>
          <w:color w:val="000000"/>
          <w:sz w:val="28"/>
          <w:szCs w:val="28"/>
        </w:rPr>
        <w:t xml:space="preserve">сбалансированности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AE04BB">
        <w:rPr>
          <w:rFonts w:ascii="Times New Roman" w:hAnsi="Times New Roman"/>
          <w:color w:val="000000"/>
          <w:sz w:val="28"/>
          <w:szCs w:val="28"/>
        </w:rPr>
        <w:t xml:space="preserve"> бюджета;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5BFB">
        <w:rPr>
          <w:rFonts w:ascii="Times New Roman" w:hAnsi="Times New Roman"/>
          <w:color w:val="000000"/>
          <w:sz w:val="28"/>
          <w:szCs w:val="28"/>
        </w:rPr>
        <w:t xml:space="preserve">- произвести оценку объёма собственных доходных источников в общей структуре доходов </w:t>
      </w:r>
      <w:r>
        <w:rPr>
          <w:rFonts w:ascii="Times New Roman" w:hAnsi="Times New Roman"/>
          <w:color w:val="000000"/>
          <w:sz w:val="28"/>
          <w:szCs w:val="28"/>
        </w:rPr>
        <w:t>район</w:t>
      </w:r>
      <w:r w:rsidRPr="007A5BFB">
        <w:rPr>
          <w:rFonts w:ascii="Times New Roman" w:hAnsi="Times New Roman"/>
          <w:color w:val="000000"/>
          <w:sz w:val="28"/>
          <w:szCs w:val="28"/>
        </w:rPr>
        <w:t>ного бюджета;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5BFB">
        <w:rPr>
          <w:rFonts w:ascii="Times New Roman" w:hAnsi="Times New Roman"/>
          <w:color w:val="000000"/>
          <w:sz w:val="28"/>
          <w:szCs w:val="28"/>
        </w:rPr>
        <w:t xml:space="preserve">- оценить объём, полноту и своевременность выполнения принятых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районных</w:t>
      </w:r>
      <w:r w:rsidRPr="007A5BFB">
        <w:rPr>
          <w:rFonts w:ascii="Times New Roman" w:hAnsi="Times New Roman"/>
          <w:color w:val="000000"/>
          <w:sz w:val="28"/>
          <w:szCs w:val="28"/>
        </w:rPr>
        <w:t xml:space="preserve"> публичных обязательств;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5BFB">
        <w:rPr>
          <w:rFonts w:ascii="Times New Roman" w:hAnsi="Times New Roman"/>
          <w:color w:val="000000"/>
          <w:sz w:val="28"/>
          <w:szCs w:val="28"/>
        </w:rPr>
        <w:t xml:space="preserve">- отразить основные нарушения бюджетного процесса, </w:t>
      </w:r>
      <w:r>
        <w:rPr>
          <w:rFonts w:ascii="Times New Roman" w:hAnsi="Times New Roman"/>
          <w:color w:val="000000"/>
          <w:sz w:val="28"/>
          <w:szCs w:val="28"/>
        </w:rPr>
        <w:t>допущенные</w:t>
      </w:r>
      <w:r w:rsidRPr="007A5BFB">
        <w:rPr>
          <w:rFonts w:ascii="Times New Roman" w:hAnsi="Times New Roman"/>
          <w:color w:val="000000"/>
          <w:sz w:val="28"/>
          <w:szCs w:val="28"/>
        </w:rPr>
        <w:t xml:space="preserve"> в ходе исполнения бюджета;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5BF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отразить</w:t>
      </w:r>
      <w:r w:rsidRPr="007A5BFB">
        <w:rPr>
          <w:rFonts w:ascii="Times New Roman" w:hAnsi="Times New Roman"/>
          <w:color w:val="000000"/>
          <w:sz w:val="28"/>
          <w:szCs w:val="28"/>
        </w:rPr>
        <w:t xml:space="preserve"> эффективность реализации целевых программ, в том числе ведомственных;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оценить соответствие показателей отчёта об исполнении районного бюджета данным, полученным в ходе контрольных и экспертно-аналитических мероприятий;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5BFB">
        <w:rPr>
          <w:rFonts w:ascii="Times New Roman" w:hAnsi="Times New Roman"/>
          <w:color w:val="000000"/>
          <w:sz w:val="28"/>
          <w:szCs w:val="28"/>
        </w:rPr>
        <w:t>- выявить резервы при исполнении бюджета.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084" w:rsidRPr="001E7230" w:rsidRDefault="00AA0084" w:rsidP="00CA32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Организация </w:t>
      </w:r>
      <w:r w:rsidRPr="001E7230">
        <w:rPr>
          <w:rFonts w:ascii="Times New Roman" w:hAnsi="Times New Roman"/>
          <w:b/>
          <w:color w:val="000000"/>
          <w:sz w:val="28"/>
          <w:szCs w:val="28"/>
        </w:rPr>
        <w:t>экспертно-аналитического мероприятия</w:t>
      </w:r>
    </w:p>
    <w:p w:rsidR="00AA0084" w:rsidRDefault="00AA0084" w:rsidP="00C11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084" w:rsidRPr="00F57027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2.1. Инспектор (аудитор), ответственный за в</w:t>
      </w:r>
      <w:r w:rsidRPr="0002476F">
        <w:rPr>
          <w:rFonts w:ascii="Times New Roman" w:hAnsi="Times New Roman"/>
          <w:sz w:val="28"/>
          <w:szCs w:val="28"/>
        </w:rPr>
        <w:t>нешн</w:t>
      </w:r>
      <w:r>
        <w:rPr>
          <w:rFonts w:ascii="Times New Roman" w:hAnsi="Times New Roman"/>
          <w:sz w:val="28"/>
          <w:szCs w:val="28"/>
        </w:rPr>
        <w:t>юю</w:t>
      </w:r>
      <w:r w:rsidRPr="0002476F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у</w:t>
      </w:r>
      <w:r w:rsidRPr="0002476F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администраторов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02476F">
        <w:rPr>
          <w:rFonts w:ascii="Times New Roman" w:hAnsi="Times New Roman"/>
          <w:sz w:val="28"/>
          <w:szCs w:val="28"/>
        </w:rPr>
        <w:t>ного бюджета и подготовк</w:t>
      </w:r>
      <w:r>
        <w:rPr>
          <w:rFonts w:ascii="Times New Roman" w:hAnsi="Times New Roman"/>
          <w:sz w:val="28"/>
          <w:szCs w:val="28"/>
        </w:rPr>
        <w:t>у</w:t>
      </w:r>
      <w:r w:rsidRPr="0002476F">
        <w:rPr>
          <w:rFonts w:ascii="Times New Roman" w:hAnsi="Times New Roman"/>
          <w:sz w:val="28"/>
          <w:szCs w:val="28"/>
        </w:rPr>
        <w:t xml:space="preserve"> заключения Контрольно-счетной палаты </w:t>
      </w:r>
      <w:r>
        <w:rPr>
          <w:rFonts w:ascii="Times New Roman" w:hAnsi="Times New Roman"/>
          <w:sz w:val="28"/>
          <w:szCs w:val="28"/>
        </w:rPr>
        <w:t>Любимского муниципального района</w:t>
      </w:r>
      <w:r w:rsidRPr="00024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(КСП) </w:t>
      </w:r>
      <w:r w:rsidRPr="0002476F">
        <w:rPr>
          <w:rFonts w:ascii="Times New Roman" w:hAnsi="Times New Roman"/>
          <w:sz w:val="28"/>
          <w:szCs w:val="28"/>
        </w:rPr>
        <w:t xml:space="preserve">на отчет об исполнении </w:t>
      </w:r>
      <w:r>
        <w:rPr>
          <w:rFonts w:ascii="Times New Roman" w:hAnsi="Times New Roman"/>
          <w:sz w:val="28"/>
          <w:szCs w:val="28"/>
        </w:rPr>
        <w:t>районного</w:t>
      </w:r>
      <w:r w:rsidRPr="0002476F">
        <w:rPr>
          <w:rFonts w:ascii="Times New Roman" w:hAnsi="Times New Roman"/>
          <w:sz w:val="28"/>
          <w:szCs w:val="28"/>
        </w:rPr>
        <w:t xml:space="preserve"> бюджета за отчетный финансовый год</w:t>
      </w:r>
      <w:r>
        <w:rPr>
          <w:rFonts w:ascii="Times New Roman" w:hAnsi="Times New Roman"/>
          <w:sz w:val="28"/>
          <w:szCs w:val="28"/>
        </w:rPr>
        <w:t xml:space="preserve"> (далее – аудитор), составляет план проведения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2476F">
        <w:rPr>
          <w:rFonts w:ascii="Times New Roman" w:hAnsi="Times New Roman"/>
          <w:sz w:val="28"/>
          <w:szCs w:val="28"/>
        </w:rPr>
        <w:t>нешн</w:t>
      </w:r>
      <w:r>
        <w:rPr>
          <w:rFonts w:ascii="Times New Roman" w:hAnsi="Times New Roman"/>
          <w:sz w:val="28"/>
          <w:szCs w:val="28"/>
        </w:rPr>
        <w:t>ей</w:t>
      </w:r>
      <w:r w:rsidRPr="0002476F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02476F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администраторов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02476F">
        <w:rPr>
          <w:rFonts w:ascii="Times New Roman" w:hAnsi="Times New Roman"/>
          <w:sz w:val="28"/>
          <w:szCs w:val="28"/>
        </w:rPr>
        <w:t>ного бюджета и подготовк</w:t>
      </w:r>
      <w:r>
        <w:rPr>
          <w:rFonts w:ascii="Times New Roman" w:hAnsi="Times New Roman"/>
          <w:sz w:val="28"/>
          <w:szCs w:val="28"/>
        </w:rPr>
        <w:t>и</w:t>
      </w:r>
      <w:r w:rsidRPr="0002476F">
        <w:rPr>
          <w:rFonts w:ascii="Times New Roman" w:hAnsi="Times New Roman"/>
          <w:sz w:val="28"/>
          <w:szCs w:val="28"/>
        </w:rPr>
        <w:t xml:space="preserve"> заключения на отчет об исполнении </w:t>
      </w:r>
      <w:r>
        <w:rPr>
          <w:rFonts w:ascii="Times New Roman" w:hAnsi="Times New Roman"/>
          <w:sz w:val="28"/>
          <w:szCs w:val="28"/>
        </w:rPr>
        <w:t>район</w:t>
      </w:r>
      <w:r w:rsidRPr="0002476F">
        <w:rPr>
          <w:rFonts w:ascii="Times New Roman" w:hAnsi="Times New Roman"/>
          <w:sz w:val="28"/>
          <w:szCs w:val="28"/>
        </w:rPr>
        <w:t>ного бюджета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0084" w:rsidRDefault="00AA0084" w:rsidP="00B6068F">
      <w:pPr>
        <w:pStyle w:val="BodyText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Дата начала </w:t>
      </w:r>
      <w:r w:rsidRPr="000613EA">
        <w:rPr>
          <w:rFonts w:ascii="Times New Roman" w:hAnsi="Times New Roman"/>
          <w:color w:val="00000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и срок его проведения определяется решением председателя Собрания представителей по согласованию председателем КСП, которое оформляется распоряжением  о назначении </w:t>
      </w:r>
      <w:r w:rsidRPr="000613EA">
        <w:rPr>
          <w:rFonts w:ascii="Times New Roman" w:hAnsi="Times New Roman"/>
          <w:color w:val="00000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Датой окончания </w:t>
      </w:r>
      <w:r w:rsidRPr="000613EA">
        <w:rPr>
          <w:rFonts w:ascii="Times New Roman" w:hAnsi="Times New Roman"/>
          <w:color w:val="00000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дата утверждения председателем КСП заключения на годовой отчет об исполнении районного бюджета.</w:t>
      </w:r>
    </w:p>
    <w:p w:rsidR="00AA0084" w:rsidRPr="00E7513F" w:rsidRDefault="00AA0084" w:rsidP="00F371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 </w:t>
      </w:r>
      <w:r w:rsidRPr="00E7513F">
        <w:rPr>
          <w:rFonts w:ascii="Times New Roman" w:hAnsi="Times New Roman"/>
          <w:spacing w:val="-1"/>
          <w:sz w:val="28"/>
          <w:szCs w:val="28"/>
        </w:rPr>
        <w:t xml:space="preserve">Контроль исполнения </w:t>
      </w:r>
      <w:r>
        <w:rPr>
          <w:rFonts w:ascii="Times New Roman" w:hAnsi="Times New Roman"/>
          <w:spacing w:val="-1"/>
          <w:sz w:val="28"/>
          <w:szCs w:val="28"/>
        </w:rPr>
        <w:t>районного</w:t>
      </w:r>
      <w:r w:rsidRPr="00E7513F">
        <w:rPr>
          <w:rFonts w:ascii="Times New Roman" w:hAnsi="Times New Roman"/>
          <w:spacing w:val="-1"/>
          <w:sz w:val="28"/>
          <w:szCs w:val="28"/>
        </w:rPr>
        <w:t xml:space="preserve"> бюджета осуществляется </w:t>
      </w:r>
      <w:r>
        <w:rPr>
          <w:rFonts w:ascii="Times New Roman" w:hAnsi="Times New Roman"/>
          <w:spacing w:val="-1"/>
          <w:sz w:val="28"/>
          <w:szCs w:val="28"/>
        </w:rPr>
        <w:t>Контрольно-счётной п</w:t>
      </w:r>
      <w:r w:rsidRPr="00E7513F">
        <w:rPr>
          <w:rFonts w:ascii="Times New Roman" w:hAnsi="Times New Roman"/>
          <w:spacing w:val="-2"/>
          <w:sz w:val="28"/>
          <w:szCs w:val="28"/>
        </w:rPr>
        <w:t>алатой на основе принципов законности, объективности, эффективности, не</w:t>
      </w:r>
      <w:r w:rsidRPr="00E7513F">
        <w:rPr>
          <w:rFonts w:ascii="Times New Roman" w:hAnsi="Times New Roman"/>
          <w:sz w:val="28"/>
          <w:szCs w:val="28"/>
        </w:rPr>
        <w:t xml:space="preserve">зависимости, гласности, ответственности и профессиональной этики и </w:t>
      </w:r>
      <w:r w:rsidRPr="00E7513F">
        <w:rPr>
          <w:rFonts w:ascii="Times New Roman" w:hAnsi="Times New Roman"/>
          <w:spacing w:val="-1"/>
          <w:sz w:val="28"/>
          <w:szCs w:val="28"/>
        </w:rPr>
        <w:t>проводится на основе</w:t>
      </w:r>
      <w:r w:rsidRPr="00E7513F">
        <w:rPr>
          <w:rFonts w:ascii="Times New Roman" w:hAnsi="Times New Roman"/>
          <w:sz w:val="28"/>
          <w:szCs w:val="28"/>
        </w:rPr>
        <w:t xml:space="preserve"> преемственности, непрерывности, своевременности</w:t>
      </w:r>
      <w:r w:rsidRPr="00E7513F">
        <w:rPr>
          <w:rFonts w:ascii="Times New Roman" w:hAnsi="Times New Roman"/>
          <w:spacing w:val="-5"/>
          <w:sz w:val="28"/>
          <w:szCs w:val="28"/>
        </w:rPr>
        <w:t>.</w:t>
      </w:r>
    </w:p>
    <w:p w:rsidR="00AA0084" w:rsidRPr="00DC452D" w:rsidRDefault="00AA0084" w:rsidP="00B60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В ходе внешней проверки годовой бюджетной отчётности главных администраторов средств районного бюджета и при подготовке </w:t>
      </w:r>
      <w:r w:rsidRPr="00B40B54">
        <w:rPr>
          <w:rFonts w:ascii="Times New Roman" w:hAnsi="Times New Roman"/>
          <w:sz w:val="28"/>
          <w:szCs w:val="28"/>
        </w:rPr>
        <w:t xml:space="preserve">заключения на годовой отчёт об исполнении </w:t>
      </w:r>
      <w:r>
        <w:rPr>
          <w:rFonts w:ascii="Times New Roman" w:hAnsi="Times New Roman"/>
          <w:sz w:val="28"/>
          <w:szCs w:val="28"/>
        </w:rPr>
        <w:t>районного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бюджета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52D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452D">
        <w:rPr>
          <w:rFonts w:ascii="Times New Roman" w:hAnsi="Times New Roman"/>
          <w:sz w:val="28"/>
          <w:szCs w:val="28"/>
          <w:lang w:eastAsia="ru-RU"/>
        </w:rPr>
        <w:t>экономического анализа, сравнение, сопоставление и ретроспективный анализ показателей годовой бюджетной отчётности главн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0084" w:rsidRPr="001E7230" w:rsidRDefault="00AA0084" w:rsidP="001E72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084" w:rsidRPr="00DD397A" w:rsidRDefault="00AA0084" w:rsidP="00F371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D397A">
        <w:rPr>
          <w:rFonts w:ascii="Times New Roman" w:hAnsi="Times New Roman"/>
          <w:b/>
          <w:sz w:val="28"/>
          <w:szCs w:val="28"/>
        </w:rPr>
        <w:t xml:space="preserve">Внешняя проверка годовой бюджетной отчётности главных администраторов средств </w:t>
      </w:r>
      <w:r>
        <w:rPr>
          <w:rFonts w:ascii="Times New Roman" w:hAnsi="Times New Roman"/>
          <w:b/>
          <w:sz w:val="28"/>
          <w:szCs w:val="28"/>
        </w:rPr>
        <w:t>район</w:t>
      </w:r>
      <w:r w:rsidRPr="00DD397A">
        <w:rPr>
          <w:rFonts w:ascii="Times New Roman" w:hAnsi="Times New Roman"/>
          <w:b/>
          <w:sz w:val="28"/>
          <w:szCs w:val="28"/>
        </w:rPr>
        <w:t>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084" w:rsidRPr="001E7230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3424E1">
        <w:rPr>
          <w:rFonts w:ascii="Times New Roman" w:hAnsi="Times New Roman"/>
          <w:sz w:val="28"/>
          <w:szCs w:val="28"/>
          <w:lang w:eastAsia="ru-RU"/>
        </w:rPr>
        <w:t>Непосредственное руководство проведением внешней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4E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3424E1">
        <w:rPr>
          <w:rFonts w:ascii="Times New Roman" w:hAnsi="Times New Roman"/>
          <w:sz w:val="28"/>
          <w:szCs w:val="28"/>
          <w:lang w:eastAsia="ru-RU"/>
        </w:rPr>
        <w:t>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4E1">
        <w:rPr>
          <w:rFonts w:ascii="Times New Roman" w:hAnsi="Times New Roman"/>
          <w:sz w:val="28"/>
          <w:szCs w:val="28"/>
          <w:lang w:eastAsia="ru-RU"/>
        </w:rPr>
        <w:t>осуществляет председател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424E1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3424E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Программа проверки составляется инспектором, согласовывается с</w:t>
      </w:r>
      <w:r w:rsidRPr="001E7230">
        <w:rPr>
          <w:rFonts w:ascii="Times New Roman" w:hAnsi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E7230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СП.</w:t>
      </w:r>
    </w:p>
    <w:p w:rsidR="00AA0084" w:rsidRPr="007F6F2F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7F6F2F">
        <w:rPr>
          <w:rFonts w:ascii="Times New Roman" w:hAnsi="Times New Roman"/>
          <w:sz w:val="28"/>
          <w:szCs w:val="28"/>
          <w:lang w:eastAsia="ru-RU"/>
        </w:rPr>
        <w:t xml:space="preserve">Окончанием внешней проверки 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7F6F2F">
        <w:rPr>
          <w:rFonts w:ascii="Times New Roman" w:hAnsi="Times New Roman"/>
          <w:sz w:val="28"/>
          <w:szCs w:val="28"/>
          <w:lang w:eastAsia="ru-RU"/>
        </w:rPr>
        <w:t>ного бюджета считается дата утверждения председателем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7F6F2F">
        <w:rPr>
          <w:rFonts w:ascii="Times New Roman" w:hAnsi="Times New Roman"/>
          <w:sz w:val="28"/>
          <w:szCs w:val="28"/>
          <w:lang w:eastAsia="ru-RU"/>
        </w:rPr>
        <w:t xml:space="preserve"> отчёта о результатах внешней проверки годовой бюджетной отчетности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7F6F2F">
        <w:rPr>
          <w:rFonts w:ascii="Times New Roman" w:hAnsi="Times New Roman"/>
          <w:sz w:val="28"/>
          <w:szCs w:val="28"/>
          <w:lang w:eastAsia="ru-RU"/>
        </w:rPr>
        <w:t>ного бюджета.</w:t>
      </w:r>
    </w:p>
    <w:p w:rsidR="00AA0084" w:rsidRPr="00C1667F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67F">
        <w:rPr>
          <w:rFonts w:ascii="Times New Roman" w:hAnsi="Times New Roman"/>
          <w:sz w:val="28"/>
          <w:szCs w:val="28"/>
          <w:lang w:eastAsia="ru-RU"/>
        </w:rPr>
        <w:t>3.3. Бюджетная отчетность главных администраторов средств районного бюджета может проверяться на основании предоставляемых в Управление финансов годовых отчетов (по согласованию). В дальнейшей работе в соответствии с требованиями Закона Ярославской области «О бюджетном процессе» годовая отчетность может предоставляться дополнительно и  в КСП.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Целью проведения внешней проверки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районн</w:t>
      </w:r>
      <w:r w:rsidRPr="00CC1EB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формирование оценки качества исполнения ими бюджетного процесса и достоверности бюджетной отчётности главных администраторов бюджетных средств.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Задачами внешней проверки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CC1EB1">
        <w:rPr>
          <w:rFonts w:ascii="Times New Roman" w:hAnsi="Times New Roman"/>
          <w:sz w:val="28"/>
          <w:szCs w:val="28"/>
          <w:lang w:eastAsia="ru-RU"/>
        </w:rPr>
        <w:t>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проверка соблюдения </w:t>
      </w:r>
      <w:r w:rsidRPr="00CC1EB1">
        <w:rPr>
          <w:rFonts w:ascii="Times New Roman" w:hAnsi="Times New Roman"/>
          <w:sz w:val="28"/>
          <w:szCs w:val="28"/>
          <w:lang w:eastAsia="ru-RU"/>
        </w:rPr>
        <w:t>главны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требований нормативных правовых актов к порядку составления и предоставления в Контрольно-счётную палату годовой бюджетной отчётности;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оценка состава форм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CC1EB1">
        <w:rPr>
          <w:rFonts w:ascii="Times New Roman" w:hAnsi="Times New Roman"/>
          <w:sz w:val="28"/>
          <w:szCs w:val="28"/>
          <w:lang w:eastAsia="ru-RU"/>
        </w:rPr>
        <w:t>ного бюджета</w:t>
      </w:r>
      <w:r>
        <w:rPr>
          <w:rFonts w:ascii="Times New Roman" w:hAnsi="Times New Roman"/>
          <w:sz w:val="28"/>
          <w:szCs w:val="28"/>
          <w:lang w:eastAsia="ru-RU"/>
        </w:rPr>
        <w:t>, его соответствие требованиям нормативных правовых актов Российской Федерации и Ярославской области;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анализ полноты отражения в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CC1EB1">
        <w:rPr>
          <w:rFonts w:ascii="Times New Roman" w:hAnsi="Times New Roman"/>
          <w:sz w:val="28"/>
          <w:szCs w:val="28"/>
          <w:lang w:eastAsia="ru-RU"/>
        </w:rPr>
        <w:t>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бюджетных средств;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оценка согласованности в различных отчётных формах одноимённых показателей годовой бюджетной отчётности главных администраторов средств районного бюджета;</w:t>
      </w:r>
    </w:p>
    <w:p w:rsidR="00AA0084" w:rsidRPr="009967AD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7AD">
        <w:rPr>
          <w:rFonts w:ascii="Times New Roman" w:hAnsi="Times New Roman"/>
          <w:sz w:val="28"/>
          <w:szCs w:val="28"/>
          <w:lang w:eastAsia="ru-RU"/>
        </w:rPr>
        <w:t xml:space="preserve">- оценка достоверности, прозрачности и информативности показателей 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9967AD">
        <w:rPr>
          <w:rFonts w:ascii="Times New Roman" w:hAnsi="Times New Roman"/>
          <w:sz w:val="28"/>
          <w:szCs w:val="28"/>
          <w:lang w:eastAsia="ru-RU"/>
        </w:rPr>
        <w:t>ного бюджета.</w:t>
      </w:r>
    </w:p>
    <w:p w:rsidR="00AA0084" w:rsidRPr="00CC1EB1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 xml:space="preserve">Внешняя проверка 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ного бюджета проводится, как правило, камерально,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представленных </w:t>
      </w:r>
      <w:r w:rsidRPr="00CC1EB1">
        <w:rPr>
          <w:rFonts w:ascii="Times New Roman" w:hAnsi="Times New Roman"/>
          <w:sz w:val="28"/>
          <w:szCs w:val="28"/>
          <w:lang w:eastAsia="ru-RU"/>
        </w:rPr>
        <w:t>документов, без выхода на объекты проверки.</w:t>
      </w:r>
    </w:p>
    <w:p w:rsidR="00AA0084" w:rsidRPr="00CC1EB1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В ходе внешней проверки 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CC1EB1">
        <w:rPr>
          <w:rFonts w:ascii="Times New Roman" w:hAnsi="Times New Roman"/>
          <w:sz w:val="28"/>
          <w:szCs w:val="28"/>
          <w:lang w:eastAsia="ru-RU"/>
        </w:rPr>
        <w:t>ного бюджета необходимо:</w:t>
      </w:r>
    </w:p>
    <w:p w:rsidR="00AA008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проверить полноту представления бюджетной отчётности; </w:t>
      </w:r>
    </w:p>
    <w:p w:rsidR="00AA0084" w:rsidRPr="00CC1EB1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проверить соблюдение требований законодательства по срокам представления годовой бюджетной отчётности, полноте заполнения форм отчётности;</w:t>
      </w:r>
    </w:p>
    <w:p w:rsidR="00AA0084" w:rsidRPr="00CC1EB1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EB1">
        <w:rPr>
          <w:rFonts w:ascii="Times New Roman" w:hAnsi="Times New Roman"/>
          <w:sz w:val="28"/>
          <w:szCs w:val="28"/>
          <w:lang w:eastAsia="ru-RU"/>
        </w:rPr>
        <w:t>провести выборочную проверку соотношений между показателями форм годовой отчётности;</w:t>
      </w:r>
    </w:p>
    <w:p w:rsidR="00AA0084" w:rsidRPr="00DC26C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>- проверить соответствие плановых бюджетных показателей, отражённых в отчётности главных администраторов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ного бюджета, утвержденным для них показателям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Собрания представителей ЛМР 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ном бюджете, данным проекта об исполнении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DC26C4">
        <w:rPr>
          <w:rFonts w:ascii="Times New Roman" w:hAnsi="Times New Roman"/>
          <w:sz w:val="28"/>
          <w:szCs w:val="28"/>
          <w:lang w:eastAsia="ru-RU"/>
        </w:rPr>
        <w:t>ного бюджета, проанализировать выявленные отклонения;</w:t>
      </w:r>
    </w:p>
    <w:p w:rsidR="00AA0084" w:rsidRPr="00DC26C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>- проанализировать сведения по дебиторской и кредиторской задолженности с указанием наиболее крупных сумм задолженности, причин и сроков её образования;</w:t>
      </w:r>
    </w:p>
    <w:p w:rsidR="00AA0084" w:rsidRPr="00DC26C4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C26C4">
        <w:rPr>
          <w:rFonts w:ascii="Times New Roman" w:hAnsi="Times New Roman"/>
          <w:sz w:val="28"/>
          <w:szCs w:val="28"/>
          <w:lang w:eastAsia="ru-RU"/>
        </w:rPr>
        <w:t>проанализировать сведения, содержащиеся в пояснительной записке к годовой бюджетной отчётности.</w:t>
      </w:r>
    </w:p>
    <w:p w:rsidR="00AA0084" w:rsidRDefault="00AA0084" w:rsidP="00D5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По результатам внешней проверки годовой бюджетной отчётности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главных администраторов средств районного бюджета инспектором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составляется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 отчета о проверке и дается на утверждение председателю КСП.  Председатель КСП до 1 мая проверяет и дорабатывает отчет и совместно с инспектором готовит проект заключения. </w:t>
      </w:r>
    </w:p>
    <w:p w:rsidR="00AA0084" w:rsidRPr="00E3226B" w:rsidRDefault="00AA0084" w:rsidP="00820222">
      <w:pPr>
        <w:pStyle w:val="BodyText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Проект заключения по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результатам внешней проверки годовой бюджетной отчётности </w:t>
      </w:r>
      <w:r>
        <w:rPr>
          <w:rFonts w:ascii="Times New Roman" w:hAnsi="Times New Roman"/>
          <w:sz w:val="28"/>
          <w:szCs w:val="28"/>
          <w:lang w:eastAsia="ru-RU"/>
        </w:rPr>
        <w:t>главных администраторов средств  районного бюджета дается на рассмотрение председателю Собрания представителей.</w:t>
      </w:r>
      <w:r w:rsidRPr="00E3226B">
        <w:rPr>
          <w:rFonts w:ascii="Times New Roman" w:hAnsi="Times New Roman"/>
          <w:sz w:val="28"/>
          <w:szCs w:val="28"/>
        </w:rPr>
        <w:t xml:space="preserve"> </w:t>
      </w:r>
    </w:p>
    <w:p w:rsidR="00AA0084" w:rsidRPr="007272FA" w:rsidRDefault="00AA0084" w:rsidP="00D5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На основании заключений по результатам проверок 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ного бюджета формируются выводы о наличии/ отсутствии фактов, способных негативно повлиять на достоверность годового отчёта. 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Обобщённые результаты внешней проверки годовой бюджетной отчётности главных администраторов средств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бюджета, отражённые в </w:t>
      </w:r>
      <w:r>
        <w:rPr>
          <w:rFonts w:ascii="Times New Roman" w:hAnsi="Times New Roman"/>
          <w:sz w:val="28"/>
          <w:szCs w:val="28"/>
          <w:lang w:eastAsia="ru-RU"/>
        </w:rPr>
        <w:t>проекте заключения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о проверке годовой бюджетной отчётности, используются при подготовке заключения Контрольно-счётной палаты </w:t>
      </w:r>
      <w:r>
        <w:rPr>
          <w:rFonts w:ascii="Times New Roman" w:hAnsi="Times New Roman"/>
          <w:sz w:val="28"/>
          <w:szCs w:val="28"/>
          <w:lang w:eastAsia="ru-RU"/>
        </w:rPr>
        <w:t>ЛМР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на отчёт об исполнении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AA0084" w:rsidRPr="00D53357" w:rsidRDefault="00AA0084" w:rsidP="00692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0084" w:rsidRDefault="00AA0084" w:rsidP="006927D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B5D44">
        <w:rPr>
          <w:rFonts w:ascii="Times New Roman" w:hAnsi="Times New Roman"/>
          <w:b/>
          <w:sz w:val="28"/>
          <w:szCs w:val="28"/>
        </w:rPr>
        <w:t xml:space="preserve">Основные этапы подготовки заключения на отчёт об исполнении </w:t>
      </w:r>
      <w:r>
        <w:rPr>
          <w:rFonts w:ascii="Times New Roman" w:hAnsi="Times New Roman"/>
          <w:b/>
          <w:sz w:val="28"/>
          <w:szCs w:val="28"/>
        </w:rPr>
        <w:t>район</w:t>
      </w:r>
      <w:r w:rsidRPr="00AB5D44">
        <w:rPr>
          <w:rFonts w:ascii="Times New Roman" w:hAnsi="Times New Roman"/>
          <w:b/>
          <w:sz w:val="28"/>
          <w:szCs w:val="28"/>
        </w:rPr>
        <w:t>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084" w:rsidRPr="006927D9" w:rsidRDefault="00AA0084" w:rsidP="006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Default="00AA0084" w:rsidP="006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B54">
        <w:rPr>
          <w:rFonts w:ascii="Times New Roman" w:hAnsi="Times New Roman"/>
          <w:sz w:val="28"/>
          <w:szCs w:val="28"/>
        </w:rPr>
        <w:t xml:space="preserve">Подготовка заключения на годовой отчёт об исполнении </w:t>
      </w:r>
      <w:r>
        <w:rPr>
          <w:rFonts w:ascii="Times New Roman" w:hAnsi="Times New Roman"/>
          <w:sz w:val="28"/>
          <w:szCs w:val="28"/>
        </w:rPr>
        <w:t>район</w:t>
      </w:r>
      <w:r w:rsidRPr="00B40B54">
        <w:rPr>
          <w:rFonts w:ascii="Times New Roman" w:hAnsi="Times New Roman"/>
          <w:sz w:val="28"/>
          <w:szCs w:val="28"/>
        </w:rPr>
        <w:t xml:space="preserve">ного бюджета </w:t>
      </w:r>
      <w:r>
        <w:rPr>
          <w:rFonts w:ascii="Times New Roman" w:hAnsi="Times New Roman"/>
          <w:sz w:val="28"/>
          <w:szCs w:val="28"/>
        </w:rPr>
        <w:t xml:space="preserve">(бюджетов поселений) </w:t>
      </w:r>
      <w:r w:rsidRPr="00B40B54">
        <w:rPr>
          <w:rFonts w:ascii="Times New Roman" w:hAnsi="Times New Roman"/>
          <w:sz w:val="28"/>
          <w:szCs w:val="28"/>
        </w:rPr>
        <w:t>включает в себя:</w:t>
      </w:r>
    </w:p>
    <w:p w:rsidR="00AA0084" w:rsidRDefault="00AA0084" w:rsidP="006927D9">
      <w:pPr>
        <w:pStyle w:val="BodyText"/>
        <w:widowControl w:val="0"/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8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683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ую подготовку;</w:t>
      </w:r>
    </w:p>
    <w:p w:rsidR="00AA0084" w:rsidRPr="00E1093D" w:rsidRDefault="00AA0084" w:rsidP="006927D9">
      <w:pPr>
        <w:pStyle w:val="BodyText"/>
        <w:widowControl w:val="0"/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93D">
        <w:rPr>
          <w:rFonts w:ascii="Times New Roman" w:hAnsi="Times New Roman"/>
          <w:sz w:val="28"/>
          <w:szCs w:val="28"/>
        </w:rPr>
        <w:t>- подготовк</w:t>
      </w:r>
      <w:r>
        <w:rPr>
          <w:rFonts w:ascii="Times New Roman" w:hAnsi="Times New Roman"/>
          <w:sz w:val="28"/>
          <w:szCs w:val="28"/>
        </w:rPr>
        <w:t>у</w:t>
      </w:r>
      <w:r w:rsidRPr="00E1093D">
        <w:rPr>
          <w:rFonts w:ascii="Times New Roman" w:hAnsi="Times New Roman"/>
          <w:sz w:val="28"/>
          <w:szCs w:val="28"/>
        </w:rPr>
        <w:t xml:space="preserve"> заключений по </w:t>
      </w:r>
      <w:r>
        <w:rPr>
          <w:rFonts w:ascii="Times New Roman" w:hAnsi="Times New Roman"/>
          <w:sz w:val="28"/>
          <w:szCs w:val="28"/>
        </w:rPr>
        <w:t xml:space="preserve">отдельным </w:t>
      </w:r>
      <w:r w:rsidRPr="00E1093D">
        <w:rPr>
          <w:rFonts w:ascii="Times New Roman" w:hAnsi="Times New Roman"/>
          <w:sz w:val="28"/>
          <w:szCs w:val="28"/>
        </w:rPr>
        <w:t xml:space="preserve">направлениям </w:t>
      </w:r>
      <w:r>
        <w:rPr>
          <w:rFonts w:ascii="Times New Roman" w:hAnsi="Times New Roman"/>
          <w:sz w:val="28"/>
          <w:szCs w:val="28"/>
        </w:rPr>
        <w:t>(правовая оценка проекта закона, макроэкономические показатели, доходы, расходы, межбюджетные трансферты, местные, региональные и ведомственные программы, адресная инвестиционная программа)</w:t>
      </w:r>
      <w:r w:rsidRPr="00E1093D">
        <w:rPr>
          <w:rFonts w:ascii="Times New Roman" w:hAnsi="Times New Roman"/>
          <w:sz w:val="28"/>
          <w:szCs w:val="28"/>
        </w:rPr>
        <w:t>;</w:t>
      </w:r>
    </w:p>
    <w:p w:rsidR="00AA0084" w:rsidRDefault="00AA0084" w:rsidP="006927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9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93D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E1093D">
        <w:rPr>
          <w:rFonts w:ascii="Times New Roman" w:hAnsi="Times New Roman"/>
          <w:sz w:val="28"/>
          <w:szCs w:val="28"/>
        </w:rPr>
        <w:t xml:space="preserve"> заключения К</w:t>
      </w:r>
      <w:r>
        <w:rPr>
          <w:rFonts w:ascii="Times New Roman" w:hAnsi="Times New Roman"/>
          <w:sz w:val="28"/>
          <w:szCs w:val="28"/>
        </w:rPr>
        <w:t xml:space="preserve">онтрольно-счётной палаты ЛМР </w:t>
      </w:r>
      <w:r w:rsidRPr="00E1093D">
        <w:rPr>
          <w:rFonts w:ascii="Times New Roman" w:hAnsi="Times New Roman"/>
          <w:sz w:val="28"/>
          <w:szCs w:val="28"/>
        </w:rPr>
        <w:t xml:space="preserve">по отчёту об исполнении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E1093D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93D">
        <w:rPr>
          <w:rFonts w:ascii="Times New Roman" w:hAnsi="Times New Roman"/>
          <w:sz w:val="28"/>
          <w:szCs w:val="28"/>
        </w:rPr>
        <w:t>за отчётный финансовый год</w:t>
      </w:r>
      <w:r>
        <w:rPr>
          <w:rFonts w:ascii="Times New Roman" w:hAnsi="Times New Roman"/>
          <w:sz w:val="28"/>
          <w:szCs w:val="28"/>
        </w:rPr>
        <w:t xml:space="preserve"> с включением </w:t>
      </w:r>
      <w:r w:rsidRPr="007E0966">
        <w:rPr>
          <w:rFonts w:ascii="Times New Roman" w:hAnsi="Times New Roman"/>
          <w:sz w:val="28"/>
          <w:szCs w:val="28"/>
        </w:rPr>
        <w:t xml:space="preserve">результатов внешней проверки годовой бюджетной отчётности </w:t>
      </w:r>
      <w:r>
        <w:rPr>
          <w:rFonts w:ascii="Times New Roman" w:hAnsi="Times New Roman"/>
          <w:sz w:val="28"/>
          <w:szCs w:val="28"/>
        </w:rPr>
        <w:t>главных администраторов средств районного бюджета.</w:t>
      </w:r>
    </w:p>
    <w:p w:rsidR="00AA0084" w:rsidRPr="00D253C1" w:rsidRDefault="00AA0084" w:rsidP="00B6068F">
      <w:pPr>
        <w:pStyle w:val="BodyText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53C1">
        <w:rPr>
          <w:rFonts w:ascii="Times New Roman" w:hAnsi="Times New Roman"/>
          <w:bCs/>
          <w:sz w:val="28"/>
          <w:szCs w:val="28"/>
        </w:rPr>
        <w:t xml:space="preserve">Календарные сроки подготовки и представления заключений Контрольно-счётной палаты ЛМР устанавливаются исходя из требований статьи </w:t>
      </w:r>
      <w:r w:rsidRPr="00D253C1">
        <w:rPr>
          <w:rFonts w:ascii="Times New Roman" w:hAnsi="Times New Roman"/>
          <w:sz w:val="28"/>
          <w:szCs w:val="28"/>
        </w:rPr>
        <w:t xml:space="preserve">264.4 </w:t>
      </w:r>
      <w:r w:rsidRPr="00D253C1">
        <w:rPr>
          <w:rFonts w:ascii="Times New Roman" w:hAnsi="Times New Roman"/>
          <w:bCs/>
          <w:sz w:val="28"/>
          <w:szCs w:val="28"/>
        </w:rPr>
        <w:t>Бюджетного кодекса РФ и статьи 51 Положения о бюджетном процессе</w:t>
      </w:r>
      <w:r w:rsidRPr="00D253C1">
        <w:rPr>
          <w:rFonts w:ascii="Times New Roman" w:hAnsi="Times New Roman"/>
          <w:sz w:val="28"/>
          <w:szCs w:val="28"/>
        </w:rPr>
        <w:t xml:space="preserve">  районного бюджета ЛМР, утверждённого решением Собрания представителей ЛМР от 26.12.2011 года № 80 и последующими изменениями </w:t>
      </w:r>
    </w:p>
    <w:p w:rsidR="00AA0084" w:rsidRPr="00D253C1" w:rsidRDefault="00AA0084" w:rsidP="00F3716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Default="00AA0084" w:rsidP="00F3716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Default="00AA0084" w:rsidP="00F37161">
      <w:pPr>
        <w:autoSpaceDE w:val="0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FF5676">
        <w:rPr>
          <w:rFonts w:ascii="Times New Roman" w:hAnsi="Times New Roman"/>
          <w:b/>
          <w:sz w:val="28"/>
          <w:szCs w:val="28"/>
        </w:rPr>
        <w:t>Информационная подготовка</w:t>
      </w:r>
    </w:p>
    <w:p w:rsidR="00AA0084" w:rsidRDefault="00AA0084" w:rsidP="006927D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0084" w:rsidRDefault="00AA0084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>При подготовке заключения анализируются следующие документы и материалы:</w:t>
      </w:r>
    </w:p>
    <w:p w:rsidR="00AA0084" w:rsidRDefault="00AA0084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Бюджетное послание Президента РФ о бюджетной политике </w:t>
      </w:r>
      <w:r w:rsidRPr="00FF5676">
        <w:rPr>
          <w:rFonts w:ascii="Times New Roman" w:hAnsi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AA0084" w:rsidRPr="00FF5676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 Российской Федерации,  Ярославской области и  Любимского муниципального района;</w:t>
      </w:r>
    </w:p>
    <w:p w:rsidR="00AA0084" w:rsidRPr="00FF5676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F5676">
        <w:rPr>
          <w:rFonts w:ascii="Times New Roman" w:hAnsi="Times New Roman"/>
          <w:sz w:val="28"/>
          <w:szCs w:val="28"/>
        </w:rPr>
        <w:t xml:space="preserve">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 xml:space="preserve">Любимского района </w:t>
      </w:r>
      <w:r w:rsidRPr="00FF5676">
        <w:rPr>
          <w:rFonts w:ascii="Times New Roman" w:hAnsi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FF5676">
        <w:rPr>
          <w:rFonts w:ascii="Times New Roman" w:hAnsi="Times New Roman"/>
          <w:sz w:val="28"/>
          <w:szCs w:val="28"/>
        </w:rPr>
        <w:t>;</w:t>
      </w:r>
    </w:p>
    <w:p w:rsidR="00AA0084" w:rsidRPr="00FF5676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Любимского муниципального района</w:t>
      </w:r>
      <w:r w:rsidRPr="00FF567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отчётный </w:t>
      </w:r>
      <w:r w:rsidRPr="00FF5676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FF5676">
        <w:rPr>
          <w:rFonts w:ascii="Times New Roman" w:hAnsi="Times New Roman"/>
          <w:sz w:val="28"/>
          <w:szCs w:val="28"/>
        </w:rPr>
        <w:t xml:space="preserve"> год;</w:t>
      </w:r>
    </w:p>
    <w:p w:rsidR="00AA0084" w:rsidRPr="00FF5676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5676">
        <w:rPr>
          <w:rFonts w:ascii="Times New Roman" w:hAnsi="Times New Roman"/>
          <w:sz w:val="28"/>
          <w:szCs w:val="28"/>
        </w:rPr>
        <w:t xml:space="preserve">пояснительная записка к </w:t>
      </w:r>
      <w:r>
        <w:rPr>
          <w:rFonts w:ascii="Times New Roman" w:hAnsi="Times New Roman"/>
          <w:sz w:val="28"/>
          <w:szCs w:val="28"/>
        </w:rPr>
        <w:t>годовому отчёту об исполнении</w:t>
      </w:r>
      <w:r w:rsidRPr="00FF5676">
        <w:rPr>
          <w:rFonts w:ascii="Times New Roman" w:hAnsi="Times New Roman"/>
          <w:sz w:val="28"/>
          <w:szCs w:val="28"/>
        </w:rPr>
        <w:t xml:space="preserve"> бюджета;</w:t>
      </w:r>
    </w:p>
    <w:p w:rsidR="00AA0084" w:rsidRPr="00FF5676" w:rsidRDefault="00AA0084" w:rsidP="00BD588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5FB2">
        <w:t xml:space="preserve"> </w:t>
      </w:r>
      <w:r>
        <w:t xml:space="preserve">                </w:t>
      </w:r>
      <w:r>
        <w:rPr>
          <w:sz w:val="28"/>
          <w:szCs w:val="28"/>
        </w:rPr>
        <w:t>-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прогнозный план (</w:t>
      </w:r>
      <w:r w:rsidRPr="00FF567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а)</w:t>
      </w:r>
      <w:r w:rsidRPr="00FF5676">
        <w:rPr>
          <w:rFonts w:ascii="Times New Roman" w:hAnsi="Times New Roman"/>
          <w:sz w:val="28"/>
          <w:szCs w:val="28"/>
        </w:rPr>
        <w:t xml:space="preserve"> приватизации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FF567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имущества, находящегося в собственности ЛМР, и отчёт о его выполнении в отчётном</w:t>
      </w:r>
      <w:r w:rsidRPr="00FF5676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ом</w:t>
      </w:r>
      <w:r w:rsidRPr="00FF567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5676">
        <w:rPr>
          <w:rFonts w:ascii="Times New Roman" w:hAnsi="Times New Roman"/>
          <w:sz w:val="28"/>
          <w:szCs w:val="28"/>
        </w:rPr>
        <w:t>;</w:t>
      </w:r>
    </w:p>
    <w:p w:rsidR="00AA0084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FF5676">
        <w:rPr>
          <w:rFonts w:ascii="Times New Roman" w:hAnsi="Times New Roman"/>
          <w:sz w:val="28"/>
          <w:szCs w:val="28"/>
        </w:rPr>
        <w:t xml:space="preserve">оценка потерь </w:t>
      </w:r>
      <w:r>
        <w:rPr>
          <w:rFonts w:ascii="Times New Roman" w:hAnsi="Times New Roman"/>
          <w:sz w:val="28"/>
          <w:szCs w:val="28"/>
        </w:rPr>
        <w:t>бюджетов поселений</w:t>
      </w:r>
      <w:r w:rsidRPr="00FF5676">
        <w:rPr>
          <w:rFonts w:ascii="Times New Roman" w:hAnsi="Times New Roman"/>
          <w:sz w:val="28"/>
          <w:szCs w:val="28"/>
        </w:rPr>
        <w:t xml:space="preserve"> в о</w:t>
      </w:r>
      <w:r>
        <w:rPr>
          <w:rFonts w:ascii="Times New Roman" w:hAnsi="Times New Roman"/>
          <w:sz w:val="28"/>
          <w:szCs w:val="28"/>
        </w:rPr>
        <w:t>тчётном</w:t>
      </w:r>
      <w:r w:rsidRPr="00FF5676">
        <w:rPr>
          <w:rFonts w:ascii="Times New Roman" w:hAnsi="Times New Roman"/>
          <w:sz w:val="28"/>
          <w:szCs w:val="28"/>
        </w:rPr>
        <w:t xml:space="preserve"> финансовом году от предоставления налоговых льгот;</w:t>
      </w:r>
    </w:p>
    <w:p w:rsidR="00AA0084" w:rsidRPr="00FF5676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годовая налоговая отчётность по налогам и сборам, зачисляемым в местный бюджет;</w:t>
      </w:r>
    </w:p>
    <w:p w:rsidR="00AA0084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7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FF5676">
        <w:rPr>
          <w:rFonts w:ascii="Times New Roman" w:hAnsi="Times New Roman"/>
          <w:sz w:val="28"/>
          <w:szCs w:val="28"/>
        </w:rPr>
        <w:t xml:space="preserve"> государственных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ЛМР </w:t>
      </w:r>
      <w:r w:rsidRPr="00FF567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отчётный</w:t>
      </w:r>
      <w:r w:rsidRPr="00FF5676">
        <w:rPr>
          <w:rFonts w:ascii="Times New Roman" w:hAnsi="Times New Roman"/>
          <w:sz w:val="28"/>
          <w:szCs w:val="28"/>
        </w:rPr>
        <w:t xml:space="preserve"> финансовый год;</w:t>
      </w:r>
    </w:p>
    <w:p w:rsidR="00AA0084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5676">
        <w:rPr>
          <w:rFonts w:ascii="Times New Roman" w:hAnsi="Times New Roman"/>
          <w:sz w:val="28"/>
          <w:szCs w:val="28"/>
        </w:rPr>
        <w:t xml:space="preserve">отчет о предоставлении </w:t>
      </w:r>
      <w:r>
        <w:rPr>
          <w:rFonts w:ascii="Times New Roman" w:hAnsi="Times New Roman"/>
          <w:sz w:val="28"/>
          <w:szCs w:val="28"/>
        </w:rPr>
        <w:t xml:space="preserve">и погашении бюджетных кредитов;  </w:t>
      </w:r>
    </w:p>
    <w:p w:rsidR="00AA0084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информация о расходовании средств резервного фонда;</w:t>
      </w:r>
    </w:p>
    <w:p w:rsidR="00AA0084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иные документы и материалы по вопросам деятельности главных администраторов средств районного бюджета;</w:t>
      </w:r>
    </w:p>
    <w:p w:rsidR="00AA0084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5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0E66">
        <w:rPr>
          <w:rFonts w:ascii="Times New Roman" w:hAnsi="Times New Roman"/>
          <w:color w:val="FF0000"/>
          <w:sz w:val="28"/>
          <w:szCs w:val="28"/>
        </w:rPr>
        <w:t>результаты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AA0084" w:rsidRPr="00FF5676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подбор и анализ нормативной базы  в части, касающейся бюджетных правоотношений.</w:t>
      </w:r>
    </w:p>
    <w:p w:rsidR="00AA0084" w:rsidRPr="00FF5676" w:rsidRDefault="00AA008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заключения могут направляться запросы в различные органы и организации. </w:t>
      </w:r>
    </w:p>
    <w:p w:rsidR="00AA0084" w:rsidRPr="00B0701D" w:rsidRDefault="00AA0084" w:rsidP="00B07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B0701D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формирования </w:t>
      </w:r>
      <w:r w:rsidRPr="00B0701D">
        <w:rPr>
          <w:rFonts w:ascii="Times New Roman" w:hAnsi="Times New Roman"/>
          <w:sz w:val="28"/>
          <w:szCs w:val="28"/>
        </w:rPr>
        <w:t xml:space="preserve">аналитических </w:t>
      </w:r>
      <w:r>
        <w:rPr>
          <w:rFonts w:ascii="Times New Roman" w:hAnsi="Times New Roman"/>
          <w:sz w:val="28"/>
          <w:szCs w:val="28"/>
        </w:rPr>
        <w:t>материалов</w:t>
      </w:r>
      <w:r w:rsidRPr="00B0701D">
        <w:rPr>
          <w:rFonts w:ascii="Times New Roman" w:hAnsi="Times New Roman"/>
          <w:sz w:val="28"/>
          <w:szCs w:val="28"/>
        </w:rPr>
        <w:t xml:space="preserve"> при подготовке </w:t>
      </w:r>
      <w:r w:rsidRPr="00825A87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825A87">
        <w:rPr>
          <w:rFonts w:ascii="Times New Roman" w:hAnsi="Times New Roman"/>
          <w:sz w:val="28"/>
          <w:szCs w:val="28"/>
        </w:rPr>
        <w:t xml:space="preserve"> на годовой отчёт об исполнении </w:t>
      </w:r>
      <w:r>
        <w:rPr>
          <w:rFonts w:ascii="Times New Roman" w:hAnsi="Times New Roman"/>
          <w:sz w:val="28"/>
          <w:szCs w:val="28"/>
        </w:rPr>
        <w:t>район</w:t>
      </w:r>
      <w:r w:rsidRPr="00825A87">
        <w:rPr>
          <w:rFonts w:ascii="Times New Roman" w:hAnsi="Times New Roman"/>
          <w:sz w:val="28"/>
          <w:szCs w:val="28"/>
        </w:rPr>
        <w:t>ного бюджета</w:t>
      </w:r>
      <w:r w:rsidRPr="00CC1237">
        <w:rPr>
          <w:rFonts w:ascii="Times New Roman" w:hAnsi="Times New Roman"/>
          <w:sz w:val="28"/>
          <w:szCs w:val="28"/>
        </w:rPr>
        <w:t xml:space="preserve"> </w:t>
      </w:r>
      <w:r w:rsidRPr="00B0701D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уются данные</w:t>
      </w:r>
      <w:r w:rsidRPr="00B0701D">
        <w:rPr>
          <w:rFonts w:ascii="Times New Roman" w:hAnsi="Times New Roman"/>
          <w:sz w:val="28"/>
          <w:szCs w:val="28"/>
        </w:rPr>
        <w:t xml:space="preserve"> ретроспективного </w:t>
      </w:r>
      <w:r>
        <w:rPr>
          <w:rFonts w:ascii="Times New Roman" w:hAnsi="Times New Roman"/>
          <w:sz w:val="28"/>
          <w:szCs w:val="28"/>
        </w:rPr>
        <w:t xml:space="preserve">анализа показателей за предыдущие годы, </w:t>
      </w:r>
      <w:r w:rsidRPr="00B0701D">
        <w:rPr>
          <w:rFonts w:ascii="Times New Roman" w:hAnsi="Times New Roman"/>
          <w:sz w:val="28"/>
          <w:szCs w:val="28"/>
        </w:rPr>
        <w:t>в том числе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01D">
        <w:rPr>
          <w:rFonts w:ascii="Times New Roman" w:hAnsi="Times New Roman"/>
          <w:sz w:val="28"/>
          <w:szCs w:val="28"/>
        </w:rPr>
        <w:t xml:space="preserve">сравнительного анализа </w:t>
      </w:r>
      <w:r>
        <w:rPr>
          <w:rFonts w:ascii="Times New Roman" w:hAnsi="Times New Roman"/>
          <w:sz w:val="28"/>
          <w:szCs w:val="28"/>
        </w:rPr>
        <w:t>различных редакций закона об областном бюджете.</w:t>
      </w:r>
    </w:p>
    <w:p w:rsidR="00AA0084" w:rsidRPr="001F1F06" w:rsidRDefault="00AA0084" w:rsidP="00F37161">
      <w:pPr>
        <w:pStyle w:val="BodyText"/>
        <w:widowControl w:val="0"/>
        <w:tabs>
          <w:tab w:val="left" w:pos="552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Pr="006C0087" w:rsidRDefault="00AA0084" w:rsidP="00FB47D3">
      <w:pPr>
        <w:pStyle w:val="BodyText"/>
        <w:widowControl w:val="0"/>
        <w:tabs>
          <w:tab w:val="left" w:pos="5529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Pr="006C0087">
        <w:rPr>
          <w:rFonts w:ascii="Times New Roman" w:hAnsi="Times New Roman"/>
          <w:b/>
          <w:sz w:val="28"/>
          <w:szCs w:val="28"/>
        </w:rPr>
        <w:t>Подготовка заключений по отдельным направлениям</w:t>
      </w:r>
      <w:r w:rsidRPr="006C0087">
        <w:rPr>
          <w:rFonts w:ascii="Times New Roman" w:hAnsi="Times New Roman"/>
          <w:sz w:val="28"/>
          <w:szCs w:val="28"/>
        </w:rPr>
        <w:t>.</w:t>
      </w:r>
    </w:p>
    <w:p w:rsidR="00AA0084" w:rsidRDefault="00AA0084" w:rsidP="006927D9">
      <w:pPr>
        <w:pStyle w:val="BodyText"/>
        <w:widowControl w:val="0"/>
        <w:tabs>
          <w:tab w:val="left" w:pos="552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0084" w:rsidRPr="006C0087" w:rsidRDefault="00AA0084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Экспертно-аналитическая работа по проверке годового отчёта об исполнении районного бюджета проводится по следующим направлениям</w:t>
      </w:r>
      <w:r w:rsidRPr="006C0087">
        <w:rPr>
          <w:rFonts w:ascii="Times New Roman" w:hAnsi="Times New Roman"/>
          <w:sz w:val="28"/>
          <w:szCs w:val="28"/>
        </w:rPr>
        <w:t>:</w:t>
      </w:r>
    </w:p>
    <w:p w:rsidR="00AA0084" w:rsidRDefault="00AA0084" w:rsidP="00F37161">
      <w:pPr>
        <w:pStyle w:val="BodyTextIndent3"/>
        <w:ind w:firstLine="709"/>
        <w:contextualSpacing/>
        <w:rPr>
          <w:color w:val="000000"/>
          <w:sz w:val="28"/>
          <w:szCs w:val="28"/>
        </w:rPr>
      </w:pPr>
      <w:r w:rsidRPr="00B066D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B066D2">
        <w:rPr>
          <w:sz w:val="28"/>
          <w:szCs w:val="28"/>
        </w:rPr>
        <w:t xml:space="preserve">правовая оценка проекта закона об исполнении </w:t>
      </w:r>
      <w:r>
        <w:rPr>
          <w:sz w:val="28"/>
          <w:szCs w:val="28"/>
        </w:rPr>
        <w:t>район</w:t>
      </w:r>
      <w:r w:rsidRPr="00B066D2">
        <w:rPr>
          <w:sz w:val="28"/>
          <w:szCs w:val="28"/>
        </w:rPr>
        <w:t>ного бюджета, его соответствие законодательству Российской Федерации</w:t>
      </w:r>
      <w:r>
        <w:rPr>
          <w:sz w:val="28"/>
          <w:szCs w:val="28"/>
        </w:rPr>
        <w:t>,</w:t>
      </w:r>
      <w:r w:rsidRPr="00B066D2">
        <w:rPr>
          <w:sz w:val="28"/>
          <w:szCs w:val="28"/>
        </w:rPr>
        <w:t xml:space="preserve"> законам </w:t>
      </w:r>
      <w:r>
        <w:rPr>
          <w:sz w:val="28"/>
          <w:szCs w:val="28"/>
        </w:rPr>
        <w:t xml:space="preserve">Ярославской </w:t>
      </w:r>
      <w:r w:rsidRPr="00B066D2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 нормативным документам Любимского МР</w:t>
      </w:r>
      <w:r w:rsidRPr="00B066D2">
        <w:rPr>
          <w:color w:val="000000"/>
          <w:sz w:val="28"/>
          <w:szCs w:val="28"/>
        </w:rPr>
        <w:t>;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D412F">
        <w:rPr>
          <w:sz w:val="28"/>
          <w:szCs w:val="28"/>
        </w:rPr>
        <w:t xml:space="preserve">- описание </w:t>
      </w:r>
      <w:r>
        <w:rPr>
          <w:sz w:val="28"/>
          <w:szCs w:val="28"/>
        </w:rPr>
        <w:t>м</w:t>
      </w:r>
      <w:r w:rsidRPr="008D412F">
        <w:rPr>
          <w:sz w:val="28"/>
          <w:szCs w:val="28"/>
        </w:rPr>
        <w:t>акроэкономически</w:t>
      </w:r>
      <w:r>
        <w:rPr>
          <w:sz w:val="28"/>
          <w:szCs w:val="28"/>
        </w:rPr>
        <w:t>х</w:t>
      </w:r>
      <w:r w:rsidRPr="008D412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8D412F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районного </w:t>
      </w:r>
      <w:r w:rsidRPr="008D412F">
        <w:rPr>
          <w:sz w:val="28"/>
          <w:szCs w:val="28"/>
        </w:rPr>
        <w:t xml:space="preserve">бюджета в </w:t>
      </w:r>
      <w:r>
        <w:rPr>
          <w:sz w:val="28"/>
          <w:szCs w:val="28"/>
        </w:rPr>
        <w:t>отчётном финансовом году;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B066D2">
        <w:rPr>
          <w:rFonts w:ascii="Times New Roman" w:hAnsi="Times New Roman"/>
          <w:color w:val="000000"/>
          <w:sz w:val="28"/>
          <w:szCs w:val="28"/>
        </w:rPr>
        <w:t xml:space="preserve">анализ исполнения доходной части </w:t>
      </w:r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  <w:r w:rsidRPr="00B066D2">
        <w:rPr>
          <w:rFonts w:ascii="Times New Roman" w:hAnsi="Times New Roman"/>
          <w:color w:val="000000"/>
          <w:sz w:val="28"/>
          <w:szCs w:val="28"/>
        </w:rPr>
        <w:t>ного бюджета;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066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B066D2">
        <w:rPr>
          <w:sz w:val="28"/>
          <w:szCs w:val="28"/>
        </w:rPr>
        <w:t xml:space="preserve">анализ исполнения расходной части </w:t>
      </w:r>
      <w:r>
        <w:rPr>
          <w:sz w:val="28"/>
          <w:szCs w:val="28"/>
        </w:rPr>
        <w:t xml:space="preserve"> район</w:t>
      </w:r>
      <w:r w:rsidRPr="00B066D2">
        <w:rPr>
          <w:sz w:val="28"/>
          <w:szCs w:val="28"/>
        </w:rPr>
        <w:t>ного бюджета;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анализ межбюджетных трансфертов  районного бюджета;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анализ </w:t>
      </w:r>
      <w:r w:rsidRPr="00B066D2">
        <w:rPr>
          <w:sz w:val="28"/>
          <w:szCs w:val="28"/>
        </w:rPr>
        <w:t>дефицит</w:t>
      </w:r>
      <w:r>
        <w:rPr>
          <w:sz w:val="28"/>
          <w:szCs w:val="28"/>
        </w:rPr>
        <w:t>а</w:t>
      </w:r>
      <w:r w:rsidRPr="00B066D2">
        <w:rPr>
          <w:sz w:val="28"/>
          <w:szCs w:val="28"/>
        </w:rPr>
        <w:t xml:space="preserve"> (профицит</w:t>
      </w:r>
      <w:r>
        <w:rPr>
          <w:sz w:val="28"/>
          <w:szCs w:val="28"/>
        </w:rPr>
        <w:t>а</w:t>
      </w:r>
      <w:r w:rsidRPr="00B066D2">
        <w:rPr>
          <w:sz w:val="28"/>
          <w:szCs w:val="28"/>
        </w:rPr>
        <w:t xml:space="preserve">) </w:t>
      </w:r>
      <w:r>
        <w:rPr>
          <w:sz w:val="28"/>
          <w:szCs w:val="28"/>
        </w:rPr>
        <w:t>район</w:t>
      </w:r>
      <w:r w:rsidRPr="00B066D2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и источников его финансирования;</w:t>
      </w:r>
    </w:p>
    <w:p w:rsidR="00AA0084" w:rsidRDefault="00AA0084" w:rsidP="00F37161">
      <w:pPr>
        <w:tabs>
          <w:tab w:val="left" w:pos="360"/>
          <w:tab w:val="left" w:pos="1080"/>
        </w:tabs>
        <w:spacing w:after="0" w:line="240" w:lineRule="auto"/>
        <w:ind w:right="-55" w:firstLine="709"/>
        <w:contextualSpacing/>
        <w:jc w:val="both"/>
      </w:pPr>
      <w:r w:rsidRPr="00B066D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E41">
        <w:rPr>
          <w:rFonts w:ascii="Times New Roman" w:hAnsi="Times New Roman"/>
          <w:color w:val="000000"/>
          <w:sz w:val="28"/>
          <w:szCs w:val="28"/>
        </w:rPr>
        <w:t>анализ государственного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(муниципального)</w:t>
      </w:r>
      <w:r w:rsidRPr="00361E41">
        <w:rPr>
          <w:rFonts w:ascii="Times New Roman" w:hAnsi="Times New Roman"/>
          <w:color w:val="000000"/>
          <w:sz w:val="28"/>
          <w:szCs w:val="28"/>
        </w:rPr>
        <w:t xml:space="preserve"> долга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61E41">
        <w:rPr>
          <w:rFonts w:ascii="Times New Roman" w:hAnsi="Times New Roman"/>
          <w:sz w:val="28"/>
          <w:szCs w:val="28"/>
        </w:rPr>
        <w:t>, обслуживание и погашение долговых обязательств, государственные заимствования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AA0084" w:rsidRPr="00B066D2" w:rsidRDefault="00AA0084" w:rsidP="00F37161">
      <w:pPr>
        <w:tabs>
          <w:tab w:val="left" w:pos="360"/>
          <w:tab w:val="left" w:pos="1080"/>
        </w:tabs>
        <w:spacing w:after="0" w:line="240" w:lineRule="auto"/>
        <w:ind w:right="-5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66D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66D2"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r>
        <w:rPr>
          <w:rFonts w:ascii="Times New Roman" w:hAnsi="Times New Roman"/>
          <w:color w:val="000000"/>
          <w:sz w:val="28"/>
          <w:szCs w:val="28"/>
        </w:rPr>
        <w:t>программной части  районного бюджета.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  <w:u w:val="single"/>
        </w:rPr>
      </w:pPr>
    </w:p>
    <w:p w:rsidR="00AA0084" w:rsidRPr="003F2335" w:rsidRDefault="00AA0084" w:rsidP="00F37161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3F2335">
        <w:rPr>
          <w:b/>
          <w:sz w:val="28"/>
          <w:szCs w:val="28"/>
        </w:rPr>
        <w:t>4.2.1. Правовая оценка проекта закона об исполнении районного бюджета</w:t>
      </w:r>
    </w:p>
    <w:p w:rsidR="00AA0084" w:rsidRPr="00B34024" w:rsidRDefault="00AA0084" w:rsidP="00F37161">
      <w:pPr>
        <w:pStyle w:val="Default"/>
        <w:ind w:firstLine="709"/>
        <w:contextualSpacing/>
        <w:jc w:val="center"/>
        <w:rPr>
          <w:sz w:val="28"/>
          <w:szCs w:val="28"/>
          <w:u w:val="single"/>
        </w:rPr>
      </w:pPr>
    </w:p>
    <w:p w:rsidR="00AA0084" w:rsidRDefault="00AA0084" w:rsidP="00F37161">
      <w:pPr>
        <w:pStyle w:val="BodyText"/>
        <w:widowControl w:val="0"/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правовой оценки проекта решения Собрания паредставителей об исполнении районного бюджета</w:t>
      </w:r>
      <w:r w:rsidRPr="00CC6B66">
        <w:rPr>
          <w:rFonts w:ascii="Times New Roman" w:hAnsi="Times New Roman"/>
          <w:sz w:val="28"/>
          <w:szCs w:val="28"/>
        </w:rPr>
        <w:t xml:space="preserve"> являются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и Ярославской области</w:t>
      </w:r>
      <w:r w:rsidRPr="00CC6B66">
        <w:rPr>
          <w:rFonts w:ascii="Times New Roman" w:hAnsi="Times New Roman"/>
          <w:sz w:val="28"/>
          <w:szCs w:val="28"/>
        </w:rPr>
        <w:t>, нормативные правовые акты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6B66">
        <w:rPr>
          <w:rFonts w:ascii="Times New Roman" w:hAnsi="Times New Roman"/>
          <w:sz w:val="28"/>
          <w:szCs w:val="28"/>
        </w:rPr>
        <w:t>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Ярославской области и Любимского муниципального района</w:t>
      </w:r>
      <w:r w:rsidRPr="00CC6B66">
        <w:rPr>
          <w:rFonts w:ascii="Times New Roman" w:hAnsi="Times New Roman"/>
          <w:sz w:val="28"/>
          <w:szCs w:val="28"/>
        </w:rPr>
        <w:t>.</w:t>
      </w:r>
    </w:p>
    <w:p w:rsidR="00AA0084" w:rsidRDefault="00AA0084" w:rsidP="00F37161">
      <w:pPr>
        <w:pStyle w:val="BodyText"/>
        <w:widowControl w:val="0"/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соответствие проекта закона об исполнении районного бюджета действующим нормативным правовым актам.</w:t>
      </w:r>
    </w:p>
    <w:p w:rsidR="00AA0084" w:rsidRDefault="00AA0084" w:rsidP="008913CD">
      <w:pPr>
        <w:pStyle w:val="BodyTextIndent3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</w:t>
      </w:r>
      <w:r w:rsidRPr="00B34024">
        <w:rPr>
          <w:color w:val="000000"/>
          <w:sz w:val="28"/>
          <w:szCs w:val="28"/>
        </w:rPr>
        <w:t xml:space="preserve">тся наличие нормативных </w:t>
      </w:r>
      <w:r>
        <w:rPr>
          <w:color w:val="000000"/>
          <w:sz w:val="28"/>
          <w:szCs w:val="28"/>
        </w:rPr>
        <w:t xml:space="preserve">правовых </w:t>
      </w:r>
      <w:r w:rsidRPr="00B34024">
        <w:rPr>
          <w:color w:val="000000"/>
          <w:sz w:val="28"/>
          <w:szCs w:val="28"/>
        </w:rPr>
        <w:t>актов, регулирующих поряд</w:t>
      </w:r>
      <w:r>
        <w:rPr>
          <w:color w:val="000000"/>
          <w:sz w:val="28"/>
          <w:szCs w:val="28"/>
        </w:rPr>
        <w:t>о</w:t>
      </w:r>
      <w:r w:rsidRPr="00B34024">
        <w:rPr>
          <w:color w:val="000000"/>
          <w:sz w:val="28"/>
          <w:szCs w:val="28"/>
        </w:rPr>
        <w:t xml:space="preserve">к исполнения </w:t>
      </w:r>
      <w:r>
        <w:rPr>
          <w:color w:val="000000"/>
          <w:sz w:val="28"/>
          <w:szCs w:val="28"/>
        </w:rPr>
        <w:t xml:space="preserve">районного </w:t>
      </w:r>
      <w:r w:rsidRPr="00B34024">
        <w:rPr>
          <w:color w:val="000000"/>
          <w:sz w:val="28"/>
          <w:szCs w:val="28"/>
        </w:rPr>
        <w:t>бюджета, а также составления и утверждения отчётов об исполнении</w:t>
      </w:r>
      <w:r>
        <w:rPr>
          <w:color w:val="000000"/>
          <w:sz w:val="28"/>
          <w:szCs w:val="28"/>
        </w:rPr>
        <w:t xml:space="preserve"> районного</w:t>
      </w:r>
      <w:r w:rsidRPr="00B34024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.</w:t>
      </w:r>
    </w:p>
    <w:p w:rsidR="00AA0084" w:rsidRDefault="00AA0084" w:rsidP="00F37161">
      <w:pPr>
        <w:pStyle w:val="BodyTextIndent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B34024">
        <w:rPr>
          <w:sz w:val="28"/>
          <w:szCs w:val="28"/>
        </w:rPr>
        <w:t>а данном этапе оценивается</w:t>
      </w:r>
      <w:r>
        <w:rPr>
          <w:sz w:val="28"/>
          <w:szCs w:val="28"/>
        </w:rPr>
        <w:t>:</w:t>
      </w:r>
    </w:p>
    <w:p w:rsidR="00AA0084" w:rsidRDefault="00AA0084" w:rsidP="00F37161">
      <w:pPr>
        <w:pStyle w:val="BodyTextIndent3"/>
        <w:ind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34024">
        <w:rPr>
          <w:bCs/>
          <w:sz w:val="28"/>
          <w:szCs w:val="28"/>
        </w:rPr>
        <w:t xml:space="preserve">соответствие анализируемых документов, представленных вместе с отчетом об исполнении </w:t>
      </w:r>
      <w:r>
        <w:rPr>
          <w:bCs/>
          <w:sz w:val="28"/>
          <w:szCs w:val="28"/>
        </w:rPr>
        <w:t xml:space="preserve">районного </w:t>
      </w:r>
      <w:r w:rsidRPr="00B34024">
        <w:rPr>
          <w:bCs/>
          <w:sz w:val="28"/>
          <w:szCs w:val="28"/>
        </w:rPr>
        <w:t xml:space="preserve">бюджета, перечню </w:t>
      </w:r>
      <w:r w:rsidRPr="00B34024">
        <w:rPr>
          <w:sz w:val="28"/>
          <w:szCs w:val="28"/>
        </w:rPr>
        <w:t xml:space="preserve">информации, необходимой для проведения внешней проверки отчета об исполнении </w:t>
      </w:r>
      <w:r>
        <w:rPr>
          <w:sz w:val="28"/>
          <w:szCs w:val="28"/>
        </w:rPr>
        <w:t xml:space="preserve">районного </w:t>
      </w:r>
      <w:r w:rsidRPr="00B34024">
        <w:rPr>
          <w:sz w:val="28"/>
          <w:szCs w:val="28"/>
        </w:rPr>
        <w:t>бюджет</w:t>
      </w:r>
      <w:r>
        <w:rPr>
          <w:sz w:val="28"/>
          <w:szCs w:val="28"/>
        </w:rPr>
        <w:t>а;</w:t>
      </w:r>
    </w:p>
    <w:p w:rsidR="00AA0084" w:rsidRDefault="00AA0084" w:rsidP="00F37161">
      <w:pPr>
        <w:pStyle w:val="BodyTextIndent3"/>
        <w:ind w:firstLine="709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024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B34024">
        <w:rPr>
          <w:sz w:val="28"/>
          <w:szCs w:val="28"/>
        </w:rPr>
        <w:t xml:space="preserve"> сроков пр</w:t>
      </w:r>
      <w:r>
        <w:rPr>
          <w:sz w:val="28"/>
          <w:szCs w:val="28"/>
        </w:rPr>
        <w:t xml:space="preserve">едставления годового </w:t>
      </w:r>
      <w:r w:rsidRPr="00B34024">
        <w:rPr>
          <w:bCs/>
          <w:sz w:val="28"/>
          <w:szCs w:val="28"/>
        </w:rPr>
        <w:t xml:space="preserve">отчета об исполнении </w:t>
      </w:r>
      <w:r>
        <w:rPr>
          <w:bCs/>
          <w:sz w:val="28"/>
          <w:szCs w:val="28"/>
        </w:rPr>
        <w:t>районного</w:t>
      </w:r>
      <w:r w:rsidRPr="00B34024">
        <w:rPr>
          <w:bCs/>
          <w:sz w:val="28"/>
          <w:szCs w:val="28"/>
        </w:rPr>
        <w:t xml:space="preserve"> бюджета. </w:t>
      </w:r>
    </w:p>
    <w:p w:rsidR="00AA0084" w:rsidRPr="00B34024" w:rsidRDefault="00AA0084" w:rsidP="00F37161">
      <w:pPr>
        <w:pStyle w:val="BodyTextIndent3"/>
        <w:ind w:firstLine="709"/>
        <w:contextualSpacing/>
        <w:rPr>
          <w:sz w:val="28"/>
          <w:szCs w:val="28"/>
        </w:rPr>
      </w:pPr>
    </w:p>
    <w:p w:rsidR="00AA0084" w:rsidRPr="003F2335" w:rsidRDefault="00AA0084" w:rsidP="00F37161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3F2335">
        <w:rPr>
          <w:b/>
          <w:sz w:val="28"/>
          <w:szCs w:val="28"/>
        </w:rPr>
        <w:t>4.2.2. Макроэкономические условия исполнения районного бюджета</w:t>
      </w:r>
    </w:p>
    <w:p w:rsidR="00AA0084" w:rsidRDefault="00AA0084" w:rsidP="00F3716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AA0084" w:rsidRPr="005A7BC5" w:rsidRDefault="00AA0084" w:rsidP="00F37161">
      <w:pPr>
        <w:pStyle w:val="BodyTextIndent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Ан</w:t>
      </w:r>
      <w:r w:rsidRPr="005A7BC5">
        <w:rPr>
          <w:sz w:val="28"/>
          <w:szCs w:val="28"/>
        </w:rPr>
        <w:t>ализ</w:t>
      </w:r>
      <w:r>
        <w:rPr>
          <w:sz w:val="28"/>
          <w:szCs w:val="28"/>
        </w:rPr>
        <w:t xml:space="preserve">ируются итоги </w:t>
      </w:r>
      <w:r w:rsidRPr="005A7BC5">
        <w:rPr>
          <w:sz w:val="28"/>
          <w:szCs w:val="28"/>
        </w:rPr>
        <w:t>социально-экономическ</w:t>
      </w:r>
      <w:r>
        <w:rPr>
          <w:sz w:val="28"/>
          <w:szCs w:val="28"/>
        </w:rPr>
        <w:t>о</w:t>
      </w:r>
      <w:r w:rsidRPr="005A7BC5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развития района </w:t>
      </w:r>
      <w:r w:rsidRPr="005A7BC5">
        <w:rPr>
          <w:sz w:val="28"/>
          <w:szCs w:val="28"/>
        </w:rPr>
        <w:t>в отчётном финансовом году.</w:t>
      </w:r>
    </w:p>
    <w:p w:rsidR="00AA0084" w:rsidRPr="00AE23EC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</w:t>
      </w:r>
      <w:r w:rsidRPr="008D412F">
        <w:rPr>
          <w:sz w:val="28"/>
          <w:szCs w:val="28"/>
        </w:rPr>
        <w:t xml:space="preserve">равнительный анализ основных макроэкономических показателей, принятых в расчетах к </w:t>
      </w:r>
      <w:r>
        <w:rPr>
          <w:sz w:val="28"/>
          <w:szCs w:val="28"/>
        </w:rPr>
        <w:t>районному</w:t>
      </w:r>
      <w:r w:rsidRPr="008D412F">
        <w:rPr>
          <w:sz w:val="28"/>
          <w:szCs w:val="28"/>
        </w:rPr>
        <w:t xml:space="preserve"> бюджету на </w:t>
      </w:r>
      <w:r>
        <w:rPr>
          <w:sz w:val="28"/>
          <w:szCs w:val="28"/>
        </w:rPr>
        <w:t>очередной финансовый</w:t>
      </w:r>
      <w:r w:rsidRPr="008D41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8D412F">
        <w:rPr>
          <w:sz w:val="28"/>
          <w:szCs w:val="28"/>
        </w:rPr>
        <w:t xml:space="preserve"> фактически сложившихся в </w:t>
      </w:r>
      <w:r>
        <w:rPr>
          <w:sz w:val="28"/>
          <w:szCs w:val="28"/>
        </w:rPr>
        <w:t xml:space="preserve">отчётном </w:t>
      </w:r>
      <w:r w:rsidRPr="008D412F">
        <w:rPr>
          <w:sz w:val="28"/>
          <w:szCs w:val="28"/>
        </w:rPr>
        <w:t>году</w:t>
      </w:r>
      <w:r>
        <w:rPr>
          <w:sz w:val="28"/>
          <w:szCs w:val="28"/>
        </w:rPr>
        <w:t xml:space="preserve">, </w:t>
      </w:r>
      <w:r w:rsidRPr="00AE23EC">
        <w:rPr>
          <w:sz w:val="28"/>
          <w:szCs w:val="28"/>
        </w:rPr>
        <w:t>анализир</w:t>
      </w:r>
      <w:r>
        <w:rPr>
          <w:sz w:val="28"/>
          <w:szCs w:val="28"/>
        </w:rPr>
        <w:t xml:space="preserve">уется </w:t>
      </w:r>
      <w:r w:rsidRPr="00AE23EC">
        <w:rPr>
          <w:sz w:val="28"/>
          <w:szCs w:val="28"/>
        </w:rPr>
        <w:t>динамик</w:t>
      </w:r>
      <w:r>
        <w:rPr>
          <w:sz w:val="28"/>
          <w:szCs w:val="28"/>
        </w:rPr>
        <w:t>а</w:t>
      </w:r>
      <w:r w:rsidRPr="00AE23EC">
        <w:rPr>
          <w:sz w:val="28"/>
          <w:szCs w:val="28"/>
        </w:rPr>
        <w:t xml:space="preserve"> показателей, характеризующих качество жизни и уровень социально-экономического развития р</w:t>
      </w:r>
      <w:r>
        <w:rPr>
          <w:sz w:val="28"/>
          <w:szCs w:val="28"/>
        </w:rPr>
        <w:t>айо</w:t>
      </w:r>
      <w:r w:rsidRPr="00AE23EC">
        <w:rPr>
          <w:sz w:val="28"/>
          <w:szCs w:val="28"/>
        </w:rPr>
        <w:t>на по всем направлениям социально-экономической сферы (развитие экономики, уровень доходов населения, политика в сфере образования,</w:t>
      </w:r>
      <w:r>
        <w:rPr>
          <w:sz w:val="28"/>
          <w:szCs w:val="28"/>
        </w:rPr>
        <w:t xml:space="preserve"> культуры,</w:t>
      </w:r>
      <w:r w:rsidRPr="00AE23EC">
        <w:rPr>
          <w:sz w:val="28"/>
          <w:szCs w:val="28"/>
        </w:rPr>
        <w:t xml:space="preserve"> жилищно-коммунально</w:t>
      </w:r>
      <w:r>
        <w:rPr>
          <w:sz w:val="28"/>
          <w:szCs w:val="28"/>
        </w:rPr>
        <w:t>го</w:t>
      </w:r>
      <w:r w:rsidRPr="00AE23EC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, дорожного строительства и т.д.).</w:t>
      </w:r>
    </w:p>
    <w:p w:rsidR="00AA0084" w:rsidRDefault="00AA0084" w:rsidP="00F37161">
      <w:pPr>
        <w:pStyle w:val="BodyTextIndent3"/>
        <w:ind w:firstLine="709"/>
        <w:contextualSpacing/>
        <w:rPr>
          <w:sz w:val="28"/>
          <w:szCs w:val="28"/>
        </w:rPr>
      </w:pPr>
      <w:r w:rsidRPr="00E3226B">
        <w:rPr>
          <w:sz w:val="28"/>
          <w:szCs w:val="28"/>
        </w:rPr>
        <w:t xml:space="preserve">На основе проведённого анализа Контрольно-счётная палата </w:t>
      </w:r>
      <w:r>
        <w:rPr>
          <w:sz w:val="28"/>
          <w:szCs w:val="28"/>
        </w:rPr>
        <w:t>ЛМР</w:t>
      </w:r>
      <w:r w:rsidRPr="00E3226B">
        <w:rPr>
          <w:sz w:val="28"/>
          <w:szCs w:val="28"/>
        </w:rPr>
        <w:t xml:space="preserve"> делает вывод о фактическом достижении в отчётном году показателей</w:t>
      </w:r>
      <w:r>
        <w:rPr>
          <w:sz w:val="28"/>
          <w:szCs w:val="28"/>
        </w:rPr>
        <w:t xml:space="preserve"> п</w:t>
      </w:r>
      <w:r w:rsidRPr="00E3226B">
        <w:rPr>
          <w:sz w:val="28"/>
          <w:szCs w:val="28"/>
        </w:rPr>
        <w:t xml:space="preserve">рогноза социально-экономического развития </w:t>
      </w:r>
      <w:r>
        <w:rPr>
          <w:sz w:val="28"/>
          <w:szCs w:val="28"/>
        </w:rPr>
        <w:t>Любимского муниципального района</w:t>
      </w:r>
      <w:r w:rsidRPr="00E3226B">
        <w:rPr>
          <w:sz w:val="28"/>
          <w:szCs w:val="28"/>
        </w:rPr>
        <w:t>.</w:t>
      </w:r>
    </w:p>
    <w:p w:rsidR="00AA0084" w:rsidRDefault="00AA0084" w:rsidP="00F37161">
      <w:pPr>
        <w:pStyle w:val="BodyTextIndent3"/>
        <w:ind w:firstLine="709"/>
        <w:contextualSpacing/>
        <w:rPr>
          <w:sz w:val="28"/>
          <w:szCs w:val="28"/>
        </w:rPr>
      </w:pPr>
    </w:p>
    <w:p w:rsidR="00AA0084" w:rsidRPr="003F2335" w:rsidRDefault="00AA0084" w:rsidP="00F37161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3F2335">
        <w:rPr>
          <w:b/>
          <w:sz w:val="28"/>
          <w:szCs w:val="28"/>
        </w:rPr>
        <w:t>4.2.3. Анализ исполнения доходной части районного бюджета</w:t>
      </w:r>
    </w:p>
    <w:p w:rsidR="00AA0084" w:rsidRPr="00537982" w:rsidRDefault="00AA0084" w:rsidP="00F37161">
      <w:pPr>
        <w:pStyle w:val="Default"/>
        <w:ind w:firstLine="709"/>
        <w:contextualSpacing/>
        <w:jc w:val="center"/>
        <w:rPr>
          <w:sz w:val="28"/>
          <w:szCs w:val="28"/>
          <w:u w:val="single"/>
        </w:rPr>
      </w:pP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Анализируется исполнение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 xml:space="preserve">ного бюджета по доходам, даётся оценка объёма, структуры, динамики поступления налоговых и неналоговых доходов и </w:t>
      </w:r>
      <w:r>
        <w:rPr>
          <w:sz w:val="28"/>
          <w:szCs w:val="28"/>
        </w:rPr>
        <w:t>безвозмездных поступлений</w:t>
      </w:r>
      <w:r w:rsidRPr="00690F4D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Проводится</w:t>
      </w:r>
      <w:r w:rsidRPr="00690F4D">
        <w:rPr>
          <w:sz w:val="28"/>
          <w:szCs w:val="28"/>
        </w:rPr>
        <w:t xml:space="preserve"> анализ изменений, внесённых в доходную часть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в течение финансового года, устанавливается их соответствие приоритетным направлениям бюджетной и налоговой политики, определённым О</w:t>
      </w:r>
      <w:r w:rsidRPr="00FF5676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FF5676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FF5676">
        <w:rPr>
          <w:sz w:val="28"/>
          <w:szCs w:val="28"/>
        </w:rPr>
        <w:t xml:space="preserve"> бюджетной и налоговой политики </w:t>
      </w:r>
      <w:r>
        <w:rPr>
          <w:sz w:val="28"/>
          <w:szCs w:val="28"/>
        </w:rPr>
        <w:t>ЛМР и Прогнозом социально-экономического развития ЛМР</w:t>
      </w:r>
      <w:r w:rsidRPr="00690F4D">
        <w:rPr>
          <w:sz w:val="28"/>
          <w:szCs w:val="28"/>
        </w:rPr>
        <w:t>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Производится сравнение запланированных и полученных показателей. Устанавливаются отклонения исполнения доходной части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 xml:space="preserve">ного бюджета в суммовом и процентном отношениях, выясняются причины таких отклонений. 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Проводится анализ изменения структуры доходных источников, динамики поступления налоговых и неналоговых доходов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>ного бюджета по источникам в сравнении с предшествующ</w:t>
      </w:r>
      <w:r>
        <w:rPr>
          <w:sz w:val="28"/>
          <w:szCs w:val="28"/>
        </w:rPr>
        <w:t>им</w:t>
      </w:r>
      <w:r w:rsidRPr="00690F4D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690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0F4D">
        <w:rPr>
          <w:sz w:val="28"/>
          <w:szCs w:val="28"/>
        </w:rPr>
        <w:t xml:space="preserve">Даётся оценка полноты отражения в доходах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>ного бюджета всех источников</w:t>
      </w:r>
      <w:r>
        <w:rPr>
          <w:sz w:val="28"/>
          <w:szCs w:val="28"/>
        </w:rPr>
        <w:t>,</w:t>
      </w:r>
      <w:r w:rsidRPr="00690F4D">
        <w:rPr>
          <w:sz w:val="28"/>
          <w:szCs w:val="28"/>
        </w:rPr>
        <w:t xml:space="preserve"> которые в соответствии с действующим законодательством должны отражаться в полном объёме в доходах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 xml:space="preserve">ного бюджета. </w:t>
      </w:r>
      <w:r>
        <w:rPr>
          <w:sz w:val="28"/>
          <w:szCs w:val="28"/>
        </w:rPr>
        <w:t>Выборочно п</w:t>
      </w:r>
      <w:r w:rsidRPr="00690F4D">
        <w:rPr>
          <w:sz w:val="28"/>
          <w:szCs w:val="28"/>
        </w:rPr>
        <w:t>роверяется правильность отнесения поступающих доходов на коды классификации доходов бюджетов РФ.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>Осуществляется анализ объёма средств, п</w:t>
      </w:r>
      <w:r>
        <w:rPr>
          <w:sz w:val="28"/>
          <w:szCs w:val="28"/>
        </w:rPr>
        <w:t>олученных район</w:t>
      </w:r>
      <w:r w:rsidRPr="00690F4D">
        <w:rPr>
          <w:sz w:val="28"/>
          <w:szCs w:val="28"/>
        </w:rPr>
        <w:t>ным бюджетом в виде безвозмездн</w:t>
      </w:r>
      <w:r>
        <w:rPr>
          <w:sz w:val="28"/>
          <w:szCs w:val="28"/>
        </w:rPr>
        <w:t>ых поступлений</w:t>
      </w:r>
      <w:r w:rsidRPr="00690F4D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областного и </w:t>
      </w:r>
      <w:r w:rsidRPr="00690F4D">
        <w:rPr>
          <w:sz w:val="28"/>
          <w:szCs w:val="28"/>
        </w:rPr>
        <w:t>федерального бюджета.</w:t>
      </w:r>
    </w:p>
    <w:p w:rsidR="00AA0084" w:rsidRPr="00113050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113050">
        <w:rPr>
          <w:sz w:val="28"/>
          <w:szCs w:val="28"/>
        </w:rPr>
        <w:t xml:space="preserve">Даётся оценка выполнения программы приватизации имущества, </w:t>
      </w:r>
      <w:r>
        <w:rPr>
          <w:sz w:val="28"/>
          <w:szCs w:val="28"/>
        </w:rPr>
        <w:t>находящегося в собственности ЛМР. При</w:t>
      </w:r>
      <w:r w:rsidRPr="00113050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и указанной программы отражаются причины неисполнения</w:t>
      </w:r>
      <w:r w:rsidRPr="00113050">
        <w:rPr>
          <w:sz w:val="28"/>
          <w:szCs w:val="28"/>
        </w:rPr>
        <w:t>.</w:t>
      </w:r>
    </w:p>
    <w:p w:rsidR="00AA0084" w:rsidRPr="00B87C5C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7C5C">
        <w:rPr>
          <w:rFonts w:ascii="Times New Roman" w:hAnsi="Times New Roman"/>
          <w:sz w:val="28"/>
          <w:szCs w:val="28"/>
        </w:rPr>
        <w:t xml:space="preserve">Осуществляется анализ </w:t>
      </w:r>
      <w:r w:rsidRPr="00B87C5C">
        <w:rPr>
          <w:rFonts w:ascii="Times New Roman" w:hAnsi="Times New Roman"/>
          <w:color w:val="000000"/>
          <w:sz w:val="28"/>
          <w:szCs w:val="28"/>
        </w:rPr>
        <w:t xml:space="preserve">сведений о поступлении доходов бюджета, полученных от использования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B87C5C">
        <w:rPr>
          <w:rFonts w:ascii="Times New Roman" w:hAnsi="Times New Roman"/>
          <w:color w:val="000000"/>
          <w:sz w:val="28"/>
          <w:szCs w:val="28"/>
        </w:rPr>
        <w:t xml:space="preserve">ного имущества </w:t>
      </w:r>
      <w:r>
        <w:rPr>
          <w:rFonts w:ascii="Times New Roman" w:hAnsi="Times New Roman"/>
          <w:color w:val="000000"/>
          <w:sz w:val="28"/>
          <w:szCs w:val="28"/>
        </w:rPr>
        <w:t>ЛМР</w:t>
      </w:r>
      <w:r w:rsidRPr="00B87C5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Pr="00B87C5C">
        <w:rPr>
          <w:rFonts w:ascii="Times New Roman" w:hAnsi="Times New Roman"/>
          <w:sz w:val="28"/>
          <w:szCs w:val="28"/>
        </w:rPr>
        <w:t xml:space="preserve">полноты и своевременности поступления доходов от аренды </w:t>
      </w:r>
      <w:r>
        <w:rPr>
          <w:rFonts w:ascii="Times New Roman" w:hAnsi="Times New Roman"/>
          <w:sz w:val="28"/>
          <w:szCs w:val="28"/>
        </w:rPr>
        <w:t>муниципаль</w:t>
      </w:r>
      <w:r w:rsidRPr="00B87C5C">
        <w:rPr>
          <w:rFonts w:ascii="Times New Roman" w:hAnsi="Times New Roman"/>
          <w:sz w:val="28"/>
          <w:szCs w:val="28"/>
        </w:rPr>
        <w:t>ного имущества, анализ причин, повлиявших на объём поступлений.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Даётся оценка исполнения отдельных показателей доходной части </w:t>
      </w:r>
      <w:r>
        <w:rPr>
          <w:sz w:val="28"/>
          <w:szCs w:val="28"/>
        </w:rPr>
        <w:t>райо</w:t>
      </w:r>
      <w:r w:rsidRPr="00690F4D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690F4D">
        <w:rPr>
          <w:sz w:val="28"/>
          <w:szCs w:val="28"/>
        </w:rPr>
        <w:t xml:space="preserve">ого бюджета во взаимосвязи с показателями прогноза социально-экономического развития </w:t>
      </w:r>
      <w:r>
        <w:rPr>
          <w:sz w:val="28"/>
          <w:szCs w:val="28"/>
        </w:rPr>
        <w:t>ЛМР</w:t>
      </w:r>
      <w:r w:rsidRPr="00690F4D">
        <w:rPr>
          <w:sz w:val="28"/>
          <w:szCs w:val="28"/>
        </w:rPr>
        <w:t xml:space="preserve">, напрямую влияющих на формирование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>ного бюджета.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>Производится оценка объёма выпадающих доходов в результате предоставления налоговых льгот</w:t>
      </w:r>
      <w:r>
        <w:rPr>
          <w:sz w:val="28"/>
          <w:szCs w:val="28"/>
        </w:rPr>
        <w:t>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Даётся оценка мер, предпринятых </w:t>
      </w:r>
      <w:r>
        <w:rPr>
          <w:sz w:val="28"/>
          <w:szCs w:val="28"/>
        </w:rPr>
        <w:t>Администрацией района</w:t>
      </w:r>
      <w:r w:rsidRPr="00690F4D">
        <w:rPr>
          <w:sz w:val="28"/>
          <w:szCs w:val="28"/>
        </w:rPr>
        <w:t xml:space="preserve"> и направленных на увеличение доходов </w:t>
      </w:r>
      <w:r>
        <w:rPr>
          <w:sz w:val="28"/>
          <w:szCs w:val="28"/>
        </w:rPr>
        <w:t>районн</w:t>
      </w:r>
      <w:r w:rsidRPr="00690F4D">
        <w:rPr>
          <w:sz w:val="28"/>
          <w:szCs w:val="28"/>
        </w:rPr>
        <w:t>ого бюджета.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A0084" w:rsidRPr="00690F4D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A0084" w:rsidRPr="003F2335" w:rsidRDefault="00AA0084" w:rsidP="00F37161">
      <w:pPr>
        <w:pStyle w:val="BodyTextIndent3"/>
        <w:ind w:firstLine="709"/>
        <w:jc w:val="center"/>
        <w:rPr>
          <w:b/>
          <w:sz w:val="28"/>
          <w:szCs w:val="28"/>
        </w:rPr>
      </w:pPr>
      <w:r w:rsidRPr="003F2335">
        <w:rPr>
          <w:b/>
          <w:sz w:val="28"/>
          <w:szCs w:val="28"/>
        </w:rPr>
        <w:t>4.2.4. Анализ исполнения расходной части районного бюджета</w:t>
      </w:r>
    </w:p>
    <w:p w:rsidR="00AA0084" w:rsidRPr="008D412F" w:rsidRDefault="00AA0084" w:rsidP="00F37161">
      <w:pPr>
        <w:pStyle w:val="BodyTextIndent3"/>
        <w:ind w:firstLine="709"/>
        <w:jc w:val="center"/>
        <w:rPr>
          <w:color w:val="000000"/>
          <w:sz w:val="28"/>
          <w:szCs w:val="28"/>
        </w:rPr>
      </w:pP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Даётся </w:t>
      </w:r>
      <w:r w:rsidRPr="00D30131">
        <w:rPr>
          <w:sz w:val="28"/>
          <w:szCs w:val="28"/>
        </w:rPr>
        <w:t xml:space="preserve">оценка отчёта по расходам </w:t>
      </w:r>
      <w:r>
        <w:rPr>
          <w:sz w:val="28"/>
          <w:szCs w:val="28"/>
        </w:rPr>
        <w:t xml:space="preserve">районного </w:t>
      </w:r>
      <w:r w:rsidRPr="00D30131">
        <w:rPr>
          <w:sz w:val="28"/>
          <w:szCs w:val="28"/>
        </w:rPr>
        <w:t>бюджета по разделам, подразделам классификаци</w:t>
      </w:r>
      <w:r>
        <w:rPr>
          <w:sz w:val="28"/>
          <w:szCs w:val="28"/>
        </w:rPr>
        <w:t xml:space="preserve">и расходов бюджета </w:t>
      </w:r>
      <w:r w:rsidRPr="00D301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D30131">
        <w:rPr>
          <w:sz w:val="28"/>
          <w:szCs w:val="28"/>
        </w:rPr>
        <w:t xml:space="preserve">ведомственной </w:t>
      </w:r>
      <w:r>
        <w:rPr>
          <w:sz w:val="28"/>
          <w:szCs w:val="28"/>
        </w:rPr>
        <w:t>классификации</w:t>
      </w:r>
      <w:r w:rsidRPr="00D30131">
        <w:rPr>
          <w:sz w:val="28"/>
          <w:szCs w:val="28"/>
        </w:rPr>
        <w:t xml:space="preserve"> расходов бюджет</w:t>
      </w:r>
      <w:r>
        <w:rPr>
          <w:sz w:val="28"/>
          <w:szCs w:val="28"/>
        </w:rPr>
        <w:t>а. А</w:t>
      </w:r>
      <w:r w:rsidRPr="00690F4D">
        <w:rPr>
          <w:sz w:val="28"/>
          <w:szCs w:val="28"/>
        </w:rPr>
        <w:t>нализ</w:t>
      </w:r>
      <w:r>
        <w:rPr>
          <w:sz w:val="28"/>
          <w:szCs w:val="28"/>
        </w:rPr>
        <w:t xml:space="preserve">ируются </w:t>
      </w:r>
      <w:r w:rsidRPr="00690F4D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690F4D">
        <w:rPr>
          <w:sz w:val="28"/>
          <w:szCs w:val="28"/>
        </w:rPr>
        <w:t>, внесённы</w:t>
      </w:r>
      <w:r>
        <w:rPr>
          <w:sz w:val="28"/>
          <w:szCs w:val="28"/>
        </w:rPr>
        <w:t>е</w:t>
      </w:r>
      <w:r w:rsidRPr="00690F4D">
        <w:rPr>
          <w:sz w:val="28"/>
          <w:szCs w:val="28"/>
        </w:rPr>
        <w:t xml:space="preserve"> в </w:t>
      </w:r>
      <w:r>
        <w:rPr>
          <w:sz w:val="28"/>
          <w:szCs w:val="28"/>
        </w:rPr>
        <w:t>расходную</w:t>
      </w:r>
      <w:r w:rsidRPr="00690F4D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в течение финансового года, устанавливается их соответствие приоритетным направлениям бюджетной и налоговой политики,  определённым О</w:t>
      </w:r>
      <w:r w:rsidRPr="00FF5676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FF5676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FF5676">
        <w:rPr>
          <w:sz w:val="28"/>
          <w:szCs w:val="28"/>
        </w:rPr>
        <w:t xml:space="preserve"> бюджетной и налоговой политики </w:t>
      </w:r>
      <w:r>
        <w:rPr>
          <w:sz w:val="28"/>
          <w:szCs w:val="28"/>
        </w:rPr>
        <w:t>ЛМР и Прогнозом социально-экономического развития ЛМР</w:t>
      </w:r>
      <w:r w:rsidRPr="00690F4D">
        <w:rPr>
          <w:sz w:val="28"/>
          <w:szCs w:val="28"/>
        </w:rPr>
        <w:t>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>Производится сравнение план</w:t>
      </w:r>
      <w:r>
        <w:rPr>
          <w:sz w:val="28"/>
          <w:szCs w:val="28"/>
        </w:rPr>
        <w:t>овых</w:t>
      </w:r>
      <w:r w:rsidRPr="00690F4D">
        <w:rPr>
          <w:sz w:val="28"/>
          <w:szCs w:val="28"/>
        </w:rPr>
        <w:t xml:space="preserve"> и </w:t>
      </w:r>
      <w:r>
        <w:rPr>
          <w:sz w:val="28"/>
          <w:szCs w:val="28"/>
        </w:rPr>
        <w:t>фактических</w:t>
      </w:r>
      <w:r w:rsidRPr="00690F4D">
        <w:rPr>
          <w:sz w:val="28"/>
          <w:szCs w:val="28"/>
        </w:rPr>
        <w:t xml:space="preserve"> показателей. Устанавливаются отклонения исполнения </w:t>
      </w:r>
      <w:r>
        <w:rPr>
          <w:sz w:val="28"/>
          <w:szCs w:val="28"/>
        </w:rPr>
        <w:t>расхо</w:t>
      </w:r>
      <w:r w:rsidRPr="00690F4D">
        <w:rPr>
          <w:sz w:val="28"/>
          <w:szCs w:val="28"/>
        </w:rPr>
        <w:t xml:space="preserve">дной части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 xml:space="preserve">ного бюджета в суммовом и процентном отношениях, выясняются причины таких отклонений. </w:t>
      </w:r>
    </w:p>
    <w:p w:rsidR="00AA0084" w:rsidRPr="0073089C" w:rsidRDefault="00AA0084" w:rsidP="00F37161">
      <w:pPr>
        <w:pStyle w:val="BodyText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D1A">
        <w:rPr>
          <w:rFonts w:ascii="Times New Roman" w:hAnsi="Times New Roman"/>
          <w:sz w:val="28"/>
          <w:szCs w:val="28"/>
        </w:rPr>
        <w:t xml:space="preserve">Анализируются показатели сводной бюджетной росписи, </w:t>
      </w:r>
      <w:r>
        <w:rPr>
          <w:rFonts w:ascii="Times New Roman" w:hAnsi="Times New Roman"/>
          <w:sz w:val="28"/>
          <w:szCs w:val="28"/>
        </w:rPr>
        <w:t>их с</w:t>
      </w:r>
      <w:r w:rsidRPr="00995D1A">
        <w:rPr>
          <w:rFonts w:ascii="Times New Roman" w:hAnsi="Times New Roman"/>
          <w:sz w:val="28"/>
          <w:szCs w:val="28"/>
        </w:rPr>
        <w:t>оответствие утвержденному бюджету</w:t>
      </w:r>
      <w:r>
        <w:rPr>
          <w:rFonts w:ascii="Times New Roman" w:hAnsi="Times New Roman"/>
          <w:sz w:val="28"/>
          <w:szCs w:val="28"/>
        </w:rPr>
        <w:t xml:space="preserve">, указываются  причины </w:t>
      </w:r>
      <w:r w:rsidRPr="0073089C">
        <w:rPr>
          <w:rFonts w:ascii="Times New Roman" w:hAnsi="Times New Roman"/>
          <w:sz w:val="28"/>
          <w:szCs w:val="28"/>
        </w:rPr>
        <w:t xml:space="preserve">изменения показателей сводной бюджетной росписи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73089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район</w:t>
      </w:r>
      <w:r w:rsidRPr="0073089C">
        <w:rPr>
          <w:rFonts w:ascii="Times New Roman" w:hAnsi="Times New Roman"/>
          <w:sz w:val="28"/>
          <w:szCs w:val="28"/>
        </w:rPr>
        <w:t xml:space="preserve">ном бюджете. </w:t>
      </w:r>
    </w:p>
    <w:p w:rsidR="00AA0084" w:rsidRPr="007B5EAC" w:rsidRDefault="00AA0084" w:rsidP="00F37161">
      <w:pPr>
        <w:pStyle w:val="BodyTextIndent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26B">
        <w:rPr>
          <w:rFonts w:ascii="Times New Roman" w:hAnsi="Times New Roman"/>
          <w:sz w:val="28"/>
          <w:szCs w:val="28"/>
        </w:rPr>
        <w:t>Конкретизируются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EAC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ы</w:t>
      </w:r>
      <w:r w:rsidRPr="007B5EAC">
        <w:rPr>
          <w:rFonts w:ascii="Times New Roman" w:hAnsi="Times New Roman"/>
          <w:sz w:val="28"/>
          <w:szCs w:val="28"/>
        </w:rPr>
        <w:t xml:space="preserve"> неиспол</w:t>
      </w:r>
      <w:r>
        <w:rPr>
          <w:rFonts w:ascii="Times New Roman" w:hAnsi="Times New Roman"/>
          <w:sz w:val="28"/>
          <w:szCs w:val="28"/>
        </w:rPr>
        <w:t>нения</w:t>
      </w:r>
      <w:r w:rsidRPr="007B5EAC">
        <w:rPr>
          <w:rFonts w:ascii="Times New Roman" w:hAnsi="Times New Roman"/>
          <w:sz w:val="28"/>
          <w:szCs w:val="28"/>
        </w:rPr>
        <w:t xml:space="preserve"> бюджетных </w:t>
      </w:r>
      <w:r>
        <w:rPr>
          <w:rFonts w:ascii="Times New Roman" w:hAnsi="Times New Roman"/>
          <w:sz w:val="28"/>
          <w:szCs w:val="28"/>
        </w:rPr>
        <w:t>назначений</w:t>
      </w:r>
      <w:r w:rsidRPr="007B5EAC">
        <w:rPr>
          <w:rFonts w:ascii="Times New Roman" w:hAnsi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7B5EAC">
        <w:rPr>
          <w:rFonts w:ascii="Times New Roman" w:hAnsi="Times New Roman"/>
          <w:sz w:val="28"/>
          <w:szCs w:val="28"/>
        </w:rPr>
        <w:t xml:space="preserve"> о бюджете на отчётный финансовый год</w:t>
      </w:r>
      <w:r>
        <w:rPr>
          <w:rFonts w:ascii="Times New Roman" w:hAnsi="Times New Roman"/>
          <w:sz w:val="28"/>
          <w:szCs w:val="28"/>
        </w:rPr>
        <w:t>, по функциональной классификации и по главным распорядителям бюджетных средств.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26B">
        <w:rPr>
          <w:rFonts w:ascii="Times New Roman" w:hAnsi="Times New Roman"/>
          <w:sz w:val="28"/>
          <w:szCs w:val="28"/>
        </w:rPr>
        <w:t xml:space="preserve">Проводится анализ изменения объёма и направлений расходования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E3226B">
        <w:rPr>
          <w:rFonts w:ascii="Times New Roman" w:hAnsi="Times New Roman"/>
          <w:sz w:val="28"/>
          <w:szCs w:val="28"/>
        </w:rPr>
        <w:t>ного бюджета, их сравнение с аналогичными показателями года, предшествующего отчётному году. Выборочным методом проверяется</w:t>
      </w:r>
      <w:r>
        <w:rPr>
          <w:rFonts w:ascii="Times New Roman" w:hAnsi="Times New Roman"/>
          <w:sz w:val="28"/>
          <w:szCs w:val="28"/>
        </w:rPr>
        <w:t xml:space="preserve"> соблюдение методологии применения </w:t>
      </w:r>
      <w:r w:rsidRPr="00E3226B">
        <w:rPr>
          <w:rFonts w:ascii="Times New Roman" w:hAnsi="Times New Roman"/>
          <w:sz w:val="28"/>
          <w:szCs w:val="28"/>
        </w:rPr>
        <w:t xml:space="preserve">бюджетной классификации </w:t>
      </w:r>
      <w:r>
        <w:rPr>
          <w:rFonts w:ascii="Times New Roman" w:hAnsi="Times New Roman"/>
          <w:sz w:val="28"/>
          <w:szCs w:val="28"/>
        </w:rPr>
        <w:t>Российской Федерации при отражении фактически произведённых расходов</w:t>
      </w:r>
      <w:r w:rsidRPr="00E3226B">
        <w:rPr>
          <w:rFonts w:ascii="Times New Roman" w:hAnsi="Times New Roman"/>
          <w:sz w:val="28"/>
          <w:szCs w:val="28"/>
        </w:rPr>
        <w:t>.</w:t>
      </w:r>
    </w:p>
    <w:p w:rsidR="00AA0084" w:rsidRPr="00B65E17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5E17">
        <w:rPr>
          <w:rFonts w:ascii="Times New Roman" w:hAnsi="Times New Roman"/>
          <w:color w:val="000000"/>
          <w:sz w:val="28"/>
          <w:szCs w:val="28"/>
        </w:rPr>
        <w:t xml:space="preserve">Осуществляется анализ причин изменения остатков средств на счетах </w:t>
      </w:r>
      <w:r>
        <w:rPr>
          <w:rFonts w:ascii="Times New Roman" w:hAnsi="Times New Roman"/>
          <w:color w:val="000000"/>
          <w:sz w:val="28"/>
          <w:szCs w:val="28"/>
        </w:rPr>
        <w:t>районн</w:t>
      </w:r>
      <w:r w:rsidRPr="00B65E17">
        <w:rPr>
          <w:rFonts w:ascii="Times New Roman" w:hAnsi="Times New Roman"/>
          <w:color w:val="000000"/>
          <w:sz w:val="28"/>
          <w:szCs w:val="28"/>
        </w:rPr>
        <w:t>ого бюджета.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Проводится мониторинг принятия нормативных документов, регламентирующих предоставление средств из бюджета района.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Анализируются расходы на обслуживание муниципального долга, проверяется их соответствие ограничению по предельному объёму расходов на обслуживание муниципального долга муниципального образования, установленному Бюджетным кодексом РФ.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Отражаются данные о состоянии дебиторской и кредиторской задолженности по обязательствам районного бюджета, в том числе указывается просроченная (нереальная к взысканию) задолженность.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Проверяется соблюдение ограничений в части размера резервного фонда высшего исполнительного органа муниципальной власти, установленных Бюджетным кодексом РФ, наличие порядка использования бюджетных ассигнований резервного фонда. Даётся оценка фактическому </w:t>
      </w:r>
      <w:r w:rsidRPr="00B066D2">
        <w:rPr>
          <w:rFonts w:ascii="Times New Roman" w:hAnsi="Times New Roman"/>
          <w:color w:val="000000"/>
          <w:sz w:val="28"/>
          <w:szCs w:val="28"/>
        </w:rPr>
        <w:t>расходовани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066D2">
        <w:rPr>
          <w:rFonts w:ascii="Times New Roman" w:hAnsi="Times New Roman"/>
          <w:color w:val="000000"/>
          <w:sz w:val="28"/>
          <w:szCs w:val="28"/>
        </w:rPr>
        <w:t xml:space="preserve"> средств резервного фонда</w:t>
      </w:r>
      <w:r>
        <w:rPr>
          <w:rFonts w:ascii="Times New Roman" w:hAnsi="Times New Roman"/>
          <w:color w:val="000000"/>
          <w:sz w:val="28"/>
          <w:szCs w:val="28"/>
        </w:rPr>
        <w:t>, делаются выводы о соответствии/несоответствии направлений использования резервного фонда утверждённому порядку.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Приводятся данные о состоянии нефинансовых активов района, недвижимого и движимого имущества и </w:t>
      </w:r>
      <w:r w:rsidRPr="00606A58">
        <w:rPr>
          <w:rFonts w:ascii="Times New Roman" w:hAnsi="Times New Roman"/>
          <w:color w:val="FF0000"/>
          <w:sz w:val="28"/>
          <w:szCs w:val="28"/>
        </w:rPr>
        <w:t>непроизведенных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активов в казне района.</w:t>
      </w:r>
    </w:p>
    <w:p w:rsidR="00AA0084" w:rsidRPr="002C4B89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Анализируется выполнение ведомственных (районных) целевых программ в части их фактического финансирования и достижения запланированных результатов. Данные о финансировании ведомственных целевых программ сопоставляются с информацией </w:t>
      </w:r>
      <w:r w:rsidRPr="002C4B89">
        <w:rPr>
          <w:rFonts w:ascii="Times New Roman" w:hAnsi="Times New Roman"/>
          <w:color w:val="FF0000"/>
          <w:sz w:val="28"/>
          <w:szCs w:val="28"/>
        </w:rPr>
        <w:t>управления стратегического планирования Администрации района.</w:t>
      </w:r>
    </w:p>
    <w:p w:rsidR="00AA0084" w:rsidRDefault="00AA0084" w:rsidP="00F37161">
      <w:pPr>
        <w:tabs>
          <w:tab w:val="left" w:pos="0"/>
          <w:tab w:val="left" w:pos="1080"/>
        </w:tabs>
        <w:spacing w:after="0" w:line="240" w:lineRule="auto"/>
        <w:ind w:right="-55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A0084" w:rsidRPr="00370AAF" w:rsidRDefault="00AA0084" w:rsidP="006927D9">
      <w:pPr>
        <w:tabs>
          <w:tab w:val="left" w:pos="0"/>
          <w:tab w:val="left" w:pos="1080"/>
        </w:tabs>
        <w:spacing w:after="0" w:line="240" w:lineRule="auto"/>
        <w:ind w:right="-55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0AAF">
        <w:rPr>
          <w:rFonts w:ascii="Times New Roman" w:hAnsi="Times New Roman"/>
          <w:b/>
          <w:sz w:val="28"/>
          <w:szCs w:val="28"/>
        </w:rPr>
        <w:t>4.2.5. Анализ межбюджетных трансфертов районного бюджета</w:t>
      </w:r>
    </w:p>
    <w:p w:rsidR="00AA0084" w:rsidRPr="007A7DE2" w:rsidRDefault="00AA0084" w:rsidP="00F37161">
      <w:pPr>
        <w:tabs>
          <w:tab w:val="left" w:pos="0"/>
          <w:tab w:val="left" w:pos="1080"/>
        </w:tabs>
        <w:spacing w:after="0" w:line="240" w:lineRule="auto"/>
        <w:ind w:right="-55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A0084" w:rsidRDefault="00AA0084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7D5">
        <w:rPr>
          <w:rFonts w:ascii="Times New Roman" w:hAnsi="Times New Roman"/>
          <w:color w:val="000000"/>
          <w:sz w:val="28"/>
          <w:szCs w:val="28"/>
        </w:rPr>
        <w:t>Анализируется порядок организации межбю</w:t>
      </w:r>
      <w:r>
        <w:rPr>
          <w:rFonts w:ascii="Times New Roman" w:hAnsi="Times New Roman"/>
          <w:color w:val="000000"/>
          <w:sz w:val="28"/>
          <w:szCs w:val="28"/>
        </w:rPr>
        <w:t>джетных отношений, объём, формы и</w:t>
      </w:r>
      <w:r w:rsidRPr="005857D5">
        <w:rPr>
          <w:rFonts w:ascii="Times New Roman" w:hAnsi="Times New Roman"/>
          <w:color w:val="000000"/>
          <w:sz w:val="28"/>
          <w:szCs w:val="28"/>
        </w:rPr>
        <w:t xml:space="preserve"> условия предоста</w:t>
      </w:r>
      <w:r>
        <w:rPr>
          <w:rFonts w:ascii="Times New Roman" w:hAnsi="Times New Roman"/>
          <w:color w:val="000000"/>
          <w:sz w:val="28"/>
          <w:szCs w:val="28"/>
        </w:rPr>
        <w:t>вления межбюджетных трансфертов в соответствии с требованиями законодательства</w:t>
      </w:r>
      <w:r w:rsidRPr="005857D5">
        <w:rPr>
          <w:rFonts w:ascii="Times New Roman" w:hAnsi="Times New Roman"/>
          <w:color w:val="000000"/>
          <w:sz w:val="28"/>
          <w:szCs w:val="28"/>
        </w:rPr>
        <w:t>.</w:t>
      </w:r>
    </w:p>
    <w:p w:rsidR="00AA0084" w:rsidRPr="005857D5" w:rsidRDefault="00AA0084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Отражаются </w:t>
      </w:r>
      <w:r>
        <w:rPr>
          <w:rFonts w:ascii="Times New Roman" w:hAnsi="Times New Roman"/>
          <w:sz w:val="28"/>
          <w:szCs w:val="28"/>
        </w:rPr>
        <w:t>данные об использовании в отчётном финансовом году бюджетных ассигнований, выделяемых из районного бюджета в форме дотаций, субвенций, субсидий и иных межбюджетных трансфертов.</w:t>
      </w:r>
    </w:p>
    <w:p w:rsidR="00AA0084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Устанавливается </w:t>
      </w:r>
      <w:r w:rsidRPr="007F18CF">
        <w:rPr>
          <w:rFonts w:ascii="Times New Roman" w:hAnsi="Times New Roman"/>
          <w:bCs/>
          <w:sz w:val="28"/>
          <w:szCs w:val="28"/>
        </w:rPr>
        <w:t>объем неиспользованных бюджетных назначений</w:t>
      </w:r>
      <w:r>
        <w:rPr>
          <w:rFonts w:ascii="Times New Roman" w:hAnsi="Times New Roman"/>
          <w:bCs/>
          <w:sz w:val="28"/>
          <w:szCs w:val="28"/>
        </w:rPr>
        <w:t xml:space="preserve">, предусмотренных на межбюджетные трансферты, причины неисполнения. </w:t>
      </w:r>
    </w:p>
    <w:p w:rsidR="00AA0084" w:rsidRPr="009510B8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Приводится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9510B8">
        <w:rPr>
          <w:rFonts w:ascii="Times New Roman" w:hAnsi="Times New Roman"/>
          <w:bCs/>
          <w:sz w:val="28"/>
          <w:szCs w:val="28"/>
        </w:rPr>
        <w:t xml:space="preserve">инамика за ряд лет объёма бюджетных средств, выделяемого на </w:t>
      </w:r>
      <w:r w:rsidRPr="009510B8">
        <w:rPr>
          <w:rFonts w:ascii="Times New Roman" w:hAnsi="Times New Roman"/>
          <w:sz w:val="28"/>
          <w:szCs w:val="28"/>
        </w:rPr>
        <w:t>дотации, субвенции, субсидии</w:t>
      </w:r>
      <w:r>
        <w:rPr>
          <w:rFonts w:ascii="Times New Roman" w:hAnsi="Times New Roman"/>
          <w:sz w:val="28"/>
          <w:szCs w:val="28"/>
        </w:rPr>
        <w:t xml:space="preserve"> и иные межбюджетные трансферты</w:t>
      </w:r>
      <w:r w:rsidRPr="00951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анализируется структура</w:t>
      </w:r>
      <w:r w:rsidRPr="009510B8">
        <w:rPr>
          <w:rFonts w:ascii="Times New Roman" w:hAnsi="Times New Roman"/>
          <w:sz w:val="28"/>
          <w:szCs w:val="28"/>
        </w:rPr>
        <w:t xml:space="preserve"> межбюджетных трансфертов.</w:t>
      </w:r>
    </w:p>
    <w:p w:rsidR="00AA0084" w:rsidRPr="002569C5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569C5">
        <w:rPr>
          <w:rFonts w:ascii="Times New Roman" w:hAnsi="Times New Roman"/>
          <w:color w:val="FF0000"/>
          <w:sz w:val="28"/>
          <w:szCs w:val="28"/>
        </w:rPr>
        <w:t>Указывается, использовался ли  механизм передачи дополнительных нормативов отчислений в бюджеты муниципальных образований от налога на доходы физических лиц, заменяющих полностью или частично дотации из регионального фонда финансовой поддержки поселений и муниципальных районов (городских округов).</w:t>
      </w:r>
    </w:p>
    <w:p w:rsidR="00AA0084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B8">
        <w:rPr>
          <w:rFonts w:ascii="Times New Roman" w:hAnsi="Times New Roman"/>
          <w:sz w:val="28"/>
          <w:szCs w:val="28"/>
        </w:rPr>
        <w:t xml:space="preserve">Отслеживается динамика по количеству муниципальных образований, получающих финансовую помощь из </w:t>
      </w:r>
      <w:r>
        <w:rPr>
          <w:rFonts w:ascii="Times New Roman" w:hAnsi="Times New Roman"/>
          <w:sz w:val="28"/>
          <w:szCs w:val="28"/>
        </w:rPr>
        <w:t>район</w:t>
      </w:r>
      <w:r w:rsidRPr="009510B8">
        <w:rPr>
          <w:rFonts w:ascii="Times New Roman" w:hAnsi="Times New Roman"/>
          <w:sz w:val="28"/>
          <w:szCs w:val="28"/>
        </w:rPr>
        <w:t>ного бюджета на исполнение муниципальных расходных обязательств.</w:t>
      </w:r>
    </w:p>
    <w:p w:rsidR="00AA0084" w:rsidRPr="00434B7E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B7E">
        <w:rPr>
          <w:rFonts w:ascii="Times New Roman" w:hAnsi="Times New Roman"/>
          <w:bCs/>
          <w:sz w:val="28"/>
          <w:szCs w:val="28"/>
        </w:rPr>
        <w:t xml:space="preserve">Проверяется своевременность утверждения </w:t>
      </w:r>
      <w:r w:rsidRPr="00434B7E">
        <w:rPr>
          <w:rFonts w:ascii="Times New Roman" w:hAnsi="Times New Roman"/>
          <w:sz w:val="28"/>
          <w:szCs w:val="28"/>
        </w:rPr>
        <w:t xml:space="preserve">порядков (методик) предоставления и распределения субсидий в соответствии с правилами формирования, предоставления и распределения субсидий из </w:t>
      </w:r>
      <w:r>
        <w:rPr>
          <w:rFonts w:ascii="Times New Roman" w:hAnsi="Times New Roman"/>
          <w:sz w:val="28"/>
          <w:szCs w:val="28"/>
        </w:rPr>
        <w:t>район</w:t>
      </w:r>
      <w:r w:rsidRPr="00434B7E">
        <w:rPr>
          <w:rFonts w:ascii="Times New Roman" w:hAnsi="Times New Roman"/>
          <w:sz w:val="28"/>
          <w:szCs w:val="28"/>
        </w:rPr>
        <w:t xml:space="preserve">ного бюджета  бюджетам </w:t>
      </w:r>
      <w:r>
        <w:rPr>
          <w:rFonts w:ascii="Times New Roman" w:hAnsi="Times New Roman"/>
          <w:sz w:val="28"/>
          <w:szCs w:val="28"/>
        </w:rPr>
        <w:t>поселений</w:t>
      </w:r>
      <w:r w:rsidRPr="00434B7E">
        <w:rPr>
          <w:rFonts w:ascii="Times New Roman" w:hAnsi="Times New Roman"/>
          <w:sz w:val="28"/>
          <w:szCs w:val="28"/>
        </w:rPr>
        <w:t xml:space="preserve">, установленными </w:t>
      </w:r>
      <w:r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434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Собрания представителей (Администрации района).</w:t>
      </w:r>
    </w:p>
    <w:p w:rsidR="00AA0084" w:rsidRPr="00434B7E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Анализируется соотношение </w:t>
      </w:r>
      <w:r w:rsidRPr="00434B7E">
        <w:rPr>
          <w:rFonts w:ascii="Times New Roman" w:hAnsi="Times New Roman"/>
          <w:sz w:val="28"/>
          <w:szCs w:val="28"/>
        </w:rPr>
        <w:t>между различными формами финансовой помощи местным бюджетам</w:t>
      </w:r>
      <w:r>
        <w:rPr>
          <w:rFonts w:ascii="Times New Roman" w:hAnsi="Times New Roman"/>
          <w:sz w:val="28"/>
          <w:szCs w:val="28"/>
        </w:rPr>
        <w:t xml:space="preserve"> (целевыми субсидиями, дотациями), делается вывод, соответствует ли такое распределение бюджетных средств </w:t>
      </w:r>
      <w:r w:rsidRPr="00434B7E">
        <w:rPr>
          <w:rFonts w:ascii="Times New Roman" w:hAnsi="Times New Roman"/>
          <w:sz w:val="28"/>
          <w:szCs w:val="28"/>
        </w:rPr>
        <w:t>целя</w:t>
      </w:r>
      <w:r>
        <w:rPr>
          <w:rFonts w:ascii="Times New Roman" w:hAnsi="Times New Roman"/>
          <w:sz w:val="28"/>
          <w:szCs w:val="28"/>
        </w:rPr>
        <w:t>м</w:t>
      </w:r>
      <w:r w:rsidRPr="00434B7E">
        <w:rPr>
          <w:rFonts w:ascii="Times New Roman" w:hAnsi="Times New Roman"/>
          <w:sz w:val="28"/>
          <w:szCs w:val="28"/>
        </w:rPr>
        <w:t xml:space="preserve"> повышения самостоятельности и ответственности муниципальных образований при реализации собственных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AA0084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Pr="00370AAF" w:rsidRDefault="00AA0084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0AAF">
        <w:rPr>
          <w:rFonts w:ascii="Times New Roman" w:hAnsi="Times New Roman"/>
          <w:b/>
          <w:sz w:val="28"/>
          <w:szCs w:val="28"/>
        </w:rPr>
        <w:t>4.2.6. Анализ дефицита (профицита) районного бюджета и источников его финансирования</w:t>
      </w:r>
    </w:p>
    <w:p w:rsidR="00AA0084" w:rsidRPr="007A7DE2" w:rsidRDefault="00AA0084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0084" w:rsidRPr="00AE49DA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49DA">
        <w:rPr>
          <w:rFonts w:ascii="Times New Roman" w:hAnsi="Times New Roman"/>
          <w:sz w:val="28"/>
          <w:szCs w:val="28"/>
        </w:rPr>
        <w:t xml:space="preserve">Оценивается размер дефицита </w:t>
      </w:r>
      <w:r>
        <w:rPr>
          <w:rFonts w:ascii="Times New Roman" w:hAnsi="Times New Roman"/>
          <w:sz w:val="28"/>
          <w:szCs w:val="28"/>
        </w:rPr>
        <w:t>район</w:t>
      </w:r>
      <w:r w:rsidRPr="00AE49DA">
        <w:rPr>
          <w:rFonts w:ascii="Times New Roman" w:hAnsi="Times New Roman"/>
          <w:sz w:val="28"/>
          <w:szCs w:val="28"/>
        </w:rPr>
        <w:t>ного бюджета и источников финансирования дефицита бюджета на соответствие их установленным законом о бюджете параметрам и требованиям бюджетного законодательства,</w:t>
      </w:r>
      <w:r w:rsidRPr="00AE49DA">
        <w:rPr>
          <w:rFonts w:ascii="Times New Roman" w:hAnsi="Times New Roman"/>
          <w:color w:val="000000"/>
          <w:sz w:val="28"/>
          <w:szCs w:val="28"/>
        </w:rPr>
        <w:t xml:space="preserve"> установленных статьей 92.1 Бюджетного кодекса РФ.</w:t>
      </w:r>
    </w:p>
    <w:p w:rsidR="00AA0084" w:rsidRPr="00AE49DA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49DA">
        <w:rPr>
          <w:rFonts w:ascii="Times New Roman" w:hAnsi="Times New Roman"/>
          <w:color w:val="000000"/>
          <w:sz w:val="28"/>
          <w:szCs w:val="28"/>
        </w:rPr>
        <w:t xml:space="preserve">Оценивается соответствие фактического размера дефицита, источников его покрытия, расходов по обслуживанию долговых обязательств установленным показателям в </w:t>
      </w:r>
      <w:r>
        <w:rPr>
          <w:rFonts w:ascii="Times New Roman" w:hAnsi="Times New Roman"/>
          <w:color w:val="000000"/>
          <w:sz w:val="28"/>
          <w:szCs w:val="28"/>
        </w:rPr>
        <w:t>решении Собрания представителей</w:t>
      </w:r>
      <w:r w:rsidRPr="00AE49DA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район</w:t>
      </w:r>
      <w:r w:rsidRPr="00AE49DA">
        <w:rPr>
          <w:rFonts w:ascii="Times New Roman" w:hAnsi="Times New Roman"/>
          <w:color w:val="000000"/>
          <w:sz w:val="28"/>
          <w:szCs w:val="28"/>
        </w:rPr>
        <w:t>ном бюджете.</w:t>
      </w:r>
    </w:p>
    <w:p w:rsidR="00AA0084" w:rsidRPr="00AE49DA" w:rsidRDefault="00AA0084" w:rsidP="00AE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49DA">
        <w:rPr>
          <w:rFonts w:ascii="Times New Roman" w:hAnsi="Times New Roman"/>
          <w:color w:val="000000"/>
          <w:sz w:val="28"/>
          <w:szCs w:val="28"/>
        </w:rPr>
        <w:t xml:space="preserve">При наличии профицита </w:t>
      </w:r>
      <w:r>
        <w:rPr>
          <w:rFonts w:ascii="Times New Roman" w:hAnsi="Times New Roman"/>
          <w:color w:val="000000"/>
          <w:sz w:val="28"/>
          <w:szCs w:val="28"/>
        </w:rPr>
        <w:t>район</w:t>
      </w:r>
      <w:r w:rsidRPr="00AE49DA">
        <w:rPr>
          <w:rFonts w:ascii="Times New Roman" w:hAnsi="Times New Roman"/>
          <w:color w:val="000000"/>
          <w:sz w:val="28"/>
          <w:szCs w:val="28"/>
        </w:rPr>
        <w:t>ного бюджета указываются причины его образования.</w:t>
      </w:r>
    </w:p>
    <w:p w:rsidR="00AA0084" w:rsidRPr="000236F6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236F6">
        <w:rPr>
          <w:rFonts w:ascii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бюджетных кредитов </w:t>
      </w:r>
      <w:r>
        <w:rPr>
          <w:rFonts w:ascii="Times New Roman" w:hAnsi="Times New Roman"/>
          <w:color w:val="000000"/>
          <w:sz w:val="28"/>
          <w:szCs w:val="28"/>
        </w:rPr>
        <w:t>оценивается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на соответствие требованиям ст</w:t>
      </w:r>
      <w:r>
        <w:rPr>
          <w:rFonts w:ascii="Times New Roman" w:hAnsi="Times New Roman"/>
          <w:color w:val="000000"/>
          <w:sz w:val="28"/>
          <w:szCs w:val="28"/>
        </w:rPr>
        <w:t>атьи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93.2 Б</w:t>
      </w:r>
      <w:r>
        <w:rPr>
          <w:rFonts w:ascii="Times New Roman" w:hAnsi="Times New Roman"/>
          <w:color w:val="000000"/>
          <w:sz w:val="28"/>
          <w:szCs w:val="28"/>
        </w:rPr>
        <w:t xml:space="preserve">юджетного кодекса </w:t>
      </w:r>
      <w:r w:rsidRPr="000236F6">
        <w:rPr>
          <w:rFonts w:ascii="Times New Roman" w:hAnsi="Times New Roman"/>
          <w:color w:val="000000"/>
          <w:sz w:val="28"/>
          <w:szCs w:val="28"/>
        </w:rPr>
        <w:t>РФ.</w:t>
      </w:r>
    </w:p>
    <w:p w:rsidR="00AA0084" w:rsidRDefault="00AA0084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68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ируется предоставление </w:t>
      </w:r>
      <w:hyperlink w:anchor="sub_617" w:history="1">
        <w:r w:rsidRPr="00F01868">
          <w:rPr>
            <w:rFonts w:ascii="Times New Roman" w:hAnsi="Times New Roman"/>
            <w:sz w:val="28"/>
            <w:szCs w:val="28"/>
          </w:rPr>
          <w:t>бюджетных кредитов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муниципальным образованиям, их</w:t>
      </w:r>
      <w:r w:rsidRPr="00F01868">
        <w:rPr>
          <w:rFonts w:ascii="Times New Roman" w:hAnsi="Times New Roman"/>
          <w:sz w:val="28"/>
          <w:szCs w:val="28"/>
        </w:rPr>
        <w:t xml:space="preserve"> погашени</w:t>
      </w:r>
      <w:r>
        <w:rPr>
          <w:rFonts w:ascii="Times New Roman" w:hAnsi="Times New Roman"/>
          <w:sz w:val="28"/>
          <w:szCs w:val="28"/>
        </w:rPr>
        <w:t>е и наличие задол</w:t>
      </w:r>
      <w:r w:rsidRPr="0042037A">
        <w:rPr>
          <w:rFonts w:ascii="Times New Roman" w:hAnsi="Times New Roman"/>
          <w:sz w:val="28"/>
          <w:szCs w:val="28"/>
        </w:rPr>
        <w:t>женност</w:t>
      </w:r>
      <w:r>
        <w:rPr>
          <w:rFonts w:ascii="Times New Roman" w:hAnsi="Times New Roman"/>
          <w:sz w:val="28"/>
          <w:szCs w:val="28"/>
        </w:rPr>
        <w:t>и</w:t>
      </w:r>
      <w:r w:rsidRPr="0042037A">
        <w:rPr>
          <w:rFonts w:ascii="Times New Roman" w:hAnsi="Times New Roman"/>
          <w:sz w:val="28"/>
          <w:szCs w:val="28"/>
        </w:rPr>
        <w:t xml:space="preserve"> перед </w:t>
      </w:r>
      <w:r>
        <w:rPr>
          <w:rFonts w:ascii="Times New Roman" w:hAnsi="Times New Roman"/>
          <w:sz w:val="28"/>
          <w:szCs w:val="28"/>
        </w:rPr>
        <w:t>областным</w:t>
      </w:r>
      <w:r w:rsidRPr="0042037A">
        <w:rPr>
          <w:rFonts w:ascii="Times New Roman" w:hAnsi="Times New Roman"/>
          <w:sz w:val="28"/>
          <w:szCs w:val="28"/>
        </w:rPr>
        <w:t xml:space="preserve"> бюджетом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0084" w:rsidRDefault="00AA0084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68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ируется программа</w:t>
      </w:r>
      <w:r w:rsidRPr="00F01868">
        <w:rPr>
          <w:rFonts w:ascii="Times New Roman" w:hAnsi="Times New Roman"/>
          <w:sz w:val="28"/>
          <w:szCs w:val="28"/>
        </w:rPr>
        <w:t xml:space="preserve"> предоставления обязательств по государственным гарантиям и </w:t>
      </w:r>
      <w:r>
        <w:rPr>
          <w:rFonts w:ascii="Times New Roman" w:hAnsi="Times New Roman"/>
          <w:sz w:val="28"/>
          <w:szCs w:val="28"/>
        </w:rPr>
        <w:t>её</w:t>
      </w:r>
      <w:r w:rsidRPr="00F0186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F018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даётся оценка соблюдения требований</w:t>
      </w:r>
      <w:r w:rsidRPr="00F01868">
        <w:rPr>
          <w:rFonts w:ascii="Times New Roman" w:hAnsi="Times New Roman"/>
          <w:sz w:val="28"/>
          <w:szCs w:val="28"/>
        </w:rPr>
        <w:t xml:space="preserve"> Бюджетного кодекса РФ. </w:t>
      </w:r>
      <w:r>
        <w:rPr>
          <w:rFonts w:ascii="Times New Roman" w:hAnsi="Times New Roman"/>
          <w:sz w:val="28"/>
          <w:szCs w:val="28"/>
        </w:rPr>
        <w:t xml:space="preserve">Устанавливается, имелись ли </w:t>
      </w:r>
      <w:r w:rsidRPr="00F01868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01868">
        <w:rPr>
          <w:rFonts w:ascii="Times New Roman" w:hAnsi="Times New Roman"/>
          <w:sz w:val="28"/>
          <w:szCs w:val="28"/>
        </w:rPr>
        <w:t xml:space="preserve">исполнения обязательств, обеспеченных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01868">
        <w:rPr>
          <w:rFonts w:ascii="Times New Roman" w:hAnsi="Times New Roman"/>
          <w:sz w:val="28"/>
          <w:szCs w:val="28"/>
        </w:rPr>
        <w:t xml:space="preserve"> гарантией, за счет бюджетных средств. </w:t>
      </w:r>
    </w:p>
    <w:p w:rsidR="00AA0084" w:rsidRDefault="00AA0084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Даётся оценка привлечению коммерческих и бюджетных </w:t>
      </w:r>
      <w:r w:rsidRPr="0042037A">
        <w:rPr>
          <w:rFonts w:ascii="Times New Roman" w:hAnsi="Times New Roman"/>
          <w:sz w:val="28"/>
          <w:szCs w:val="28"/>
        </w:rPr>
        <w:t>кредитов</w:t>
      </w:r>
      <w:r>
        <w:rPr>
          <w:rFonts w:ascii="Times New Roman" w:hAnsi="Times New Roman"/>
          <w:sz w:val="28"/>
          <w:szCs w:val="28"/>
        </w:rPr>
        <w:t xml:space="preserve"> за отчётный финансовый год и их погашению.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изменения остатков средств на счетах по учёту средств бюджета.</w:t>
      </w:r>
    </w:p>
    <w:p w:rsidR="00AA0084" w:rsidRDefault="00AA0084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3B0A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3E3B0A">
        <w:rPr>
          <w:rFonts w:ascii="Times New Roman" w:hAnsi="Times New Roman"/>
          <w:sz w:val="28"/>
          <w:szCs w:val="28"/>
        </w:rPr>
        <w:t xml:space="preserve">дефицита </w:t>
      </w:r>
      <w:r>
        <w:rPr>
          <w:rFonts w:ascii="Times New Roman" w:hAnsi="Times New Roman"/>
          <w:sz w:val="28"/>
          <w:szCs w:val="28"/>
        </w:rPr>
        <w:t>район</w:t>
      </w:r>
      <w:r w:rsidRPr="003E3B0A">
        <w:rPr>
          <w:rFonts w:ascii="Times New Roman" w:hAnsi="Times New Roman"/>
          <w:sz w:val="28"/>
          <w:szCs w:val="28"/>
        </w:rPr>
        <w:t>ного бюджета и источников его финансирования</w:t>
      </w:r>
      <w:r>
        <w:rPr>
          <w:rFonts w:ascii="Times New Roman" w:hAnsi="Times New Roman"/>
          <w:sz w:val="28"/>
          <w:szCs w:val="28"/>
        </w:rPr>
        <w:t xml:space="preserve"> сравниваются с аналогичными показателями, предусмотренными решением о бюджете.</w:t>
      </w:r>
    </w:p>
    <w:p w:rsidR="00AA0084" w:rsidRDefault="00AA0084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Pr="00370AAF" w:rsidRDefault="00AA0084" w:rsidP="00F371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0AAF">
        <w:rPr>
          <w:rFonts w:ascii="Times New Roman" w:hAnsi="Times New Roman"/>
          <w:b/>
          <w:color w:val="000000"/>
          <w:sz w:val="28"/>
          <w:szCs w:val="28"/>
        </w:rPr>
        <w:t>4.2.7. Анализ муниципального долга района</w:t>
      </w:r>
    </w:p>
    <w:p w:rsidR="00AA0084" w:rsidRDefault="00AA0084" w:rsidP="00F371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Проверяется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соблюдение ограничений по размеру </w:t>
      </w:r>
      <w:r>
        <w:rPr>
          <w:rFonts w:ascii="Times New Roman" w:hAnsi="Times New Roman"/>
          <w:color w:val="000000"/>
          <w:sz w:val="28"/>
          <w:szCs w:val="28"/>
        </w:rPr>
        <w:t>предельного объёма муниципального долга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0236F6">
        <w:rPr>
          <w:rFonts w:ascii="Times New Roman" w:hAnsi="Times New Roman"/>
          <w:color w:val="000000"/>
          <w:sz w:val="28"/>
          <w:szCs w:val="28"/>
        </w:rPr>
        <w:t>, установленных ст</w:t>
      </w:r>
      <w:r>
        <w:rPr>
          <w:rFonts w:ascii="Times New Roman" w:hAnsi="Times New Roman"/>
          <w:color w:val="000000"/>
          <w:sz w:val="28"/>
          <w:szCs w:val="28"/>
        </w:rPr>
        <w:t>атьей 107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юджетного кодекса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Проводится анализ объёма и структуры </w:t>
      </w:r>
      <w:r>
        <w:rPr>
          <w:sz w:val="28"/>
          <w:szCs w:val="28"/>
        </w:rPr>
        <w:t>муниципаль</w:t>
      </w:r>
      <w:r w:rsidRPr="00690F4D">
        <w:rPr>
          <w:sz w:val="28"/>
          <w:szCs w:val="28"/>
        </w:rPr>
        <w:t xml:space="preserve">ного долга, соблюдения по итогам исполнения бюджета его верхнего предела. 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Анализируется объём средств </w:t>
      </w:r>
      <w:r>
        <w:rPr>
          <w:sz w:val="28"/>
          <w:szCs w:val="28"/>
        </w:rPr>
        <w:t>район</w:t>
      </w:r>
      <w:r w:rsidRPr="00690F4D">
        <w:rPr>
          <w:sz w:val="28"/>
          <w:szCs w:val="28"/>
        </w:rPr>
        <w:t xml:space="preserve">ного бюджета, направленных на его обслуживание и погашение, производится сравнение полученных показателей с утверждёнными показателями в </w:t>
      </w:r>
      <w:r>
        <w:rPr>
          <w:sz w:val="28"/>
          <w:szCs w:val="28"/>
        </w:rPr>
        <w:t>решении</w:t>
      </w:r>
      <w:r w:rsidRPr="00690F4D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 бю</w:t>
      </w:r>
      <w:r w:rsidRPr="00690F4D">
        <w:rPr>
          <w:sz w:val="28"/>
          <w:szCs w:val="28"/>
        </w:rPr>
        <w:t>джете.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бюджетной отчётности о состоянии муниципального долга района, сравниваются с данными программы заимствования, утверждённой решением о районном бюджете, и сопоставляются с показателями проекта решения об исполнении бюджета района.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Проверяется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соблюдение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положений, 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установленных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законодательством в части верхнего предела муниципального внутреннего долга</w:t>
      </w:r>
      <w:r w:rsidRPr="000236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района.</w:t>
      </w:r>
    </w:p>
    <w:p w:rsidR="00AA0084" w:rsidRDefault="00AA0084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Даётся оценка </w:t>
      </w:r>
      <w:r>
        <w:rPr>
          <w:sz w:val="28"/>
          <w:szCs w:val="28"/>
        </w:rPr>
        <w:t>осуществления управления муниципальным долгом района с учётом задач, поставленных в отчётном периоде в Бюджетном послании Президента РФ и в Основных направлениях бюджетной и налоговой политики Ярославской области и Любимского муниципального района</w:t>
      </w:r>
    </w:p>
    <w:p w:rsidR="00AA0084" w:rsidRPr="00ED30A8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084" w:rsidRPr="00FD61C6" w:rsidRDefault="00AA0084" w:rsidP="00F371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1C6">
        <w:rPr>
          <w:rFonts w:ascii="Times New Roman" w:hAnsi="Times New Roman"/>
          <w:b/>
          <w:color w:val="000000"/>
          <w:sz w:val="28"/>
          <w:szCs w:val="28"/>
        </w:rPr>
        <w:t xml:space="preserve">4.2.8. Анализ программной части </w:t>
      </w:r>
      <w:r>
        <w:rPr>
          <w:rFonts w:ascii="Times New Roman" w:hAnsi="Times New Roman"/>
          <w:b/>
          <w:color w:val="000000"/>
          <w:sz w:val="28"/>
          <w:szCs w:val="28"/>
        </w:rPr>
        <w:t>район</w:t>
      </w:r>
      <w:r w:rsidRPr="00FD61C6">
        <w:rPr>
          <w:rFonts w:ascii="Times New Roman" w:hAnsi="Times New Roman"/>
          <w:b/>
          <w:color w:val="000000"/>
          <w:sz w:val="28"/>
          <w:szCs w:val="28"/>
        </w:rPr>
        <w:t>ного бюджета</w:t>
      </w:r>
    </w:p>
    <w:p w:rsidR="00AA0084" w:rsidRPr="00D54163" w:rsidRDefault="00AA0084" w:rsidP="00F371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Сопоставляются количество и объёмы финансирования районных и региональных целевых программ, утверждённые решением о районном бюджете, с фактическими показателями.</w:t>
      </w:r>
    </w:p>
    <w:p w:rsidR="00AA0084" w:rsidRPr="00A85804" w:rsidRDefault="00AA008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</w:t>
      </w:r>
      <w:r w:rsidRPr="00A85804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>целевыми п</w:t>
      </w:r>
      <w:r w:rsidRPr="00A85804">
        <w:rPr>
          <w:rFonts w:ascii="Times New Roman" w:hAnsi="Times New Roman"/>
          <w:sz w:val="28"/>
          <w:szCs w:val="28"/>
        </w:rPr>
        <w:t>рограммами предусматривается предоставление субсидий</w:t>
      </w:r>
      <w:r>
        <w:rPr>
          <w:rFonts w:ascii="Times New Roman" w:hAnsi="Times New Roman"/>
          <w:sz w:val="28"/>
          <w:szCs w:val="28"/>
        </w:rPr>
        <w:t xml:space="preserve"> муниципальным образованиям, Контрольно-счётная палата отражает, </w:t>
      </w:r>
      <w:r w:rsidRPr="005857D5">
        <w:rPr>
          <w:rFonts w:ascii="Times New Roman" w:hAnsi="Times New Roman"/>
          <w:color w:val="000000"/>
          <w:sz w:val="28"/>
          <w:szCs w:val="28"/>
        </w:rPr>
        <w:t>предоставлен</w:t>
      </w:r>
      <w:r>
        <w:rPr>
          <w:rFonts w:ascii="Times New Roman" w:hAnsi="Times New Roman"/>
          <w:color w:val="000000"/>
          <w:sz w:val="28"/>
          <w:szCs w:val="28"/>
        </w:rPr>
        <w:t>ы ли</w:t>
      </w:r>
      <w:r w:rsidRPr="005857D5">
        <w:rPr>
          <w:rFonts w:ascii="Times New Roman" w:hAnsi="Times New Roman"/>
          <w:color w:val="000000"/>
          <w:sz w:val="28"/>
          <w:szCs w:val="28"/>
        </w:rPr>
        <w:t xml:space="preserve"> межбюджетны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857D5">
        <w:rPr>
          <w:rFonts w:ascii="Times New Roman" w:hAnsi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/>
          <w:color w:val="000000"/>
          <w:sz w:val="28"/>
          <w:szCs w:val="28"/>
        </w:rPr>
        <w:t>ы на указанные цели.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Даётся </w:t>
      </w:r>
      <w:r w:rsidRPr="000C75D7">
        <w:rPr>
          <w:rFonts w:ascii="Times New Roman" w:hAnsi="Times New Roman"/>
          <w:color w:val="000000"/>
          <w:sz w:val="28"/>
          <w:szCs w:val="28"/>
        </w:rPr>
        <w:t>оценк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C75D7">
        <w:rPr>
          <w:rFonts w:ascii="Times New Roman" w:hAnsi="Times New Roman"/>
          <w:color w:val="000000"/>
          <w:sz w:val="28"/>
          <w:szCs w:val="28"/>
        </w:rPr>
        <w:t xml:space="preserve"> уровня исполнения </w:t>
      </w:r>
      <w:r>
        <w:rPr>
          <w:rFonts w:ascii="Times New Roman" w:hAnsi="Times New Roman"/>
          <w:color w:val="000000"/>
          <w:sz w:val="28"/>
          <w:szCs w:val="28"/>
        </w:rPr>
        <w:t>районных и региональных</w:t>
      </w:r>
      <w:r w:rsidRPr="000C75D7">
        <w:rPr>
          <w:rFonts w:ascii="Times New Roman" w:hAnsi="Times New Roman"/>
          <w:color w:val="000000"/>
          <w:sz w:val="28"/>
          <w:szCs w:val="28"/>
        </w:rPr>
        <w:t xml:space="preserve"> целевых программ, </w:t>
      </w:r>
      <w:r>
        <w:rPr>
          <w:rFonts w:ascii="Times New Roman" w:hAnsi="Times New Roman"/>
          <w:color w:val="000000"/>
          <w:sz w:val="28"/>
          <w:szCs w:val="28"/>
        </w:rPr>
        <w:t>указывается их результативность и эффективность</w:t>
      </w:r>
      <w:r w:rsidRPr="000C75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Данные о финансировании региональных и районных целевых программ сопоставляются с информацией Администрации района по  стратегическому планированию.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Обращается внимание </w:t>
      </w:r>
      <w:r w:rsidRPr="000C75D7">
        <w:rPr>
          <w:rFonts w:ascii="Times New Roman" w:hAnsi="Times New Roman"/>
          <w:color w:val="000000"/>
          <w:sz w:val="28"/>
          <w:szCs w:val="28"/>
        </w:rPr>
        <w:t xml:space="preserve">на стратегическую направленность реализуемых целевых программ, устанавливаются факты </w:t>
      </w:r>
      <w:r>
        <w:rPr>
          <w:rFonts w:ascii="Times New Roman" w:hAnsi="Times New Roman"/>
          <w:color w:val="000000"/>
          <w:sz w:val="28"/>
          <w:szCs w:val="28"/>
        </w:rPr>
        <w:t>отсутствия в Адресной инвестиционной программе объектов, предусмотренных утверждёнными программами</w:t>
      </w:r>
      <w:r w:rsidRPr="000C75D7">
        <w:rPr>
          <w:rFonts w:ascii="Times New Roman" w:hAnsi="Times New Roman"/>
          <w:color w:val="000000"/>
          <w:sz w:val="28"/>
          <w:szCs w:val="28"/>
        </w:rPr>
        <w:t>.</w:t>
      </w:r>
    </w:p>
    <w:p w:rsidR="00AA0084" w:rsidRPr="00E01D86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86">
        <w:rPr>
          <w:rFonts w:ascii="Times New Roman" w:hAnsi="Times New Roman"/>
          <w:sz w:val="28"/>
          <w:szCs w:val="28"/>
        </w:rPr>
        <w:t xml:space="preserve">Оценивается </w:t>
      </w:r>
      <w:r>
        <w:rPr>
          <w:rFonts w:ascii="Times New Roman" w:hAnsi="Times New Roman"/>
          <w:sz w:val="28"/>
          <w:szCs w:val="28"/>
        </w:rPr>
        <w:t xml:space="preserve">своевременность утверждения и </w:t>
      </w:r>
      <w:r w:rsidRPr="00E01D86">
        <w:rPr>
          <w:rFonts w:ascii="Times New Roman" w:hAnsi="Times New Roman"/>
          <w:sz w:val="28"/>
          <w:szCs w:val="28"/>
        </w:rPr>
        <w:t>порядок корректировок программ</w:t>
      </w:r>
      <w:r>
        <w:rPr>
          <w:rFonts w:ascii="Times New Roman" w:hAnsi="Times New Roman"/>
          <w:sz w:val="28"/>
          <w:szCs w:val="28"/>
        </w:rPr>
        <w:t xml:space="preserve"> в соответствии с нормативным правовым актом Администрации района, регулирующим порядок принятия решений о разработке долгосрочных целевых программ, их формирования и реализации.</w:t>
      </w:r>
    </w:p>
    <w:p w:rsidR="00AA0084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616A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/>
          <w:color w:val="000000"/>
          <w:sz w:val="28"/>
          <w:szCs w:val="28"/>
        </w:rPr>
        <w:t>оценки исполнения программной части районн</w:t>
      </w:r>
      <w:r w:rsidRPr="00B6616A">
        <w:rPr>
          <w:rFonts w:ascii="Times New Roman" w:hAnsi="Times New Roman"/>
          <w:color w:val="000000"/>
          <w:sz w:val="28"/>
          <w:szCs w:val="28"/>
        </w:rPr>
        <w:t>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детальный анализ исполнения Адресной инвестиционной программы ЛМР. Адресная инвестиционная программа анализируется по разделам и объектам. Фактическое финансирование каждого объекта сравнивается с запланированными объёмами финансирования. Выявляются объекты, по которым финансирование не производилось, указываются причины. При анализе Адресной инвестиционной программы устанавливается, введены ли в действие объекты, строящиеся за счёт бюджетных средств, и оформлены ли данные объекты в собственность Любимского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A0084" w:rsidRPr="00B6616A" w:rsidRDefault="00AA0084" w:rsidP="00F371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аналогичном порядке анализируется Перечень строек и объектов, финансируемых за счёт средств федерального бюджета и Государственной корпорации – Фонда содействия реформированию жилищно-коммунального хозяйства (если имеется расход по районному бюджету).</w:t>
      </w:r>
    </w:p>
    <w:p w:rsidR="00AA0084" w:rsidRPr="006B1180" w:rsidRDefault="00AA0084" w:rsidP="00F37161">
      <w:pPr>
        <w:pStyle w:val="BodyText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A0084" w:rsidRDefault="00AA0084" w:rsidP="00F37161">
      <w:pPr>
        <w:tabs>
          <w:tab w:val="left" w:pos="1080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6080F">
        <w:rPr>
          <w:rFonts w:ascii="Times New Roman" w:hAnsi="Times New Roman"/>
          <w:b/>
          <w:sz w:val="28"/>
          <w:szCs w:val="28"/>
        </w:rPr>
        <w:t>Подготовка заключени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96080F">
        <w:rPr>
          <w:rFonts w:ascii="Times New Roman" w:hAnsi="Times New Roman"/>
          <w:b/>
          <w:sz w:val="28"/>
          <w:szCs w:val="28"/>
        </w:rPr>
        <w:t>Контрольно-счётной палаты</w:t>
      </w:r>
    </w:p>
    <w:p w:rsidR="00AA0084" w:rsidRDefault="00AA0084" w:rsidP="00F37161">
      <w:pPr>
        <w:tabs>
          <w:tab w:val="left" w:pos="1080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084" w:rsidRDefault="00AA0084" w:rsidP="0057545C">
      <w:pPr>
        <w:pStyle w:val="BodyText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3424E1">
        <w:rPr>
          <w:rFonts w:ascii="Times New Roman" w:hAnsi="Times New Roman"/>
          <w:sz w:val="28"/>
          <w:szCs w:val="28"/>
          <w:lang w:eastAsia="ru-RU"/>
        </w:rPr>
        <w:t xml:space="preserve">Непосредственное руководство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подготовкой заключения на годовой отчёт об исполнении районного бюджета </w:t>
      </w:r>
      <w:r w:rsidRPr="003424E1">
        <w:rPr>
          <w:rFonts w:ascii="Times New Roman" w:hAnsi="Times New Roman"/>
          <w:sz w:val="28"/>
          <w:szCs w:val="28"/>
          <w:lang w:eastAsia="ru-RU"/>
        </w:rPr>
        <w:t>осуществляет председател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424E1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3424E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Инспектор КСП  обобщает материалы проведенного анализа годового отчёта об исполнении районного бюджета.</w:t>
      </w:r>
    </w:p>
    <w:p w:rsidR="00AA0084" w:rsidRDefault="00AA0084" w:rsidP="0096323E">
      <w:pPr>
        <w:pStyle w:val="BodyText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КСП </w:t>
      </w:r>
      <w:r w:rsidRPr="00825A87">
        <w:rPr>
          <w:rFonts w:ascii="Times New Roman" w:hAnsi="Times New Roman"/>
          <w:sz w:val="28"/>
          <w:szCs w:val="28"/>
        </w:rPr>
        <w:t xml:space="preserve">готовит заключение на годовой отчёт об исполнении </w:t>
      </w:r>
      <w:r>
        <w:rPr>
          <w:rFonts w:ascii="Times New Roman" w:hAnsi="Times New Roman"/>
          <w:sz w:val="28"/>
          <w:szCs w:val="28"/>
        </w:rPr>
        <w:t>район</w:t>
      </w:r>
      <w:r w:rsidRPr="00825A87">
        <w:rPr>
          <w:rFonts w:ascii="Times New Roman" w:hAnsi="Times New Roman"/>
          <w:sz w:val="28"/>
          <w:szCs w:val="28"/>
        </w:rPr>
        <w:t xml:space="preserve">ного бюджета с учётом результатов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825A87">
        <w:rPr>
          <w:rFonts w:ascii="Times New Roman" w:hAnsi="Times New Roman"/>
          <w:sz w:val="28"/>
          <w:szCs w:val="28"/>
        </w:rPr>
        <w:t xml:space="preserve">проверки бюджетной отчётности главных </w:t>
      </w:r>
      <w:r>
        <w:rPr>
          <w:rFonts w:ascii="Times New Roman" w:hAnsi="Times New Roman"/>
          <w:sz w:val="28"/>
          <w:szCs w:val="28"/>
        </w:rPr>
        <w:t xml:space="preserve">администраторов средств районного </w:t>
      </w:r>
      <w:r w:rsidRPr="00825A8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825A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825A87">
        <w:rPr>
          <w:rFonts w:ascii="Times New Roman" w:hAnsi="Times New Roman"/>
          <w:sz w:val="28"/>
          <w:szCs w:val="28"/>
        </w:rPr>
        <w:t>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0084" w:rsidRDefault="00AA0084" w:rsidP="0096323E">
      <w:pPr>
        <w:pStyle w:val="BodyText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заключения отражается исполнение каждым главным администратором средств районного бюджета заданий на предоставление муниципальных услуг. В заключениях даётся оценка основных, наиболее значимых итогов исполнения районного бюджета. Заключение должно отражать как положительные, так и отрицательные стороны исполнения бюджета. </w:t>
      </w:r>
    </w:p>
    <w:p w:rsidR="00AA0084" w:rsidRPr="00825A87" w:rsidRDefault="00AA0084" w:rsidP="00F37161">
      <w:pPr>
        <w:pStyle w:val="BodyText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заключениям могут прилагаться подготовленные графики, диаграммы, таблицы.</w:t>
      </w:r>
    </w:p>
    <w:p w:rsidR="00AA0084" w:rsidRPr="008D7FBD" w:rsidRDefault="00AA0084" w:rsidP="00F371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8D7F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заключении </w:t>
      </w:r>
      <w:r w:rsidRPr="008D7FBD">
        <w:rPr>
          <w:rFonts w:ascii="Times New Roman" w:hAnsi="Times New Roman"/>
          <w:sz w:val="28"/>
          <w:szCs w:val="28"/>
        </w:rPr>
        <w:t xml:space="preserve"> на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 xml:space="preserve">т об исполнении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8D7FBD">
        <w:rPr>
          <w:rFonts w:ascii="Times New Roman" w:hAnsi="Times New Roman"/>
          <w:sz w:val="28"/>
          <w:szCs w:val="28"/>
        </w:rPr>
        <w:t>бюджета делается вывод о достоверности либо недостоверности показателей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,</w:t>
      </w:r>
      <w:r w:rsidRPr="008D7FBD">
        <w:rPr>
          <w:rFonts w:ascii="Times New Roman" w:hAnsi="Times New Roman"/>
          <w:sz w:val="28"/>
          <w:szCs w:val="28"/>
        </w:rPr>
        <w:t xml:space="preserve"> о наличии либо отсутствии нарушений бюджетного законодательства РФ при составлении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 xml:space="preserve">та об исполнении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8D7FBD">
        <w:rPr>
          <w:rFonts w:ascii="Times New Roman" w:hAnsi="Times New Roman"/>
          <w:sz w:val="28"/>
          <w:szCs w:val="28"/>
        </w:rPr>
        <w:t>бюджета, формируются предложения по устранению выявленных нарушений и факторов, влияющих на достоверность показателей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.</w:t>
      </w:r>
    </w:p>
    <w:p w:rsidR="00AA0084" w:rsidRDefault="00AA0084" w:rsidP="00F37161">
      <w:pPr>
        <w:pStyle w:val="BodyText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FBD">
        <w:rPr>
          <w:rFonts w:ascii="Times New Roman" w:hAnsi="Times New Roman"/>
          <w:sz w:val="28"/>
          <w:szCs w:val="28"/>
        </w:rPr>
        <w:t>При наличии недостоверных данных, нарушений бюджетного законодательства РФ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8D7FBD">
        <w:rPr>
          <w:rFonts w:ascii="Times New Roman" w:hAnsi="Times New Roman"/>
          <w:sz w:val="28"/>
          <w:szCs w:val="28"/>
        </w:rPr>
        <w:t xml:space="preserve"> на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 xml:space="preserve">т об исполнении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8D7FBD">
        <w:rPr>
          <w:rFonts w:ascii="Times New Roman" w:hAnsi="Times New Roman"/>
          <w:sz w:val="28"/>
          <w:szCs w:val="28"/>
        </w:rPr>
        <w:t>бюджета указываются причины и следствия, которые привели к нарушениям бюджетного законодательства и недостоверности показателей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.</w:t>
      </w:r>
    </w:p>
    <w:p w:rsidR="00AA0084" w:rsidRDefault="00AA0084" w:rsidP="0032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Инспектор согласовывает </w:t>
      </w:r>
      <w:r w:rsidRPr="007D1BB9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КСП </w:t>
      </w:r>
      <w:r w:rsidRPr="007D1BB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D1BB9">
        <w:rPr>
          <w:rFonts w:ascii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7D1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BB9">
        <w:rPr>
          <w:rFonts w:ascii="Times New Roman" w:hAnsi="Times New Roman"/>
          <w:sz w:val="28"/>
          <w:szCs w:val="28"/>
        </w:rPr>
        <w:t>на годов</w:t>
      </w:r>
      <w:r>
        <w:rPr>
          <w:rFonts w:ascii="Times New Roman" w:hAnsi="Times New Roman"/>
          <w:sz w:val="28"/>
          <w:szCs w:val="28"/>
        </w:rPr>
        <w:t>ые</w:t>
      </w:r>
      <w:r w:rsidRPr="007D1BB9">
        <w:rPr>
          <w:rFonts w:ascii="Times New Roman" w:hAnsi="Times New Roman"/>
          <w:sz w:val="28"/>
          <w:szCs w:val="28"/>
        </w:rPr>
        <w:t xml:space="preserve"> отчёт</w:t>
      </w:r>
      <w:r>
        <w:rPr>
          <w:rFonts w:ascii="Times New Roman" w:hAnsi="Times New Roman"/>
          <w:sz w:val="28"/>
          <w:szCs w:val="28"/>
        </w:rPr>
        <w:t>ы</w:t>
      </w:r>
      <w:r w:rsidRPr="007D1BB9">
        <w:rPr>
          <w:rFonts w:ascii="Times New Roman" w:hAnsi="Times New Roman"/>
          <w:sz w:val="28"/>
          <w:szCs w:val="28"/>
        </w:rPr>
        <w:t xml:space="preserve"> об исполнении  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Pr="007D1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7D1BB9">
        <w:rPr>
          <w:rFonts w:ascii="Times New Roman" w:hAnsi="Times New Roman"/>
          <w:sz w:val="28"/>
          <w:szCs w:val="28"/>
        </w:rPr>
        <w:t>за отчётный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BB9">
        <w:rPr>
          <w:rFonts w:ascii="Times New Roman" w:hAnsi="Times New Roman"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sz w:val="28"/>
          <w:szCs w:val="28"/>
          <w:lang w:eastAsia="ru-RU"/>
        </w:rPr>
        <w:t>, чем за 8</w:t>
      </w:r>
      <w:r w:rsidRPr="007D1BB9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Советов поселений.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наличии замечаний и уточнений по результатам согласований председателем КСП вносятся изменения и дополнения.</w:t>
      </w:r>
    </w:p>
    <w:p w:rsidR="00AA0084" w:rsidRPr="003F4C29" w:rsidRDefault="00AA0084" w:rsidP="00671796">
      <w:pPr>
        <w:pStyle w:val="BodyText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646A72">
        <w:rPr>
          <w:rFonts w:ascii="Times New Roman" w:hAnsi="Times New Roman"/>
          <w:sz w:val="28"/>
          <w:szCs w:val="28"/>
        </w:rPr>
        <w:t xml:space="preserve">Проект заключения Контрольно-счётной палаты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646A72">
        <w:rPr>
          <w:rFonts w:ascii="Times New Roman" w:hAnsi="Times New Roman"/>
          <w:sz w:val="28"/>
          <w:szCs w:val="28"/>
        </w:rPr>
        <w:t xml:space="preserve">на годовой отчёт об исполнении </w:t>
      </w:r>
      <w:r>
        <w:rPr>
          <w:rFonts w:ascii="Times New Roman" w:hAnsi="Times New Roman"/>
          <w:sz w:val="28"/>
          <w:szCs w:val="28"/>
        </w:rPr>
        <w:t>районного</w:t>
      </w:r>
      <w:r w:rsidRPr="00646A72">
        <w:rPr>
          <w:rFonts w:ascii="Times New Roman" w:hAnsi="Times New Roman"/>
          <w:sz w:val="28"/>
          <w:szCs w:val="28"/>
        </w:rPr>
        <w:t xml:space="preserve"> бюджета за отчётный финансовый год рассматривается на заседании </w:t>
      </w:r>
      <w:r>
        <w:rPr>
          <w:rFonts w:ascii="Times New Roman" w:hAnsi="Times New Roman"/>
          <w:sz w:val="28"/>
          <w:szCs w:val="28"/>
        </w:rPr>
        <w:t xml:space="preserve">бюджетной комиссии Собрания представителей. </w:t>
      </w:r>
      <w:r w:rsidRPr="003F4C29">
        <w:rPr>
          <w:rFonts w:ascii="Times New Roman" w:hAnsi="Times New Roman"/>
          <w:sz w:val="28"/>
          <w:szCs w:val="28"/>
        </w:rPr>
        <w:t xml:space="preserve">При наличии замечаний и предложений заключение Контрольно-счётной палаты </w:t>
      </w:r>
      <w:r>
        <w:rPr>
          <w:rFonts w:ascii="Times New Roman" w:hAnsi="Times New Roman"/>
          <w:sz w:val="28"/>
          <w:szCs w:val="28"/>
        </w:rPr>
        <w:t>ЛМР</w:t>
      </w:r>
      <w:r w:rsidRPr="003F4C29">
        <w:rPr>
          <w:rFonts w:ascii="Times New Roman" w:hAnsi="Times New Roman"/>
          <w:sz w:val="28"/>
          <w:szCs w:val="28"/>
        </w:rPr>
        <w:t xml:space="preserve"> дорабатывается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C29">
        <w:rPr>
          <w:rFonts w:ascii="Times New Roman" w:hAnsi="Times New Roman"/>
          <w:sz w:val="28"/>
          <w:szCs w:val="28"/>
        </w:rPr>
        <w:t xml:space="preserve">направляется  председателю </w:t>
      </w:r>
      <w:r>
        <w:rPr>
          <w:rFonts w:ascii="Times New Roman" w:hAnsi="Times New Roman"/>
          <w:sz w:val="28"/>
          <w:szCs w:val="28"/>
        </w:rPr>
        <w:t>Собрания представителей</w:t>
      </w:r>
      <w:r w:rsidRPr="003F4C29">
        <w:rPr>
          <w:rFonts w:ascii="Times New Roman" w:hAnsi="Times New Roman"/>
          <w:sz w:val="28"/>
          <w:szCs w:val="28"/>
        </w:rPr>
        <w:t>.</w:t>
      </w:r>
    </w:p>
    <w:p w:rsidR="00AA0084" w:rsidRPr="00025EFE" w:rsidRDefault="00AA0084" w:rsidP="00671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Утверждённое з</w:t>
      </w:r>
      <w:r w:rsidRPr="00025EFE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е</w:t>
      </w:r>
      <w:r w:rsidRPr="00025EFE">
        <w:rPr>
          <w:rFonts w:ascii="Times New Roman" w:hAnsi="Times New Roman"/>
          <w:sz w:val="28"/>
          <w:szCs w:val="28"/>
        </w:rPr>
        <w:t xml:space="preserve"> на годовой отчёт об исполнении </w:t>
      </w:r>
      <w:r>
        <w:rPr>
          <w:rFonts w:ascii="Times New Roman" w:hAnsi="Times New Roman"/>
          <w:sz w:val="28"/>
          <w:szCs w:val="28"/>
        </w:rPr>
        <w:t>район</w:t>
      </w:r>
      <w:r w:rsidRPr="00025EFE">
        <w:rPr>
          <w:rFonts w:ascii="Times New Roman" w:hAnsi="Times New Roman"/>
          <w:sz w:val="28"/>
          <w:szCs w:val="28"/>
        </w:rPr>
        <w:t xml:space="preserve">ного бюджета 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пре</w:t>
      </w:r>
      <w:r w:rsidRPr="00025EFE">
        <w:rPr>
          <w:rFonts w:ascii="Times New Roman" w:hAnsi="Times New Roman"/>
          <w:sz w:val="28"/>
          <w:szCs w:val="28"/>
        </w:rPr>
        <w:t xml:space="preserve">дставляется Контрольно-счётной палатой </w:t>
      </w:r>
      <w:r>
        <w:rPr>
          <w:rFonts w:ascii="Times New Roman" w:hAnsi="Times New Roman"/>
          <w:sz w:val="28"/>
          <w:szCs w:val="28"/>
        </w:rPr>
        <w:t xml:space="preserve">ЛМР </w:t>
      </w:r>
      <w:r w:rsidRPr="00025E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ЛМР </w:t>
      </w:r>
      <w:r w:rsidRPr="00025EFE">
        <w:rPr>
          <w:rFonts w:ascii="Times New Roman" w:hAnsi="Times New Roman"/>
          <w:sz w:val="28"/>
          <w:szCs w:val="28"/>
        </w:rPr>
        <w:t>с одновременным направлением его в высш</w:t>
      </w:r>
      <w:r>
        <w:rPr>
          <w:rFonts w:ascii="Times New Roman" w:hAnsi="Times New Roman"/>
          <w:sz w:val="28"/>
          <w:szCs w:val="28"/>
        </w:rPr>
        <w:t>ие</w:t>
      </w:r>
      <w:r w:rsidRPr="00025EFE">
        <w:rPr>
          <w:rFonts w:ascii="Times New Roman" w:hAnsi="Times New Roman"/>
          <w:sz w:val="28"/>
          <w:szCs w:val="28"/>
        </w:rPr>
        <w:t xml:space="preserve"> исполнительны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025EF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025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власти </w:t>
      </w:r>
      <w:r w:rsidRPr="00025EFE">
        <w:rPr>
          <w:rFonts w:ascii="Times New Roman" w:hAnsi="Times New Roman"/>
          <w:bCs/>
          <w:sz w:val="28"/>
          <w:szCs w:val="28"/>
        </w:rPr>
        <w:t xml:space="preserve">не позднее 1 </w:t>
      </w:r>
      <w:r>
        <w:rPr>
          <w:rFonts w:ascii="Times New Roman" w:hAnsi="Times New Roman"/>
          <w:bCs/>
          <w:sz w:val="28"/>
          <w:szCs w:val="28"/>
        </w:rPr>
        <w:t>мая</w:t>
      </w:r>
      <w:r w:rsidRPr="00025EFE">
        <w:rPr>
          <w:rFonts w:ascii="Times New Roman" w:hAnsi="Times New Roman"/>
          <w:bCs/>
          <w:sz w:val="28"/>
          <w:szCs w:val="28"/>
        </w:rPr>
        <w:t xml:space="preserve"> года, следующего за отчётным финансовым годом.</w:t>
      </w:r>
    </w:p>
    <w:p w:rsidR="00AA0084" w:rsidRPr="00025EFE" w:rsidRDefault="00AA0084" w:rsidP="00671796">
      <w:pPr>
        <w:pStyle w:val="a0"/>
        <w:widowControl w:val="0"/>
        <w:spacing w:line="240" w:lineRule="auto"/>
        <w:ind w:firstLine="709"/>
        <w:rPr>
          <w:bCs/>
          <w:sz w:val="24"/>
          <w:szCs w:val="24"/>
        </w:rPr>
      </w:pPr>
    </w:p>
    <w:p w:rsidR="00AA0084" w:rsidRPr="004663D1" w:rsidRDefault="00AA0084" w:rsidP="00F371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A0084" w:rsidRPr="004663D1" w:rsidSect="008F2384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84" w:rsidRDefault="00AA0084" w:rsidP="00070731">
      <w:pPr>
        <w:spacing w:after="0" w:line="240" w:lineRule="auto"/>
      </w:pPr>
      <w:r>
        <w:separator/>
      </w:r>
    </w:p>
  </w:endnote>
  <w:endnote w:type="continuationSeparator" w:id="1">
    <w:p w:rsidR="00AA0084" w:rsidRDefault="00AA0084" w:rsidP="0007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84" w:rsidRDefault="00AA0084" w:rsidP="00070731">
      <w:pPr>
        <w:spacing w:after="0" w:line="240" w:lineRule="auto"/>
      </w:pPr>
      <w:r>
        <w:separator/>
      </w:r>
    </w:p>
  </w:footnote>
  <w:footnote w:type="continuationSeparator" w:id="1">
    <w:p w:rsidR="00AA0084" w:rsidRDefault="00AA0084" w:rsidP="0007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84" w:rsidRDefault="00AA0084" w:rsidP="000C5D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084" w:rsidRDefault="00AA0084" w:rsidP="000C5D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84" w:rsidRDefault="00AA008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A0084" w:rsidRPr="004521A1" w:rsidRDefault="00AA0084" w:rsidP="00452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5A8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402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029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FE5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C40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C8A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165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4E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4A8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B06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475D10B7"/>
    <w:multiLevelType w:val="multilevel"/>
    <w:tmpl w:val="C1C64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0787294"/>
    <w:multiLevelType w:val="hybridMultilevel"/>
    <w:tmpl w:val="B9C2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3D1"/>
    <w:rsid w:val="00000DC8"/>
    <w:rsid w:val="000013DD"/>
    <w:rsid w:val="0000311D"/>
    <w:rsid w:val="000031CD"/>
    <w:rsid w:val="000032A8"/>
    <w:rsid w:val="00003C34"/>
    <w:rsid w:val="00003F54"/>
    <w:rsid w:val="000057A8"/>
    <w:rsid w:val="00007599"/>
    <w:rsid w:val="000101C9"/>
    <w:rsid w:val="00010EE4"/>
    <w:rsid w:val="0001135A"/>
    <w:rsid w:val="00012B56"/>
    <w:rsid w:val="00013041"/>
    <w:rsid w:val="000131CC"/>
    <w:rsid w:val="000138F0"/>
    <w:rsid w:val="00013C4F"/>
    <w:rsid w:val="00013CCF"/>
    <w:rsid w:val="000142C7"/>
    <w:rsid w:val="00014360"/>
    <w:rsid w:val="00014A91"/>
    <w:rsid w:val="00015A78"/>
    <w:rsid w:val="00017F39"/>
    <w:rsid w:val="00020371"/>
    <w:rsid w:val="00020635"/>
    <w:rsid w:val="00020C18"/>
    <w:rsid w:val="00022814"/>
    <w:rsid w:val="00023191"/>
    <w:rsid w:val="000236F6"/>
    <w:rsid w:val="00024511"/>
    <w:rsid w:val="0002476F"/>
    <w:rsid w:val="00025E50"/>
    <w:rsid w:val="00025EFE"/>
    <w:rsid w:val="000268A1"/>
    <w:rsid w:val="000277AF"/>
    <w:rsid w:val="00027E36"/>
    <w:rsid w:val="00034112"/>
    <w:rsid w:val="0003412F"/>
    <w:rsid w:val="000369BB"/>
    <w:rsid w:val="00040520"/>
    <w:rsid w:val="00042ADB"/>
    <w:rsid w:val="0004318C"/>
    <w:rsid w:val="00043E56"/>
    <w:rsid w:val="00044E7E"/>
    <w:rsid w:val="0004515B"/>
    <w:rsid w:val="000463C7"/>
    <w:rsid w:val="00052112"/>
    <w:rsid w:val="00052EAD"/>
    <w:rsid w:val="00053281"/>
    <w:rsid w:val="0005463A"/>
    <w:rsid w:val="00054EBA"/>
    <w:rsid w:val="000562CC"/>
    <w:rsid w:val="0005721B"/>
    <w:rsid w:val="00057982"/>
    <w:rsid w:val="000613EA"/>
    <w:rsid w:val="00061534"/>
    <w:rsid w:val="00061CF9"/>
    <w:rsid w:val="00062277"/>
    <w:rsid w:val="0006316D"/>
    <w:rsid w:val="0006369A"/>
    <w:rsid w:val="00063BAD"/>
    <w:rsid w:val="00065143"/>
    <w:rsid w:val="00065979"/>
    <w:rsid w:val="00065F93"/>
    <w:rsid w:val="00070731"/>
    <w:rsid w:val="000708DC"/>
    <w:rsid w:val="00071F50"/>
    <w:rsid w:val="000723E0"/>
    <w:rsid w:val="00076A2D"/>
    <w:rsid w:val="000770EF"/>
    <w:rsid w:val="00080382"/>
    <w:rsid w:val="000813C2"/>
    <w:rsid w:val="00081E49"/>
    <w:rsid w:val="00082929"/>
    <w:rsid w:val="000832E3"/>
    <w:rsid w:val="000839A5"/>
    <w:rsid w:val="00085D56"/>
    <w:rsid w:val="00086B40"/>
    <w:rsid w:val="000870CD"/>
    <w:rsid w:val="000901BC"/>
    <w:rsid w:val="000904E8"/>
    <w:rsid w:val="000917F3"/>
    <w:rsid w:val="00091D10"/>
    <w:rsid w:val="000934ED"/>
    <w:rsid w:val="000970F2"/>
    <w:rsid w:val="00097D67"/>
    <w:rsid w:val="000A2C87"/>
    <w:rsid w:val="000A3337"/>
    <w:rsid w:val="000A3442"/>
    <w:rsid w:val="000A351C"/>
    <w:rsid w:val="000A37FC"/>
    <w:rsid w:val="000A54D4"/>
    <w:rsid w:val="000A6D99"/>
    <w:rsid w:val="000A77AC"/>
    <w:rsid w:val="000A7A09"/>
    <w:rsid w:val="000B02A0"/>
    <w:rsid w:val="000B0AB4"/>
    <w:rsid w:val="000B0D7A"/>
    <w:rsid w:val="000B181A"/>
    <w:rsid w:val="000B1D40"/>
    <w:rsid w:val="000B4EA8"/>
    <w:rsid w:val="000B5EE8"/>
    <w:rsid w:val="000B6FA7"/>
    <w:rsid w:val="000B7FC9"/>
    <w:rsid w:val="000C058A"/>
    <w:rsid w:val="000C4747"/>
    <w:rsid w:val="000C522C"/>
    <w:rsid w:val="000C5DCE"/>
    <w:rsid w:val="000C6EAD"/>
    <w:rsid w:val="000C75D7"/>
    <w:rsid w:val="000C7C53"/>
    <w:rsid w:val="000D09A2"/>
    <w:rsid w:val="000D2F7E"/>
    <w:rsid w:val="000D3E91"/>
    <w:rsid w:val="000D43CD"/>
    <w:rsid w:val="000D44E4"/>
    <w:rsid w:val="000D4C95"/>
    <w:rsid w:val="000D59AA"/>
    <w:rsid w:val="000D6B3A"/>
    <w:rsid w:val="000E0700"/>
    <w:rsid w:val="000E0749"/>
    <w:rsid w:val="000E28F1"/>
    <w:rsid w:val="000E36B8"/>
    <w:rsid w:val="000E3809"/>
    <w:rsid w:val="000E42B9"/>
    <w:rsid w:val="000E5188"/>
    <w:rsid w:val="000F1FEA"/>
    <w:rsid w:val="000F204F"/>
    <w:rsid w:val="000F2DA4"/>
    <w:rsid w:val="000F32BB"/>
    <w:rsid w:val="000F3D1F"/>
    <w:rsid w:val="000F5637"/>
    <w:rsid w:val="000F68DE"/>
    <w:rsid w:val="000F7869"/>
    <w:rsid w:val="000F7BFD"/>
    <w:rsid w:val="00103424"/>
    <w:rsid w:val="00105571"/>
    <w:rsid w:val="00105DFC"/>
    <w:rsid w:val="00105E82"/>
    <w:rsid w:val="00106B28"/>
    <w:rsid w:val="001074E4"/>
    <w:rsid w:val="001076AC"/>
    <w:rsid w:val="00107F80"/>
    <w:rsid w:val="00110216"/>
    <w:rsid w:val="00111656"/>
    <w:rsid w:val="0011224B"/>
    <w:rsid w:val="001123F2"/>
    <w:rsid w:val="00112D52"/>
    <w:rsid w:val="00113050"/>
    <w:rsid w:val="00113107"/>
    <w:rsid w:val="001131D8"/>
    <w:rsid w:val="00113E5A"/>
    <w:rsid w:val="001145C2"/>
    <w:rsid w:val="001146D4"/>
    <w:rsid w:val="001158A1"/>
    <w:rsid w:val="00115F85"/>
    <w:rsid w:val="00116674"/>
    <w:rsid w:val="001169EE"/>
    <w:rsid w:val="00116E29"/>
    <w:rsid w:val="001179A3"/>
    <w:rsid w:val="001207F8"/>
    <w:rsid w:val="001218FA"/>
    <w:rsid w:val="00121FF1"/>
    <w:rsid w:val="00122890"/>
    <w:rsid w:val="00123C93"/>
    <w:rsid w:val="00125137"/>
    <w:rsid w:val="00126280"/>
    <w:rsid w:val="001264DD"/>
    <w:rsid w:val="0012757C"/>
    <w:rsid w:val="00130FE5"/>
    <w:rsid w:val="00133B4F"/>
    <w:rsid w:val="00133E78"/>
    <w:rsid w:val="001344A0"/>
    <w:rsid w:val="00136278"/>
    <w:rsid w:val="001369FA"/>
    <w:rsid w:val="00136E05"/>
    <w:rsid w:val="00137E99"/>
    <w:rsid w:val="001400F0"/>
    <w:rsid w:val="00140591"/>
    <w:rsid w:val="00140B5F"/>
    <w:rsid w:val="001414BA"/>
    <w:rsid w:val="0014171A"/>
    <w:rsid w:val="00141D82"/>
    <w:rsid w:val="0014276E"/>
    <w:rsid w:val="0014282B"/>
    <w:rsid w:val="001437FD"/>
    <w:rsid w:val="00144BB3"/>
    <w:rsid w:val="00145FB0"/>
    <w:rsid w:val="00146AF6"/>
    <w:rsid w:val="0015178C"/>
    <w:rsid w:val="0015228D"/>
    <w:rsid w:val="0015398A"/>
    <w:rsid w:val="00154D7B"/>
    <w:rsid w:val="00155064"/>
    <w:rsid w:val="00156427"/>
    <w:rsid w:val="00156C38"/>
    <w:rsid w:val="00157506"/>
    <w:rsid w:val="00157C7C"/>
    <w:rsid w:val="00160397"/>
    <w:rsid w:val="00160699"/>
    <w:rsid w:val="001628DB"/>
    <w:rsid w:val="001643E1"/>
    <w:rsid w:val="001653E7"/>
    <w:rsid w:val="00166EA0"/>
    <w:rsid w:val="001677DB"/>
    <w:rsid w:val="00167B28"/>
    <w:rsid w:val="0017076D"/>
    <w:rsid w:val="00172926"/>
    <w:rsid w:val="0017599E"/>
    <w:rsid w:val="001770E7"/>
    <w:rsid w:val="00180389"/>
    <w:rsid w:val="00180473"/>
    <w:rsid w:val="00180652"/>
    <w:rsid w:val="00185DE5"/>
    <w:rsid w:val="00186F9B"/>
    <w:rsid w:val="00190740"/>
    <w:rsid w:val="00194792"/>
    <w:rsid w:val="0019490D"/>
    <w:rsid w:val="00194B17"/>
    <w:rsid w:val="00194F01"/>
    <w:rsid w:val="00196770"/>
    <w:rsid w:val="00197FDE"/>
    <w:rsid w:val="001A264D"/>
    <w:rsid w:val="001A2B04"/>
    <w:rsid w:val="001A77EA"/>
    <w:rsid w:val="001A7C7B"/>
    <w:rsid w:val="001A7F8D"/>
    <w:rsid w:val="001B0608"/>
    <w:rsid w:val="001B0C58"/>
    <w:rsid w:val="001B0EFE"/>
    <w:rsid w:val="001B1C4F"/>
    <w:rsid w:val="001B280F"/>
    <w:rsid w:val="001B32EC"/>
    <w:rsid w:val="001B38B8"/>
    <w:rsid w:val="001B48A6"/>
    <w:rsid w:val="001B491D"/>
    <w:rsid w:val="001B518D"/>
    <w:rsid w:val="001B7EB2"/>
    <w:rsid w:val="001B7FDF"/>
    <w:rsid w:val="001C017B"/>
    <w:rsid w:val="001C106A"/>
    <w:rsid w:val="001C110E"/>
    <w:rsid w:val="001C11C3"/>
    <w:rsid w:val="001C1764"/>
    <w:rsid w:val="001C546A"/>
    <w:rsid w:val="001C5D20"/>
    <w:rsid w:val="001C6758"/>
    <w:rsid w:val="001C6B6D"/>
    <w:rsid w:val="001C7100"/>
    <w:rsid w:val="001C79FC"/>
    <w:rsid w:val="001D081C"/>
    <w:rsid w:val="001D2C9D"/>
    <w:rsid w:val="001D2CC7"/>
    <w:rsid w:val="001D3E2B"/>
    <w:rsid w:val="001D5602"/>
    <w:rsid w:val="001D60A0"/>
    <w:rsid w:val="001D722A"/>
    <w:rsid w:val="001E0C08"/>
    <w:rsid w:val="001E110C"/>
    <w:rsid w:val="001E5160"/>
    <w:rsid w:val="001E65BC"/>
    <w:rsid w:val="001E70DD"/>
    <w:rsid w:val="001E7230"/>
    <w:rsid w:val="001F0027"/>
    <w:rsid w:val="001F10ED"/>
    <w:rsid w:val="001F1E42"/>
    <w:rsid w:val="001F1F06"/>
    <w:rsid w:val="001F5B28"/>
    <w:rsid w:val="001F6E3F"/>
    <w:rsid w:val="001F75E4"/>
    <w:rsid w:val="002002C3"/>
    <w:rsid w:val="002002CF"/>
    <w:rsid w:val="002003A2"/>
    <w:rsid w:val="002018CD"/>
    <w:rsid w:val="00201F53"/>
    <w:rsid w:val="002062EF"/>
    <w:rsid w:val="00206359"/>
    <w:rsid w:val="002074B5"/>
    <w:rsid w:val="002105BB"/>
    <w:rsid w:val="00211CCF"/>
    <w:rsid w:val="002159AE"/>
    <w:rsid w:val="00215D93"/>
    <w:rsid w:val="00216AE6"/>
    <w:rsid w:val="00217BF3"/>
    <w:rsid w:val="00220767"/>
    <w:rsid w:val="0022241A"/>
    <w:rsid w:val="002226BD"/>
    <w:rsid w:val="00222F7B"/>
    <w:rsid w:val="00222FA0"/>
    <w:rsid w:val="002240C5"/>
    <w:rsid w:val="00224D69"/>
    <w:rsid w:val="00226758"/>
    <w:rsid w:val="00227DDF"/>
    <w:rsid w:val="0023062F"/>
    <w:rsid w:val="0023590F"/>
    <w:rsid w:val="002367F2"/>
    <w:rsid w:val="00236E56"/>
    <w:rsid w:val="00236FF6"/>
    <w:rsid w:val="0023740C"/>
    <w:rsid w:val="00237913"/>
    <w:rsid w:val="00237EF5"/>
    <w:rsid w:val="00241FCB"/>
    <w:rsid w:val="002437FA"/>
    <w:rsid w:val="00244181"/>
    <w:rsid w:val="00244450"/>
    <w:rsid w:val="002452DB"/>
    <w:rsid w:val="00245630"/>
    <w:rsid w:val="00245B9C"/>
    <w:rsid w:val="00245FAC"/>
    <w:rsid w:val="00247C97"/>
    <w:rsid w:val="00251D12"/>
    <w:rsid w:val="00252685"/>
    <w:rsid w:val="00253F40"/>
    <w:rsid w:val="00254CC2"/>
    <w:rsid w:val="002553C0"/>
    <w:rsid w:val="0025569B"/>
    <w:rsid w:val="002569C5"/>
    <w:rsid w:val="00260171"/>
    <w:rsid w:val="00260643"/>
    <w:rsid w:val="002609ED"/>
    <w:rsid w:val="002615DD"/>
    <w:rsid w:val="00262352"/>
    <w:rsid w:val="0026333D"/>
    <w:rsid w:val="00263CAF"/>
    <w:rsid w:val="0026414F"/>
    <w:rsid w:val="00264FEE"/>
    <w:rsid w:val="0026648D"/>
    <w:rsid w:val="002664E2"/>
    <w:rsid w:val="0026652F"/>
    <w:rsid w:val="00270A22"/>
    <w:rsid w:val="00271842"/>
    <w:rsid w:val="0027314F"/>
    <w:rsid w:val="002745F2"/>
    <w:rsid w:val="0027688E"/>
    <w:rsid w:val="00276891"/>
    <w:rsid w:val="00280A6F"/>
    <w:rsid w:val="00280FED"/>
    <w:rsid w:val="00281794"/>
    <w:rsid w:val="002833DA"/>
    <w:rsid w:val="0028515A"/>
    <w:rsid w:val="002861FD"/>
    <w:rsid w:val="00290EAB"/>
    <w:rsid w:val="002914B0"/>
    <w:rsid w:val="002916F0"/>
    <w:rsid w:val="00291F0A"/>
    <w:rsid w:val="00293C83"/>
    <w:rsid w:val="0029474A"/>
    <w:rsid w:val="00297B11"/>
    <w:rsid w:val="002A01BF"/>
    <w:rsid w:val="002A1699"/>
    <w:rsid w:val="002A1F6D"/>
    <w:rsid w:val="002A33DE"/>
    <w:rsid w:val="002A34DB"/>
    <w:rsid w:val="002A43BE"/>
    <w:rsid w:val="002A4FB8"/>
    <w:rsid w:val="002A74EC"/>
    <w:rsid w:val="002A7979"/>
    <w:rsid w:val="002B0F33"/>
    <w:rsid w:val="002B1FDE"/>
    <w:rsid w:val="002B235B"/>
    <w:rsid w:val="002B36FE"/>
    <w:rsid w:val="002B4021"/>
    <w:rsid w:val="002B4123"/>
    <w:rsid w:val="002B42E2"/>
    <w:rsid w:val="002B48F7"/>
    <w:rsid w:val="002B5E07"/>
    <w:rsid w:val="002C04AC"/>
    <w:rsid w:val="002C0D26"/>
    <w:rsid w:val="002C0E66"/>
    <w:rsid w:val="002C26CF"/>
    <w:rsid w:val="002C3C0C"/>
    <w:rsid w:val="002C4B89"/>
    <w:rsid w:val="002C6D6C"/>
    <w:rsid w:val="002C79E1"/>
    <w:rsid w:val="002C7E49"/>
    <w:rsid w:val="002D0C33"/>
    <w:rsid w:val="002D1366"/>
    <w:rsid w:val="002D39FE"/>
    <w:rsid w:val="002D4D36"/>
    <w:rsid w:val="002D5EA7"/>
    <w:rsid w:val="002D65B2"/>
    <w:rsid w:val="002D6BE3"/>
    <w:rsid w:val="002D7373"/>
    <w:rsid w:val="002E49E3"/>
    <w:rsid w:val="002E57BF"/>
    <w:rsid w:val="002E689D"/>
    <w:rsid w:val="002E7F31"/>
    <w:rsid w:val="002F1045"/>
    <w:rsid w:val="002F1549"/>
    <w:rsid w:val="002F1FBE"/>
    <w:rsid w:val="002F2227"/>
    <w:rsid w:val="002F3D13"/>
    <w:rsid w:val="002F4079"/>
    <w:rsid w:val="002F4255"/>
    <w:rsid w:val="002F45E3"/>
    <w:rsid w:val="002F460D"/>
    <w:rsid w:val="002F6418"/>
    <w:rsid w:val="002F6AD4"/>
    <w:rsid w:val="002F70C3"/>
    <w:rsid w:val="00303F1A"/>
    <w:rsid w:val="003049A6"/>
    <w:rsid w:val="00305FB4"/>
    <w:rsid w:val="00306258"/>
    <w:rsid w:val="0030673A"/>
    <w:rsid w:val="003067DA"/>
    <w:rsid w:val="00306E2F"/>
    <w:rsid w:val="00307CE9"/>
    <w:rsid w:val="00311EEE"/>
    <w:rsid w:val="003133A3"/>
    <w:rsid w:val="0031377C"/>
    <w:rsid w:val="00314665"/>
    <w:rsid w:val="0031638E"/>
    <w:rsid w:val="00320F3B"/>
    <w:rsid w:val="00322ACE"/>
    <w:rsid w:val="00322B97"/>
    <w:rsid w:val="0032322A"/>
    <w:rsid w:val="00325417"/>
    <w:rsid w:val="00327BBA"/>
    <w:rsid w:val="00327C74"/>
    <w:rsid w:val="00332EE7"/>
    <w:rsid w:val="00333030"/>
    <w:rsid w:val="0033341F"/>
    <w:rsid w:val="00333F0E"/>
    <w:rsid w:val="00334FE1"/>
    <w:rsid w:val="0033557B"/>
    <w:rsid w:val="00335C2F"/>
    <w:rsid w:val="00335FF7"/>
    <w:rsid w:val="0033611A"/>
    <w:rsid w:val="00340FAD"/>
    <w:rsid w:val="003420E8"/>
    <w:rsid w:val="003424E1"/>
    <w:rsid w:val="00342665"/>
    <w:rsid w:val="003428D3"/>
    <w:rsid w:val="00342BC2"/>
    <w:rsid w:val="00342BE2"/>
    <w:rsid w:val="003448A3"/>
    <w:rsid w:val="00344FC8"/>
    <w:rsid w:val="00345017"/>
    <w:rsid w:val="003456AE"/>
    <w:rsid w:val="003464CB"/>
    <w:rsid w:val="00347CDB"/>
    <w:rsid w:val="0035311C"/>
    <w:rsid w:val="00354981"/>
    <w:rsid w:val="00357268"/>
    <w:rsid w:val="003576E6"/>
    <w:rsid w:val="003578FA"/>
    <w:rsid w:val="0036067D"/>
    <w:rsid w:val="0036089B"/>
    <w:rsid w:val="00361AFA"/>
    <w:rsid w:val="00361E41"/>
    <w:rsid w:val="00361E81"/>
    <w:rsid w:val="003627B4"/>
    <w:rsid w:val="00363503"/>
    <w:rsid w:val="0036356D"/>
    <w:rsid w:val="00363EF2"/>
    <w:rsid w:val="00364F2A"/>
    <w:rsid w:val="003664F9"/>
    <w:rsid w:val="00366C6E"/>
    <w:rsid w:val="00367368"/>
    <w:rsid w:val="00367C35"/>
    <w:rsid w:val="00370393"/>
    <w:rsid w:val="00370AAF"/>
    <w:rsid w:val="00370E86"/>
    <w:rsid w:val="003719C6"/>
    <w:rsid w:val="00371BE8"/>
    <w:rsid w:val="00372612"/>
    <w:rsid w:val="0037298D"/>
    <w:rsid w:val="00373CF3"/>
    <w:rsid w:val="003774B6"/>
    <w:rsid w:val="0037757C"/>
    <w:rsid w:val="003776F0"/>
    <w:rsid w:val="00380CCB"/>
    <w:rsid w:val="00380D3B"/>
    <w:rsid w:val="00383F6E"/>
    <w:rsid w:val="00384453"/>
    <w:rsid w:val="0038607E"/>
    <w:rsid w:val="00386A34"/>
    <w:rsid w:val="00386AD1"/>
    <w:rsid w:val="00386C7C"/>
    <w:rsid w:val="00387C5D"/>
    <w:rsid w:val="003913A1"/>
    <w:rsid w:val="003967AA"/>
    <w:rsid w:val="003971B1"/>
    <w:rsid w:val="0039726D"/>
    <w:rsid w:val="003974F2"/>
    <w:rsid w:val="00397B1A"/>
    <w:rsid w:val="003A07BE"/>
    <w:rsid w:val="003A0A80"/>
    <w:rsid w:val="003A15DA"/>
    <w:rsid w:val="003A1F28"/>
    <w:rsid w:val="003A2105"/>
    <w:rsid w:val="003A412B"/>
    <w:rsid w:val="003A428D"/>
    <w:rsid w:val="003A4A17"/>
    <w:rsid w:val="003B57BF"/>
    <w:rsid w:val="003B5FB2"/>
    <w:rsid w:val="003B60BB"/>
    <w:rsid w:val="003C198B"/>
    <w:rsid w:val="003C454C"/>
    <w:rsid w:val="003C45CA"/>
    <w:rsid w:val="003C49D1"/>
    <w:rsid w:val="003C5994"/>
    <w:rsid w:val="003C61CF"/>
    <w:rsid w:val="003C7B2D"/>
    <w:rsid w:val="003D1AE2"/>
    <w:rsid w:val="003D1C5B"/>
    <w:rsid w:val="003D286F"/>
    <w:rsid w:val="003D30BD"/>
    <w:rsid w:val="003D3BE3"/>
    <w:rsid w:val="003D4103"/>
    <w:rsid w:val="003D489F"/>
    <w:rsid w:val="003D5649"/>
    <w:rsid w:val="003D587F"/>
    <w:rsid w:val="003D7665"/>
    <w:rsid w:val="003E0190"/>
    <w:rsid w:val="003E2E3C"/>
    <w:rsid w:val="003E2FDC"/>
    <w:rsid w:val="003E3B0A"/>
    <w:rsid w:val="003E50CA"/>
    <w:rsid w:val="003E5884"/>
    <w:rsid w:val="003E676E"/>
    <w:rsid w:val="003E75CE"/>
    <w:rsid w:val="003E78D2"/>
    <w:rsid w:val="003E7BC1"/>
    <w:rsid w:val="003F0286"/>
    <w:rsid w:val="003F0956"/>
    <w:rsid w:val="003F0B18"/>
    <w:rsid w:val="003F1E1A"/>
    <w:rsid w:val="003F2085"/>
    <w:rsid w:val="003F2335"/>
    <w:rsid w:val="003F3096"/>
    <w:rsid w:val="003F32F0"/>
    <w:rsid w:val="003F3F06"/>
    <w:rsid w:val="003F4C29"/>
    <w:rsid w:val="003F5FB5"/>
    <w:rsid w:val="003F6400"/>
    <w:rsid w:val="00400E69"/>
    <w:rsid w:val="00401C09"/>
    <w:rsid w:val="00402ABA"/>
    <w:rsid w:val="00402B3A"/>
    <w:rsid w:val="00404B06"/>
    <w:rsid w:val="00405A0E"/>
    <w:rsid w:val="00405E70"/>
    <w:rsid w:val="00407B8D"/>
    <w:rsid w:val="00410AAC"/>
    <w:rsid w:val="00411441"/>
    <w:rsid w:val="004120EC"/>
    <w:rsid w:val="0041212B"/>
    <w:rsid w:val="00412415"/>
    <w:rsid w:val="004139A1"/>
    <w:rsid w:val="0041471C"/>
    <w:rsid w:val="00414BDC"/>
    <w:rsid w:val="0042037A"/>
    <w:rsid w:val="004207BB"/>
    <w:rsid w:val="004213AA"/>
    <w:rsid w:val="0042216E"/>
    <w:rsid w:val="00422951"/>
    <w:rsid w:val="00422AB7"/>
    <w:rsid w:val="00423DCC"/>
    <w:rsid w:val="0042553F"/>
    <w:rsid w:val="0042625D"/>
    <w:rsid w:val="00426CE6"/>
    <w:rsid w:val="0043039A"/>
    <w:rsid w:val="00430513"/>
    <w:rsid w:val="004307FD"/>
    <w:rsid w:val="0043221A"/>
    <w:rsid w:val="00432330"/>
    <w:rsid w:val="00432D1F"/>
    <w:rsid w:val="00432E34"/>
    <w:rsid w:val="00433C58"/>
    <w:rsid w:val="00434811"/>
    <w:rsid w:val="00434B7E"/>
    <w:rsid w:val="00436D61"/>
    <w:rsid w:val="004371D1"/>
    <w:rsid w:val="00437993"/>
    <w:rsid w:val="00437FEF"/>
    <w:rsid w:val="0044155C"/>
    <w:rsid w:val="00441E72"/>
    <w:rsid w:val="00442B95"/>
    <w:rsid w:val="00443F17"/>
    <w:rsid w:val="00446EF8"/>
    <w:rsid w:val="00446FD3"/>
    <w:rsid w:val="004472B5"/>
    <w:rsid w:val="00447311"/>
    <w:rsid w:val="00447E35"/>
    <w:rsid w:val="00450CB6"/>
    <w:rsid w:val="0045183F"/>
    <w:rsid w:val="00451B06"/>
    <w:rsid w:val="004521A1"/>
    <w:rsid w:val="004525F3"/>
    <w:rsid w:val="004533BB"/>
    <w:rsid w:val="0045456C"/>
    <w:rsid w:val="00455F8A"/>
    <w:rsid w:val="0045713A"/>
    <w:rsid w:val="00461585"/>
    <w:rsid w:val="004617D2"/>
    <w:rsid w:val="00461975"/>
    <w:rsid w:val="00461C07"/>
    <w:rsid w:val="00461E91"/>
    <w:rsid w:val="004643CC"/>
    <w:rsid w:val="00465A66"/>
    <w:rsid w:val="00465E20"/>
    <w:rsid w:val="004660FF"/>
    <w:rsid w:val="004663D1"/>
    <w:rsid w:val="0046671A"/>
    <w:rsid w:val="0046701E"/>
    <w:rsid w:val="00467FDA"/>
    <w:rsid w:val="004715F7"/>
    <w:rsid w:val="004720C9"/>
    <w:rsid w:val="00472FF6"/>
    <w:rsid w:val="0047318F"/>
    <w:rsid w:val="00473BBA"/>
    <w:rsid w:val="00474652"/>
    <w:rsid w:val="00474B70"/>
    <w:rsid w:val="00474D9F"/>
    <w:rsid w:val="00475A7B"/>
    <w:rsid w:val="00476BCF"/>
    <w:rsid w:val="004772F4"/>
    <w:rsid w:val="00477737"/>
    <w:rsid w:val="00480546"/>
    <w:rsid w:val="00481104"/>
    <w:rsid w:val="00481480"/>
    <w:rsid w:val="00482647"/>
    <w:rsid w:val="0048279D"/>
    <w:rsid w:val="00482F69"/>
    <w:rsid w:val="00484280"/>
    <w:rsid w:val="00484661"/>
    <w:rsid w:val="00485258"/>
    <w:rsid w:val="00486048"/>
    <w:rsid w:val="004866CA"/>
    <w:rsid w:val="004908A0"/>
    <w:rsid w:val="00490D6F"/>
    <w:rsid w:val="0049135E"/>
    <w:rsid w:val="00492E5D"/>
    <w:rsid w:val="004930CF"/>
    <w:rsid w:val="00493440"/>
    <w:rsid w:val="00494D3C"/>
    <w:rsid w:val="00494EDD"/>
    <w:rsid w:val="004969C2"/>
    <w:rsid w:val="00496BCF"/>
    <w:rsid w:val="00496C20"/>
    <w:rsid w:val="004972FA"/>
    <w:rsid w:val="004A2032"/>
    <w:rsid w:val="004A5477"/>
    <w:rsid w:val="004B02EB"/>
    <w:rsid w:val="004B10C5"/>
    <w:rsid w:val="004B19FC"/>
    <w:rsid w:val="004B1F08"/>
    <w:rsid w:val="004B2194"/>
    <w:rsid w:val="004B2FB9"/>
    <w:rsid w:val="004B355B"/>
    <w:rsid w:val="004B3E95"/>
    <w:rsid w:val="004B4530"/>
    <w:rsid w:val="004B534E"/>
    <w:rsid w:val="004B7236"/>
    <w:rsid w:val="004B79A2"/>
    <w:rsid w:val="004B7FA5"/>
    <w:rsid w:val="004C01EC"/>
    <w:rsid w:val="004C06FE"/>
    <w:rsid w:val="004C154D"/>
    <w:rsid w:val="004C1B02"/>
    <w:rsid w:val="004C2006"/>
    <w:rsid w:val="004C2204"/>
    <w:rsid w:val="004C25B0"/>
    <w:rsid w:val="004C38D2"/>
    <w:rsid w:val="004C4695"/>
    <w:rsid w:val="004C46A1"/>
    <w:rsid w:val="004C49E1"/>
    <w:rsid w:val="004C4BC6"/>
    <w:rsid w:val="004C52ED"/>
    <w:rsid w:val="004C5370"/>
    <w:rsid w:val="004D0481"/>
    <w:rsid w:val="004D0854"/>
    <w:rsid w:val="004D0B38"/>
    <w:rsid w:val="004D2677"/>
    <w:rsid w:val="004D3DB6"/>
    <w:rsid w:val="004D4CD1"/>
    <w:rsid w:val="004D6101"/>
    <w:rsid w:val="004D6922"/>
    <w:rsid w:val="004D7959"/>
    <w:rsid w:val="004E097A"/>
    <w:rsid w:val="004E0FB0"/>
    <w:rsid w:val="004E267C"/>
    <w:rsid w:val="004E3F01"/>
    <w:rsid w:val="004E3F76"/>
    <w:rsid w:val="004E55AF"/>
    <w:rsid w:val="004E5673"/>
    <w:rsid w:val="004F098F"/>
    <w:rsid w:val="004F3DE7"/>
    <w:rsid w:val="004F43C4"/>
    <w:rsid w:val="004F4B23"/>
    <w:rsid w:val="004F60FB"/>
    <w:rsid w:val="00500589"/>
    <w:rsid w:val="005006BF"/>
    <w:rsid w:val="00500950"/>
    <w:rsid w:val="00501994"/>
    <w:rsid w:val="00501E23"/>
    <w:rsid w:val="005022F2"/>
    <w:rsid w:val="00502D7E"/>
    <w:rsid w:val="005058DD"/>
    <w:rsid w:val="00505C91"/>
    <w:rsid w:val="005066B7"/>
    <w:rsid w:val="005067D9"/>
    <w:rsid w:val="00510282"/>
    <w:rsid w:val="00510C3F"/>
    <w:rsid w:val="00513250"/>
    <w:rsid w:val="00517433"/>
    <w:rsid w:val="00517BC6"/>
    <w:rsid w:val="005210D3"/>
    <w:rsid w:val="005214AA"/>
    <w:rsid w:val="005219AA"/>
    <w:rsid w:val="00523241"/>
    <w:rsid w:val="00525414"/>
    <w:rsid w:val="005254AF"/>
    <w:rsid w:val="00526339"/>
    <w:rsid w:val="00526A41"/>
    <w:rsid w:val="00526DFB"/>
    <w:rsid w:val="00527D9A"/>
    <w:rsid w:val="005329B8"/>
    <w:rsid w:val="0053370E"/>
    <w:rsid w:val="00533C91"/>
    <w:rsid w:val="00534F21"/>
    <w:rsid w:val="00535CBC"/>
    <w:rsid w:val="0053627D"/>
    <w:rsid w:val="00536708"/>
    <w:rsid w:val="00537982"/>
    <w:rsid w:val="00541CBF"/>
    <w:rsid w:val="0054262E"/>
    <w:rsid w:val="00544A96"/>
    <w:rsid w:val="0054751D"/>
    <w:rsid w:val="00550896"/>
    <w:rsid w:val="00550E08"/>
    <w:rsid w:val="00551557"/>
    <w:rsid w:val="00552556"/>
    <w:rsid w:val="0055617D"/>
    <w:rsid w:val="0055712A"/>
    <w:rsid w:val="00557568"/>
    <w:rsid w:val="00557D2C"/>
    <w:rsid w:val="0056005A"/>
    <w:rsid w:val="00560C63"/>
    <w:rsid w:val="005616FF"/>
    <w:rsid w:val="00562486"/>
    <w:rsid w:val="00562D87"/>
    <w:rsid w:val="00563120"/>
    <w:rsid w:val="005632C9"/>
    <w:rsid w:val="00566CAD"/>
    <w:rsid w:val="00567A05"/>
    <w:rsid w:val="00567B02"/>
    <w:rsid w:val="00567F97"/>
    <w:rsid w:val="0057194C"/>
    <w:rsid w:val="00572927"/>
    <w:rsid w:val="00573BD4"/>
    <w:rsid w:val="00573C28"/>
    <w:rsid w:val="00573C82"/>
    <w:rsid w:val="00573DC7"/>
    <w:rsid w:val="0057545C"/>
    <w:rsid w:val="00575522"/>
    <w:rsid w:val="0058061F"/>
    <w:rsid w:val="0058134F"/>
    <w:rsid w:val="0058408F"/>
    <w:rsid w:val="00584DD5"/>
    <w:rsid w:val="00585401"/>
    <w:rsid w:val="005857D5"/>
    <w:rsid w:val="00590F5D"/>
    <w:rsid w:val="005910D3"/>
    <w:rsid w:val="005913EB"/>
    <w:rsid w:val="0059233F"/>
    <w:rsid w:val="0059277C"/>
    <w:rsid w:val="00594C60"/>
    <w:rsid w:val="00596325"/>
    <w:rsid w:val="005963C4"/>
    <w:rsid w:val="005A0160"/>
    <w:rsid w:val="005A04D1"/>
    <w:rsid w:val="005A05A5"/>
    <w:rsid w:val="005A3675"/>
    <w:rsid w:val="005A3B02"/>
    <w:rsid w:val="005A5309"/>
    <w:rsid w:val="005A5E8D"/>
    <w:rsid w:val="005A6A2D"/>
    <w:rsid w:val="005A6BDC"/>
    <w:rsid w:val="005A7BC5"/>
    <w:rsid w:val="005B0434"/>
    <w:rsid w:val="005B2342"/>
    <w:rsid w:val="005B26D5"/>
    <w:rsid w:val="005B2845"/>
    <w:rsid w:val="005B557C"/>
    <w:rsid w:val="005B5A2D"/>
    <w:rsid w:val="005C09C5"/>
    <w:rsid w:val="005C2225"/>
    <w:rsid w:val="005C3706"/>
    <w:rsid w:val="005C3978"/>
    <w:rsid w:val="005C3D4A"/>
    <w:rsid w:val="005C55A2"/>
    <w:rsid w:val="005C5D92"/>
    <w:rsid w:val="005C68BA"/>
    <w:rsid w:val="005C7C16"/>
    <w:rsid w:val="005D22EE"/>
    <w:rsid w:val="005D37D8"/>
    <w:rsid w:val="005D46DA"/>
    <w:rsid w:val="005D4CBA"/>
    <w:rsid w:val="005D5ACF"/>
    <w:rsid w:val="005D5D73"/>
    <w:rsid w:val="005D5E56"/>
    <w:rsid w:val="005D60A9"/>
    <w:rsid w:val="005D6EDD"/>
    <w:rsid w:val="005E2802"/>
    <w:rsid w:val="005E2C94"/>
    <w:rsid w:val="005E43E8"/>
    <w:rsid w:val="005E461C"/>
    <w:rsid w:val="005E5634"/>
    <w:rsid w:val="005E727C"/>
    <w:rsid w:val="005E7D6F"/>
    <w:rsid w:val="005E7FC4"/>
    <w:rsid w:val="005F2B25"/>
    <w:rsid w:val="005F2B55"/>
    <w:rsid w:val="005F43D1"/>
    <w:rsid w:val="005F6D65"/>
    <w:rsid w:val="005F6E31"/>
    <w:rsid w:val="005F7527"/>
    <w:rsid w:val="006002C0"/>
    <w:rsid w:val="0060125A"/>
    <w:rsid w:val="00601417"/>
    <w:rsid w:val="00601DD4"/>
    <w:rsid w:val="00602636"/>
    <w:rsid w:val="0060293E"/>
    <w:rsid w:val="006044AC"/>
    <w:rsid w:val="00605381"/>
    <w:rsid w:val="006053E0"/>
    <w:rsid w:val="00605833"/>
    <w:rsid w:val="00605C8B"/>
    <w:rsid w:val="00606A58"/>
    <w:rsid w:val="00606AAC"/>
    <w:rsid w:val="00606B8C"/>
    <w:rsid w:val="006109B3"/>
    <w:rsid w:val="00610F61"/>
    <w:rsid w:val="00611055"/>
    <w:rsid w:val="0061259D"/>
    <w:rsid w:val="0061287F"/>
    <w:rsid w:val="006144E5"/>
    <w:rsid w:val="00615A97"/>
    <w:rsid w:val="006165D3"/>
    <w:rsid w:val="00617089"/>
    <w:rsid w:val="006200B3"/>
    <w:rsid w:val="00620493"/>
    <w:rsid w:val="00620632"/>
    <w:rsid w:val="00620AF7"/>
    <w:rsid w:val="00622B56"/>
    <w:rsid w:val="0062343D"/>
    <w:rsid w:val="00623487"/>
    <w:rsid w:val="00624191"/>
    <w:rsid w:val="0062656E"/>
    <w:rsid w:val="00626905"/>
    <w:rsid w:val="00627603"/>
    <w:rsid w:val="00630EBD"/>
    <w:rsid w:val="006317B0"/>
    <w:rsid w:val="006335A2"/>
    <w:rsid w:val="006340B1"/>
    <w:rsid w:val="00634C98"/>
    <w:rsid w:val="00635A13"/>
    <w:rsid w:val="006362D6"/>
    <w:rsid w:val="00637A57"/>
    <w:rsid w:val="00637EB9"/>
    <w:rsid w:val="00640B10"/>
    <w:rsid w:val="006427D3"/>
    <w:rsid w:val="006429ED"/>
    <w:rsid w:val="006433C5"/>
    <w:rsid w:val="00643E2E"/>
    <w:rsid w:val="0064463E"/>
    <w:rsid w:val="00644DB5"/>
    <w:rsid w:val="00646A72"/>
    <w:rsid w:val="0065148F"/>
    <w:rsid w:val="00653678"/>
    <w:rsid w:val="00654EA4"/>
    <w:rsid w:val="00655826"/>
    <w:rsid w:val="00656172"/>
    <w:rsid w:val="006571CF"/>
    <w:rsid w:val="00657E95"/>
    <w:rsid w:val="006627FC"/>
    <w:rsid w:val="00663694"/>
    <w:rsid w:val="00664071"/>
    <w:rsid w:val="00664C19"/>
    <w:rsid w:val="00664D16"/>
    <w:rsid w:val="006655D9"/>
    <w:rsid w:val="00665AC0"/>
    <w:rsid w:val="00665DB9"/>
    <w:rsid w:val="006674FB"/>
    <w:rsid w:val="00667A82"/>
    <w:rsid w:val="00670AA5"/>
    <w:rsid w:val="00671796"/>
    <w:rsid w:val="00671C01"/>
    <w:rsid w:val="0067233F"/>
    <w:rsid w:val="00672E93"/>
    <w:rsid w:val="00673B0A"/>
    <w:rsid w:val="00673EA0"/>
    <w:rsid w:val="00673F5D"/>
    <w:rsid w:val="0067542E"/>
    <w:rsid w:val="00675433"/>
    <w:rsid w:val="006775E8"/>
    <w:rsid w:val="006775EA"/>
    <w:rsid w:val="006811BE"/>
    <w:rsid w:val="006816A1"/>
    <w:rsid w:val="00681FF6"/>
    <w:rsid w:val="006821D0"/>
    <w:rsid w:val="00682881"/>
    <w:rsid w:val="00682AA8"/>
    <w:rsid w:val="006839D1"/>
    <w:rsid w:val="00683D0C"/>
    <w:rsid w:val="00684557"/>
    <w:rsid w:val="00684D9D"/>
    <w:rsid w:val="00686497"/>
    <w:rsid w:val="00686835"/>
    <w:rsid w:val="00686C27"/>
    <w:rsid w:val="00687BE4"/>
    <w:rsid w:val="00687E1E"/>
    <w:rsid w:val="00690517"/>
    <w:rsid w:val="00690572"/>
    <w:rsid w:val="00690AC9"/>
    <w:rsid w:val="00690C66"/>
    <w:rsid w:val="00690F4D"/>
    <w:rsid w:val="006927D9"/>
    <w:rsid w:val="0069369B"/>
    <w:rsid w:val="00695BEC"/>
    <w:rsid w:val="00696733"/>
    <w:rsid w:val="0069749D"/>
    <w:rsid w:val="006A01B4"/>
    <w:rsid w:val="006A1220"/>
    <w:rsid w:val="006A299C"/>
    <w:rsid w:val="006A2EA2"/>
    <w:rsid w:val="006A392F"/>
    <w:rsid w:val="006A4226"/>
    <w:rsid w:val="006A5452"/>
    <w:rsid w:val="006A61C2"/>
    <w:rsid w:val="006A6E82"/>
    <w:rsid w:val="006B081C"/>
    <w:rsid w:val="006B1180"/>
    <w:rsid w:val="006B1545"/>
    <w:rsid w:val="006B3166"/>
    <w:rsid w:val="006B342C"/>
    <w:rsid w:val="006B3718"/>
    <w:rsid w:val="006B3C7B"/>
    <w:rsid w:val="006B53D9"/>
    <w:rsid w:val="006B6080"/>
    <w:rsid w:val="006B6DF1"/>
    <w:rsid w:val="006C0087"/>
    <w:rsid w:val="006C063D"/>
    <w:rsid w:val="006C0F0E"/>
    <w:rsid w:val="006C0FD7"/>
    <w:rsid w:val="006C12CE"/>
    <w:rsid w:val="006C2450"/>
    <w:rsid w:val="006C3E8C"/>
    <w:rsid w:val="006C41AF"/>
    <w:rsid w:val="006C5184"/>
    <w:rsid w:val="006C5EBD"/>
    <w:rsid w:val="006C7392"/>
    <w:rsid w:val="006D0012"/>
    <w:rsid w:val="006D049C"/>
    <w:rsid w:val="006D1365"/>
    <w:rsid w:val="006D1FEF"/>
    <w:rsid w:val="006D245D"/>
    <w:rsid w:val="006D45BA"/>
    <w:rsid w:val="006D5094"/>
    <w:rsid w:val="006D5D49"/>
    <w:rsid w:val="006D655D"/>
    <w:rsid w:val="006D6C97"/>
    <w:rsid w:val="006D7844"/>
    <w:rsid w:val="006D7DEB"/>
    <w:rsid w:val="006E0024"/>
    <w:rsid w:val="006E0A6F"/>
    <w:rsid w:val="006E1BFC"/>
    <w:rsid w:val="006E3920"/>
    <w:rsid w:val="006E3DC2"/>
    <w:rsid w:val="006E60F7"/>
    <w:rsid w:val="006E6301"/>
    <w:rsid w:val="006F0742"/>
    <w:rsid w:val="006F108A"/>
    <w:rsid w:val="006F116C"/>
    <w:rsid w:val="006F16DF"/>
    <w:rsid w:val="006F330D"/>
    <w:rsid w:val="006F5598"/>
    <w:rsid w:val="00701FBA"/>
    <w:rsid w:val="0070271A"/>
    <w:rsid w:val="007027ED"/>
    <w:rsid w:val="00702891"/>
    <w:rsid w:val="0070502B"/>
    <w:rsid w:val="00705396"/>
    <w:rsid w:val="0070764E"/>
    <w:rsid w:val="0070776D"/>
    <w:rsid w:val="00710245"/>
    <w:rsid w:val="0071135E"/>
    <w:rsid w:val="007117AE"/>
    <w:rsid w:val="00713DFF"/>
    <w:rsid w:val="0071423C"/>
    <w:rsid w:val="007145C2"/>
    <w:rsid w:val="00715E4E"/>
    <w:rsid w:val="00716493"/>
    <w:rsid w:val="007173D8"/>
    <w:rsid w:val="00717B42"/>
    <w:rsid w:val="00717DF2"/>
    <w:rsid w:val="00717F6A"/>
    <w:rsid w:val="007200BC"/>
    <w:rsid w:val="00720516"/>
    <w:rsid w:val="00721170"/>
    <w:rsid w:val="00722268"/>
    <w:rsid w:val="00722F50"/>
    <w:rsid w:val="007231BB"/>
    <w:rsid w:val="00723317"/>
    <w:rsid w:val="00723C6F"/>
    <w:rsid w:val="00726F02"/>
    <w:rsid w:val="007272FA"/>
    <w:rsid w:val="00727BE5"/>
    <w:rsid w:val="0073089C"/>
    <w:rsid w:val="00730CBE"/>
    <w:rsid w:val="00730D89"/>
    <w:rsid w:val="007323B0"/>
    <w:rsid w:val="00732B53"/>
    <w:rsid w:val="00733131"/>
    <w:rsid w:val="007332B9"/>
    <w:rsid w:val="007338FC"/>
    <w:rsid w:val="00735F54"/>
    <w:rsid w:val="00743491"/>
    <w:rsid w:val="00744F7B"/>
    <w:rsid w:val="007451F3"/>
    <w:rsid w:val="00746387"/>
    <w:rsid w:val="00747843"/>
    <w:rsid w:val="00750312"/>
    <w:rsid w:val="00750A62"/>
    <w:rsid w:val="00750EDC"/>
    <w:rsid w:val="007529BD"/>
    <w:rsid w:val="00754BCD"/>
    <w:rsid w:val="007566DE"/>
    <w:rsid w:val="00756779"/>
    <w:rsid w:val="00756FD7"/>
    <w:rsid w:val="007573A1"/>
    <w:rsid w:val="00760CB2"/>
    <w:rsid w:val="00760F24"/>
    <w:rsid w:val="00762414"/>
    <w:rsid w:val="00762F16"/>
    <w:rsid w:val="00764623"/>
    <w:rsid w:val="007660EE"/>
    <w:rsid w:val="00766423"/>
    <w:rsid w:val="00767851"/>
    <w:rsid w:val="00767BB8"/>
    <w:rsid w:val="0077029D"/>
    <w:rsid w:val="007751F4"/>
    <w:rsid w:val="00775A17"/>
    <w:rsid w:val="00776BAA"/>
    <w:rsid w:val="007770B4"/>
    <w:rsid w:val="007771A7"/>
    <w:rsid w:val="0078020F"/>
    <w:rsid w:val="00780B44"/>
    <w:rsid w:val="00781280"/>
    <w:rsid w:val="007814D9"/>
    <w:rsid w:val="00782766"/>
    <w:rsid w:val="00782EC8"/>
    <w:rsid w:val="007835A4"/>
    <w:rsid w:val="007836DE"/>
    <w:rsid w:val="00783D5D"/>
    <w:rsid w:val="007843D3"/>
    <w:rsid w:val="0078571E"/>
    <w:rsid w:val="00785961"/>
    <w:rsid w:val="0078597F"/>
    <w:rsid w:val="0078608D"/>
    <w:rsid w:val="00787986"/>
    <w:rsid w:val="00790AF4"/>
    <w:rsid w:val="00791B8C"/>
    <w:rsid w:val="00791D57"/>
    <w:rsid w:val="0079201A"/>
    <w:rsid w:val="00792EEA"/>
    <w:rsid w:val="007937ED"/>
    <w:rsid w:val="00793ED0"/>
    <w:rsid w:val="00794CDD"/>
    <w:rsid w:val="00796134"/>
    <w:rsid w:val="00796CAC"/>
    <w:rsid w:val="007A0089"/>
    <w:rsid w:val="007A0960"/>
    <w:rsid w:val="007A1C9A"/>
    <w:rsid w:val="007A2352"/>
    <w:rsid w:val="007A3150"/>
    <w:rsid w:val="007A3A86"/>
    <w:rsid w:val="007A3C53"/>
    <w:rsid w:val="007A43F5"/>
    <w:rsid w:val="007A4B6E"/>
    <w:rsid w:val="007A5BFB"/>
    <w:rsid w:val="007A79D0"/>
    <w:rsid w:val="007A7DE2"/>
    <w:rsid w:val="007B13C9"/>
    <w:rsid w:val="007B1D4F"/>
    <w:rsid w:val="007B22F0"/>
    <w:rsid w:val="007B2E6B"/>
    <w:rsid w:val="007B444B"/>
    <w:rsid w:val="007B5B98"/>
    <w:rsid w:val="007B5EAC"/>
    <w:rsid w:val="007B6B72"/>
    <w:rsid w:val="007B6C05"/>
    <w:rsid w:val="007B7955"/>
    <w:rsid w:val="007C0D6B"/>
    <w:rsid w:val="007C1A96"/>
    <w:rsid w:val="007C2DE3"/>
    <w:rsid w:val="007C3972"/>
    <w:rsid w:val="007C4567"/>
    <w:rsid w:val="007C5ABE"/>
    <w:rsid w:val="007C6184"/>
    <w:rsid w:val="007C64B1"/>
    <w:rsid w:val="007C6878"/>
    <w:rsid w:val="007D0ED2"/>
    <w:rsid w:val="007D1BB9"/>
    <w:rsid w:val="007D275E"/>
    <w:rsid w:val="007D2CCD"/>
    <w:rsid w:val="007D30CF"/>
    <w:rsid w:val="007D399F"/>
    <w:rsid w:val="007D3CB4"/>
    <w:rsid w:val="007D4BCA"/>
    <w:rsid w:val="007D5234"/>
    <w:rsid w:val="007D754E"/>
    <w:rsid w:val="007D7D0C"/>
    <w:rsid w:val="007E0966"/>
    <w:rsid w:val="007E3483"/>
    <w:rsid w:val="007E406B"/>
    <w:rsid w:val="007E44E2"/>
    <w:rsid w:val="007E4CD0"/>
    <w:rsid w:val="007E4E04"/>
    <w:rsid w:val="007E7367"/>
    <w:rsid w:val="007E76D9"/>
    <w:rsid w:val="007E7D90"/>
    <w:rsid w:val="007F13F7"/>
    <w:rsid w:val="007F14F5"/>
    <w:rsid w:val="007F18CF"/>
    <w:rsid w:val="007F26E2"/>
    <w:rsid w:val="007F2CAB"/>
    <w:rsid w:val="007F2E6C"/>
    <w:rsid w:val="007F44EE"/>
    <w:rsid w:val="007F482E"/>
    <w:rsid w:val="007F4C62"/>
    <w:rsid w:val="007F554A"/>
    <w:rsid w:val="007F5DFE"/>
    <w:rsid w:val="007F6F2F"/>
    <w:rsid w:val="007F7FC9"/>
    <w:rsid w:val="00800433"/>
    <w:rsid w:val="00800445"/>
    <w:rsid w:val="00801F5F"/>
    <w:rsid w:val="00802561"/>
    <w:rsid w:val="00802A5E"/>
    <w:rsid w:val="00804341"/>
    <w:rsid w:val="008044FB"/>
    <w:rsid w:val="00805038"/>
    <w:rsid w:val="0080524A"/>
    <w:rsid w:val="00806192"/>
    <w:rsid w:val="00806365"/>
    <w:rsid w:val="0080756C"/>
    <w:rsid w:val="00807B3A"/>
    <w:rsid w:val="00807E8E"/>
    <w:rsid w:val="00807F73"/>
    <w:rsid w:val="00810F23"/>
    <w:rsid w:val="00811C03"/>
    <w:rsid w:val="00812951"/>
    <w:rsid w:val="00812E21"/>
    <w:rsid w:val="00814553"/>
    <w:rsid w:val="00815DE6"/>
    <w:rsid w:val="00816A1F"/>
    <w:rsid w:val="008178E4"/>
    <w:rsid w:val="00817A29"/>
    <w:rsid w:val="00820222"/>
    <w:rsid w:val="00820EBF"/>
    <w:rsid w:val="008241F7"/>
    <w:rsid w:val="00824F19"/>
    <w:rsid w:val="008258E0"/>
    <w:rsid w:val="00825A87"/>
    <w:rsid w:val="00825DA7"/>
    <w:rsid w:val="00825EAD"/>
    <w:rsid w:val="008269DE"/>
    <w:rsid w:val="008278C1"/>
    <w:rsid w:val="00830363"/>
    <w:rsid w:val="0083079C"/>
    <w:rsid w:val="008308FD"/>
    <w:rsid w:val="008314B8"/>
    <w:rsid w:val="00832A6D"/>
    <w:rsid w:val="00833032"/>
    <w:rsid w:val="008331FA"/>
    <w:rsid w:val="008341FF"/>
    <w:rsid w:val="0083579B"/>
    <w:rsid w:val="00836716"/>
    <w:rsid w:val="00840CBC"/>
    <w:rsid w:val="00840F6D"/>
    <w:rsid w:val="00842C43"/>
    <w:rsid w:val="00844281"/>
    <w:rsid w:val="00844692"/>
    <w:rsid w:val="008449D8"/>
    <w:rsid w:val="00846A0F"/>
    <w:rsid w:val="00847DB5"/>
    <w:rsid w:val="00850A26"/>
    <w:rsid w:val="00850D3F"/>
    <w:rsid w:val="008516E7"/>
    <w:rsid w:val="00852CA8"/>
    <w:rsid w:val="00853322"/>
    <w:rsid w:val="008543BA"/>
    <w:rsid w:val="00854F90"/>
    <w:rsid w:val="00855CE8"/>
    <w:rsid w:val="008570FC"/>
    <w:rsid w:val="008571C8"/>
    <w:rsid w:val="0085771D"/>
    <w:rsid w:val="00860A0C"/>
    <w:rsid w:val="008614E0"/>
    <w:rsid w:val="008626F5"/>
    <w:rsid w:val="00862ABC"/>
    <w:rsid w:val="008636FF"/>
    <w:rsid w:val="00863861"/>
    <w:rsid w:val="008643ED"/>
    <w:rsid w:val="00865342"/>
    <w:rsid w:val="00865A0D"/>
    <w:rsid w:val="00865E0A"/>
    <w:rsid w:val="00866BE7"/>
    <w:rsid w:val="00866DD1"/>
    <w:rsid w:val="00867AF3"/>
    <w:rsid w:val="00871F41"/>
    <w:rsid w:val="008728B3"/>
    <w:rsid w:val="00873117"/>
    <w:rsid w:val="0087323E"/>
    <w:rsid w:val="0087364A"/>
    <w:rsid w:val="00874FAF"/>
    <w:rsid w:val="00874FDA"/>
    <w:rsid w:val="0087523D"/>
    <w:rsid w:val="008763EF"/>
    <w:rsid w:val="00877239"/>
    <w:rsid w:val="00877422"/>
    <w:rsid w:val="008800FC"/>
    <w:rsid w:val="00880AF5"/>
    <w:rsid w:val="008811A2"/>
    <w:rsid w:val="008813EB"/>
    <w:rsid w:val="00881B7D"/>
    <w:rsid w:val="00881E3B"/>
    <w:rsid w:val="00882CCC"/>
    <w:rsid w:val="0088397F"/>
    <w:rsid w:val="008845B9"/>
    <w:rsid w:val="00885272"/>
    <w:rsid w:val="00885F1E"/>
    <w:rsid w:val="008905F4"/>
    <w:rsid w:val="008913CD"/>
    <w:rsid w:val="0089311E"/>
    <w:rsid w:val="00893871"/>
    <w:rsid w:val="00893E75"/>
    <w:rsid w:val="00893F88"/>
    <w:rsid w:val="008947DE"/>
    <w:rsid w:val="00894ADE"/>
    <w:rsid w:val="008963EB"/>
    <w:rsid w:val="008968BA"/>
    <w:rsid w:val="008970CA"/>
    <w:rsid w:val="00897443"/>
    <w:rsid w:val="0089763D"/>
    <w:rsid w:val="008A046C"/>
    <w:rsid w:val="008A447A"/>
    <w:rsid w:val="008A47B8"/>
    <w:rsid w:val="008A6373"/>
    <w:rsid w:val="008A69D9"/>
    <w:rsid w:val="008A6B02"/>
    <w:rsid w:val="008A6B22"/>
    <w:rsid w:val="008A7E17"/>
    <w:rsid w:val="008B01E7"/>
    <w:rsid w:val="008B1BF6"/>
    <w:rsid w:val="008B2A9E"/>
    <w:rsid w:val="008B2CAD"/>
    <w:rsid w:val="008B6064"/>
    <w:rsid w:val="008C078E"/>
    <w:rsid w:val="008C0F60"/>
    <w:rsid w:val="008C18CA"/>
    <w:rsid w:val="008C224E"/>
    <w:rsid w:val="008C2611"/>
    <w:rsid w:val="008C43DC"/>
    <w:rsid w:val="008C4E27"/>
    <w:rsid w:val="008C5513"/>
    <w:rsid w:val="008C56A7"/>
    <w:rsid w:val="008C5862"/>
    <w:rsid w:val="008C670D"/>
    <w:rsid w:val="008C6F3D"/>
    <w:rsid w:val="008C77B3"/>
    <w:rsid w:val="008D030C"/>
    <w:rsid w:val="008D0C08"/>
    <w:rsid w:val="008D0EDF"/>
    <w:rsid w:val="008D23DB"/>
    <w:rsid w:val="008D268C"/>
    <w:rsid w:val="008D2A46"/>
    <w:rsid w:val="008D2F4D"/>
    <w:rsid w:val="008D412F"/>
    <w:rsid w:val="008D5CD9"/>
    <w:rsid w:val="008D7435"/>
    <w:rsid w:val="008D7BD6"/>
    <w:rsid w:val="008D7FBD"/>
    <w:rsid w:val="008E077A"/>
    <w:rsid w:val="008E25B6"/>
    <w:rsid w:val="008E3230"/>
    <w:rsid w:val="008E54CD"/>
    <w:rsid w:val="008E5521"/>
    <w:rsid w:val="008E6437"/>
    <w:rsid w:val="008F1596"/>
    <w:rsid w:val="008F18FC"/>
    <w:rsid w:val="008F2384"/>
    <w:rsid w:val="008F4ED3"/>
    <w:rsid w:val="008F5DE5"/>
    <w:rsid w:val="008F6424"/>
    <w:rsid w:val="008F6BBC"/>
    <w:rsid w:val="008F7151"/>
    <w:rsid w:val="008F758B"/>
    <w:rsid w:val="008F7AAB"/>
    <w:rsid w:val="008F7B5D"/>
    <w:rsid w:val="009002DA"/>
    <w:rsid w:val="00900C4B"/>
    <w:rsid w:val="00901393"/>
    <w:rsid w:val="00901912"/>
    <w:rsid w:val="0090247B"/>
    <w:rsid w:val="00902CEF"/>
    <w:rsid w:val="009044E7"/>
    <w:rsid w:val="00905DD5"/>
    <w:rsid w:val="00905EE1"/>
    <w:rsid w:val="00907355"/>
    <w:rsid w:val="00910378"/>
    <w:rsid w:val="00910B28"/>
    <w:rsid w:val="00910C9E"/>
    <w:rsid w:val="00910DFF"/>
    <w:rsid w:val="009132FE"/>
    <w:rsid w:val="00914F7B"/>
    <w:rsid w:val="00915B3E"/>
    <w:rsid w:val="00916527"/>
    <w:rsid w:val="00916C2F"/>
    <w:rsid w:val="00923C9B"/>
    <w:rsid w:val="00924AC2"/>
    <w:rsid w:val="00925E25"/>
    <w:rsid w:val="0092657D"/>
    <w:rsid w:val="00926B6D"/>
    <w:rsid w:val="00930BCF"/>
    <w:rsid w:val="00931136"/>
    <w:rsid w:val="0093260E"/>
    <w:rsid w:val="0093449D"/>
    <w:rsid w:val="00934EEC"/>
    <w:rsid w:val="00934FDB"/>
    <w:rsid w:val="00935C98"/>
    <w:rsid w:val="00937F10"/>
    <w:rsid w:val="00943533"/>
    <w:rsid w:val="00943754"/>
    <w:rsid w:val="00943939"/>
    <w:rsid w:val="009459E6"/>
    <w:rsid w:val="009510B8"/>
    <w:rsid w:val="009512E8"/>
    <w:rsid w:val="00952DD3"/>
    <w:rsid w:val="00954C88"/>
    <w:rsid w:val="00955058"/>
    <w:rsid w:val="009563DC"/>
    <w:rsid w:val="0096080F"/>
    <w:rsid w:val="0096323E"/>
    <w:rsid w:val="009633B7"/>
    <w:rsid w:val="0096470E"/>
    <w:rsid w:val="0096554C"/>
    <w:rsid w:val="00970525"/>
    <w:rsid w:val="009715A8"/>
    <w:rsid w:val="00971696"/>
    <w:rsid w:val="00971BFF"/>
    <w:rsid w:val="00972697"/>
    <w:rsid w:val="00973CC7"/>
    <w:rsid w:val="00974094"/>
    <w:rsid w:val="009745FA"/>
    <w:rsid w:val="00975B2A"/>
    <w:rsid w:val="00975E21"/>
    <w:rsid w:val="00980F13"/>
    <w:rsid w:val="009819B9"/>
    <w:rsid w:val="00982D75"/>
    <w:rsid w:val="009832FF"/>
    <w:rsid w:val="009835AD"/>
    <w:rsid w:val="00983B01"/>
    <w:rsid w:val="00984532"/>
    <w:rsid w:val="00984936"/>
    <w:rsid w:val="00985EDB"/>
    <w:rsid w:val="00985F1E"/>
    <w:rsid w:val="00986F76"/>
    <w:rsid w:val="0099237D"/>
    <w:rsid w:val="00992DFE"/>
    <w:rsid w:val="00994C67"/>
    <w:rsid w:val="00995D1A"/>
    <w:rsid w:val="00995DF4"/>
    <w:rsid w:val="00996508"/>
    <w:rsid w:val="009967AD"/>
    <w:rsid w:val="0099771B"/>
    <w:rsid w:val="009A06BA"/>
    <w:rsid w:val="009A24DD"/>
    <w:rsid w:val="009A2A72"/>
    <w:rsid w:val="009A2E08"/>
    <w:rsid w:val="009A33C4"/>
    <w:rsid w:val="009A3B3F"/>
    <w:rsid w:val="009A41C2"/>
    <w:rsid w:val="009A43C7"/>
    <w:rsid w:val="009A4E89"/>
    <w:rsid w:val="009A4E8A"/>
    <w:rsid w:val="009A508D"/>
    <w:rsid w:val="009A6C4B"/>
    <w:rsid w:val="009B00CD"/>
    <w:rsid w:val="009B0512"/>
    <w:rsid w:val="009B0F4D"/>
    <w:rsid w:val="009B3B01"/>
    <w:rsid w:val="009B5C36"/>
    <w:rsid w:val="009B6B19"/>
    <w:rsid w:val="009B7667"/>
    <w:rsid w:val="009B79EA"/>
    <w:rsid w:val="009B7E73"/>
    <w:rsid w:val="009C0078"/>
    <w:rsid w:val="009C0720"/>
    <w:rsid w:val="009C0935"/>
    <w:rsid w:val="009C0C35"/>
    <w:rsid w:val="009C16CA"/>
    <w:rsid w:val="009C2561"/>
    <w:rsid w:val="009C2D78"/>
    <w:rsid w:val="009C2FC2"/>
    <w:rsid w:val="009C32E2"/>
    <w:rsid w:val="009C3690"/>
    <w:rsid w:val="009C383F"/>
    <w:rsid w:val="009C4486"/>
    <w:rsid w:val="009C4B11"/>
    <w:rsid w:val="009D17DF"/>
    <w:rsid w:val="009D2399"/>
    <w:rsid w:val="009E0F30"/>
    <w:rsid w:val="009E129B"/>
    <w:rsid w:val="009E2B68"/>
    <w:rsid w:val="009E3798"/>
    <w:rsid w:val="009E5BA3"/>
    <w:rsid w:val="009E5D43"/>
    <w:rsid w:val="009E7180"/>
    <w:rsid w:val="009E7CEB"/>
    <w:rsid w:val="009E7D18"/>
    <w:rsid w:val="009E7E69"/>
    <w:rsid w:val="009F1494"/>
    <w:rsid w:val="009F2354"/>
    <w:rsid w:val="009F3270"/>
    <w:rsid w:val="009F3938"/>
    <w:rsid w:val="009F4841"/>
    <w:rsid w:val="009F4ED9"/>
    <w:rsid w:val="009F5821"/>
    <w:rsid w:val="009F7331"/>
    <w:rsid w:val="009F739A"/>
    <w:rsid w:val="00A00061"/>
    <w:rsid w:val="00A01341"/>
    <w:rsid w:val="00A02249"/>
    <w:rsid w:val="00A02913"/>
    <w:rsid w:val="00A03C2B"/>
    <w:rsid w:val="00A05D62"/>
    <w:rsid w:val="00A06508"/>
    <w:rsid w:val="00A075CB"/>
    <w:rsid w:val="00A11CAA"/>
    <w:rsid w:val="00A124DC"/>
    <w:rsid w:val="00A1260E"/>
    <w:rsid w:val="00A12EBB"/>
    <w:rsid w:val="00A13F8E"/>
    <w:rsid w:val="00A22666"/>
    <w:rsid w:val="00A234BB"/>
    <w:rsid w:val="00A272C1"/>
    <w:rsid w:val="00A31B4C"/>
    <w:rsid w:val="00A35A00"/>
    <w:rsid w:val="00A35C64"/>
    <w:rsid w:val="00A36DB7"/>
    <w:rsid w:val="00A37092"/>
    <w:rsid w:val="00A37880"/>
    <w:rsid w:val="00A4191A"/>
    <w:rsid w:val="00A44044"/>
    <w:rsid w:val="00A4454B"/>
    <w:rsid w:val="00A45804"/>
    <w:rsid w:val="00A46B57"/>
    <w:rsid w:val="00A47538"/>
    <w:rsid w:val="00A47F4D"/>
    <w:rsid w:val="00A50C11"/>
    <w:rsid w:val="00A51727"/>
    <w:rsid w:val="00A51A89"/>
    <w:rsid w:val="00A51D06"/>
    <w:rsid w:val="00A5230D"/>
    <w:rsid w:val="00A523F3"/>
    <w:rsid w:val="00A528F3"/>
    <w:rsid w:val="00A53B68"/>
    <w:rsid w:val="00A54177"/>
    <w:rsid w:val="00A55C4F"/>
    <w:rsid w:val="00A56173"/>
    <w:rsid w:val="00A5692E"/>
    <w:rsid w:val="00A61BE5"/>
    <w:rsid w:val="00A62376"/>
    <w:rsid w:val="00A62A44"/>
    <w:rsid w:val="00A62D64"/>
    <w:rsid w:val="00A63ED6"/>
    <w:rsid w:val="00A64B14"/>
    <w:rsid w:val="00A6548E"/>
    <w:rsid w:val="00A65BA9"/>
    <w:rsid w:val="00A6693E"/>
    <w:rsid w:val="00A66D14"/>
    <w:rsid w:val="00A671E9"/>
    <w:rsid w:val="00A67D05"/>
    <w:rsid w:val="00A711D5"/>
    <w:rsid w:val="00A71FB6"/>
    <w:rsid w:val="00A726FC"/>
    <w:rsid w:val="00A72986"/>
    <w:rsid w:val="00A72F8B"/>
    <w:rsid w:val="00A72FED"/>
    <w:rsid w:val="00A746C8"/>
    <w:rsid w:val="00A776F8"/>
    <w:rsid w:val="00A80366"/>
    <w:rsid w:val="00A807CD"/>
    <w:rsid w:val="00A81DA9"/>
    <w:rsid w:val="00A8326E"/>
    <w:rsid w:val="00A83A17"/>
    <w:rsid w:val="00A845C2"/>
    <w:rsid w:val="00A85296"/>
    <w:rsid w:val="00A85480"/>
    <w:rsid w:val="00A85804"/>
    <w:rsid w:val="00A8590E"/>
    <w:rsid w:val="00A85A03"/>
    <w:rsid w:val="00A85A75"/>
    <w:rsid w:val="00A861E3"/>
    <w:rsid w:val="00A865F5"/>
    <w:rsid w:val="00A86666"/>
    <w:rsid w:val="00A867AD"/>
    <w:rsid w:val="00A869DB"/>
    <w:rsid w:val="00A86D3A"/>
    <w:rsid w:val="00A911B3"/>
    <w:rsid w:val="00A91707"/>
    <w:rsid w:val="00A91741"/>
    <w:rsid w:val="00A91DB2"/>
    <w:rsid w:val="00A93AE8"/>
    <w:rsid w:val="00A93C86"/>
    <w:rsid w:val="00A95224"/>
    <w:rsid w:val="00A966E5"/>
    <w:rsid w:val="00AA0084"/>
    <w:rsid w:val="00AA22EA"/>
    <w:rsid w:val="00AA2A0A"/>
    <w:rsid w:val="00AA3094"/>
    <w:rsid w:val="00AA3D80"/>
    <w:rsid w:val="00AA5817"/>
    <w:rsid w:val="00AA671E"/>
    <w:rsid w:val="00AA6D89"/>
    <w:rsid w:val="00AA6E63"/>
    <w:rsid w:val="00AA72FE"/>
    <w:rsid w:val="00AA7A1E"/>
    <w:rsid w:val="00AA7C8C"/>
    <w:rsid w:val="00AB06EC"/>
    <w:rsid w:val="00AB1AB6"/>
    <w:rsid w:val="00AB2803"/>
    <w:rsid w:val="00AB2A5A"/>
    <w:rsid w:val="00AB3CAE"/>
    <w:rsid w:val="00AB4735"/>
    <w:rsid w:val="00AB49A0"/>
    <w:rsid w:val="00AB4CCC"/>
    <w:rsid w:val="00AB56EF"/>
    <w:rsid w:val="00AB5D44"/>
    <w:rsid w:val="00AB7BCE"/>
    <w:rsid w:val="00AC1804"/>
    <w:rsid w:val="00AC1B8C"/>
    <w:rsid w:val="00AC2865"/>
    <w:rsid w:val="00AC4317"/>
    <w:rsid w:val="00AC4D61"/>
    <w:rsid w:val="00AC5342"/>
    <w:rsid w:val="00AC5397"/>
    <w:rsid w:val="00AC72FF"/>
    <w:rsid w:val="00AC736F"/>
    <w:rsid w:val="00AD11A3"/>
    <w:rsid w:val="00AD2585"/>
    <w:rsid w:val="00AD2A47"/>
    <w:rsid w:val="00AD4138"/>
    <w:rsid w:val="00AD495B"/>
    <w:rsid w:val="00AD5CFC"/>
    <w:rsid w:val="00AD7454"/>
    <w:rsid w:val="00AD762E"/>
    <w:rsid w:val="00AE04BB"/>
    <w:rsid w:val="00AE068A"/>
    <w:rsid w:val="00AE0927"/>
    <w:rsid w:val="00AE0F26"/>
    <w:rsid w:val="00AE23EC"/>
    <w:rsid w:val="00AE49DA"/>
    <w:rsid w:val="00AE7162"/>
    <w:rsid w:val="00AE7A17"/>
    <w:rsid w:val="00AF0B67"/>
    <w:rsid w:val="00AF0D1E"/>
    <w:rsid w:val="00AF1072"/>
    <w:rsid w:val="00AF1BFC"/>
    <w:rsid w:val="00AF6B16"/>
    <w:rsid w:val="00AF72B9"/>
    <w:rsid w:val="00AF72DA"/>
    <w:rsid w:val="00AF77B5"/>
    <w:rsid w:val="00B00537"/>
    <w:rsid w:val="00B023C3"/>
    <w:rsid w:val="00B02C72"/>
    <w:rsid w:val="00B061D9"/>
    <w:rsid w:val="00B066D2"/>
    <w:rsid w:val="00B0701D"/>
    <w:rsid w:val="00B1041A"/>
    <w:rsid w:val="00B104A3"/>
    <w:rsid w:val="00B12895"/>
    <w:rsid w:val="00B12CD2"/>
    <w:rsid w:val="00B13F76"/>
    <w:rsid w:val="00B14980"/>
    <w:rsid w:val="00B14E32"/>
    <w:rsid w:val="00B157EE"/>
    <w:rsid w:val="00B160F3"/>
    <w:rsid w:val="00B16639"/>
    <w:rsid w:val="00B16EE6"/>
    <w:rsid w:val="00B172B7"/>
    <w:rsid w:val="00B17A86"/>
    <w:rsid w:val="00B22A06"/>
    <w:rsid w:val="00B22EB6"/>
    <w:rsid w:val="00B2438E"/>
    <w:rsid w:val="00B245E6"/>
    <w:rsid w:val="00B24C07"/>
    <w:rsid w:val="00B261A6"/>
    <w:rsid w:val="00B26E6E"/>
    <w:rsid w:val="00B31769"/>
    <w:rsid w:val="00B33784"/>
    <w:rsid w:val="00B33EC9"/>
    <w:rsid w:val="00B34024"/>
    <w:rsid w:val="00B34115"/>
    <w:rsid w:val="00B35E20"/>
    <w:rsid w:val="00B3736C"/>
    <w:rsid w:val="00B40348"/>
    <w:rsid w:val="00B40B54"/>
    <w:rsid w:val="00B414C5"/>
    <w:rsid w:val="00B41AD1"/>
    <w:rsid w:val="00B41C93"/>
    <w:rsid w:val="00B42650"/>
    <w:rsid w:val="00B429DA"/>
    <w:rsid w:val="00B43D2A"/>
    <w:rsid w:val="00B44A95"/>
    <w:rsid w:val="00B44E12"/>
    <w:rsid w:val="00B450AB"/>
    <w:rsid w:val="00B4565B"/>
    <w:rsid w:val="00B47393"/>
    <w:rsid w:val="00B502E3"/>
    <w:rsid w:val="00B50322"/>
    <w:rsid w:val="00B52334"/>
    <w:rsid w:val="00B5350D"/>
    <w:rsid w:val="00B5537C"/>
    <w:rsid w:val="00B55F17"/>
    <w:rsid w:val="00B56AC5"/>
    <w:rsid w:val="00B56B55"/>
    <w:rsid w:val="00B56B97"/>
    <w:rsid w:val="00B6068F"/>
    <w:rsid w:val="00B60886"/>
    <w:rsid w:val="00B6180E"/>
    <w:rsid w:val="00B62442"/>
    <w:rsid w:val="00B6453A"/>
    <w:rsid w:val="00B64699"/>
    <w:rsid w:val="00B6578B"/>
    <w:rsid w:val="00B65A90"/>
    <w:rsid w:val="00B65E17"/>
    <w:rsid w:val="00B6616A"/>
    <w:rsid w:val="00B6705C"/>
    <w:rsid w:val="00B72B23"/>
    <w:rsid w:val="00B74FA0"/>
    <w:rsid w:val="00B7563A"/>
    <w:rsid w:val="00B75FF3"/>
    <w:rsid w:val="00B80ADA"/>
    <w:rsid w:val="00B81E05"/>
    <w:rsid w:val="00B829E0"/>
    <w:rsid w:val="00B82B2E"/>
    <w:rsid w:val="00B82E2A"/>
    <w:rsid w:val="00B82F12"/>
    <w:rsid w:val="00B86079"/>
    <w:rsid w:val="00B87422"/>
    <w:rsid w:val="00B87C5C"/>
    <w:rsid w:val="00B91AE8"/>
    <w:rsid w:val="00B92F3F"/>
    <w:rsid w:val="00B96446"/>
    <w:rsid w:val="00B97202"/>
    <w:rsid w:val="00B97406"/>
    <w:rsid w:val="00BA01C6"/>
    <w:rsid w:val="00BA0F6A"/>
    <w:rsid w:val="00BA2839"/>
    <w:rsid w:val="00BA4BB3"/>
    <w:rsid w:val="00BA5682"/>
    <w:rsid w:val="00BA5692"/>
    <w:rsid w:val="00BA79ED"/>
    <w:rsid w:val="00BA7AFA"/>
    <w:rsid w:val="00BB1552"/>
    <w:rsid w:val="00BB2610"/>
    <w:rsid w:val="00BB2FD9"/>
    <w:rsid w:val="00BB31CD"/>
    <w:rsid w:val="00BB34CC"/>
    <w:rsid w:val="00BB42B8"/>
    <w:rsid w:val="00BB527F"/>
    <w:rsid w:val="00BB565D"/>
    <w:rsid w:val="00BB7223"/>
    <w:rsid w:val="00BC04C6"/>
    <w:rsid w:val="00BC0678"/>
    <w:rsid w:val="00BC08B5"/>
    <w:rsid w:val="00BC1561"/>
    <w:rsid w:val="00BC1DF5"/>
    <w:rsid w:val="00BC41C7"/>
    <w:rsid w:val="00BC4238"/>
    <w:rsid w:val="00BC467E"/>
    <w:rsid w:val="00BC48B6"/>
    <w:rsid w:val="00BC4F3D"/>
    <w:rsid w:val="00BC6C26"/>
    <w:rsid w:val="00BC7D41"/>
    <w:rsid w:val="00BD2065"/>
    <w:rsid w:val="00BD2EEC"/>
    <w:rsid w:val="00BD32C9"/>
    <w:rsid w:val="00BD3A2C"/>
    <w:rsid w:val="00BD3B79"/>
    <w:rsid w:val="00BD404E"/>
    <w:rsid w:val="00BD4138"/>
    <w:rsid w:val="00BD4EEC"/>
    <w:rsid w:val="00BD5882"/>
    <w:rsid w:val="00BD6B3E"/>
    <w:rsid w:val="00BD70D8"/>
    <w:rsid w:val="00BD7601"/>
    <w:rsid w:val="00BD762E"/>
    <w:rsid w:val="00BE0ED9"/>
    <w:rsid w:val="00BE4061"/>
    <w:rsid w:val="00BE40B4"/>
    <w:rsid w:val="00BE4BA8"/>
    <w:rsid w:val="00BE546C"/>
    <w:rsid w:val="00BE5D64"/>
    <w:rsid w:val="00BE6310"/>
    <w:rsid w:val="00BE6B51"/>
    <w:rsid w:val="00BF0E4D"/>
    <w:rsid w:val="00BF0F73"/>
    <w:rsid w:val="00BF11F3"/>
    <w:rsid w:val="00BF20B9"/>
    <w:rsid w:val="00BF6052"/>
    <w:rsid w:val="00BF6150"/>
    <w:rsid w:val="00C005DC"/>
    <w:rsid w:val="00C02619"/>
    <w:rsid w:val="00C04CCE"/>
    <w:rsid w:val="00C063B3"/>
    <w:rsid w:val="00C06AB4"/>
    <w:rsid w:val="00C06BD5"/>
    <w:rsid w:val="00C1048E"/>
    <w:rsid w:val="00C10C27"/>
    <w:rsid w:val="00C112C8"/>
    <w:rsid w:val="00C1184D"/>
    <w:rsid w:val="00C11CFF"/>
    <w:rsid w:val="00C1321C"/>
    <w:rsid w:val="00C13512"/>
    <w:rsid w:val="00C14769"/>
    <w:rsid w:val="00C14BBB"/>
    <w:rsid w:val="00C14C7F"/>
    <w:rsid w:val="00C157D4"/>
    <w:rsid w:val="00C15EB1"/>
    <w:rsid w:val="00C1667F"/>
    <w:rsid w:val="00C17187"/>
    <w:rsid w:val="00C17567"/>
    <w:rsid w:val="00C17C2E"/>
    <w:rsid w:val="00C2013B"/>
    <w:rsid w:val="00C206A1"/>
    <w:rsid w:val="00C20D56"/>
    <w:rsid w:val="00C218AA"/>
    <w:rsid w:val="00C22196"/>
    <w:rsid w:val="00C23FB0"/>
    <w:rsid w:val="00C24CD0"/>
    <w:rsid w:val="00C325D2"/>
    <w:rsid w:val="00C32DA5"/>
    <w:rsid w:val="00C3358C"/>
    <w:rsid w:val="00C37272"/>
    <w:rsid w:val="00C405F2"/>
    <w:rsid w:val="00C407E2"/>
    <w:rsid w:val="00C40CAD"/>
    <w:rsid w:val="00C41B35"/>
    <w:rsid w:val="00C424BF"/>
    <w:rsid w:val="00C427B3"/>
    <w:rsid w:val="00C42C7E"/>
    <w:rsid w:val="00C43D12"/>
    <w:rsid w:val="00C44E5F"/>
    <w:rsid w:val="00C469A4"/>
    <w:rsid w:val="00C47BE5"/>
    <w:rsid w:val="00C50CED"/>
    <w:rsid w:val="00C51B42"/>
    <w:rsid w:val="00C52010"/>
    <w:rsid w:val="00C52A32"/>
    <w:rsid w:val="00C52B41"/>
    <w:rsid w:val="00C531AF"/>
    <w:rsid w:val="00C547DE"/>
    <w:rsid w:val="00C54FF9"/>
    <w:rsid w:val="00C56D2F"/>
    <w:rsid w:val="00C577CD"/>
    <w:rsid w:val="00C6098F"/>
    <w:rsid w:val="00C610FE"/>
    <w:rsid w:val="00C63A08"/>
    <w:rsid w:val="00C63B2C"/>
    <w:rsid w:val="00C63F4F"/>
    <w:rsid w:val="00C64F7E"/>
    <w:rsid w:val="00C70B3A"/>
    <w:rsid w:val="00C72117"/>
    <w:rsid w:val="00C72354"/>
    <w:rsid w:val="00C72C9D"/>
    <w:rsid w:val="00C73CCF"/>
    <w:rsid w:val="00C74BD0"/>
    <w:rsid w:val="00C74FBD"/>
    <w:rsid w:val="00C7601B"/>
    <w:rsid w:val="00C7610A"/>
    <w:rsid w:val="00C76113"/>
    <w:rsid w:val="00C7672F"/>
    <w:rsid w:val="00C775D0"/>
    <w:rsid w:val="00C7766D"/>
    <w:rsid w:val="00C80945"/>
    <w:rsid w:val="00C80CD4"/>
    <w:rsid w:val="00C81613"/>
    <w:rsid w:val="00C824DC"/>
    <w:rsid w:val="00C83010"/>
    <w:rsid w:val="00C8353E"/>
    <w:rsid w:val="00C85C58"/>
    <w:rsid w:val="00C865BA"/>
    <w:rsid w:val="00C872F4"/>
    <w:rsid w:val="00C877C6"/>
    <w:rsid w:val="00C87F4C"/>
    <w:rsid w:val="00C904D4"/>
    <w:rsid w:val="00C90DD8"/>
    <w:rsid w:val="00C91A66"/>
    <w:rsid w:val="00C92852"/>
    <w:rsid w:val="00C933F1"/>
    <w:rsid w:val="00C9358D"/>
    <w:rsid w:val="00C936F2"/>
    <w:rsid w:val="00C93D7A"/>
    <w:rsid w:val="00C94E66"/>
    <w:rsid w:val="00C9515D"/>
    <w:rsid w:val="00CA00A4"/>
    <w:rsid w:val="00CA27FC"/>
    <w:rsid w:val="00CA32AA"/>
    <w:rsid w:val="00CA46B4"/>
    <w:rsid w:val="00CA6E4B"/>
    <w:rsid w:val="00CA773D"/>
    <w:rsid w:val="00CA7EB2"/>
    <w:rsid w:val="00CB03D5"/>
    <w:rsid w:val="00CB3D2D"/>
    <w:rsid w:val="00CB3F22"/>
    <w:rsid w:val="00CB664F"/>
    <w:rsid w:val="00CB6D0D"/>
    <w:rsid w:val="00CB77D3"/>
    <w:rsid w:val="00CC1237"/>
    <w:rsid w:val="00CC13E0"/>
    <w:rsid w:val="00CC19C2"/>
    <w:rsid w:val="00CC1B6D"/>
    <w:rsid w:val="00CC1EB1"/>
    <w:rsid w:val="00CC3501"/>
    <w:rsid w:val="00CC36C6"/>
    <w:rsid w:val="00CC3C77"/>
    <w:rsid w:val="00CC3FF4"/>
    <w:rsid w:val="00CC44F5"/>
    <w:rsid w:val="00CC4B99"/>
    <w:rsid w:val="00CC50B9"/>
    <w:rsid w:val="00CC5C19"/>
    <w:rsid w:val="00CC6354"/>
    <w:rsid w:val="00CC6825"/>
    <w:rsid w:val="00CC6B66"/>
    <w:rsid w:val="00CD2122"/>
    <w:rsid w:val="00CD2430"/>
    <w:rsid w:val="00CD28D0"/>
    <w:rsid w:val="00CD2DC5"/>
    <w:rsid w:val="00CD49B3"/>
    <w:rsid w:val="00CD5C1A"/>
    <w:rsid w:val="00CD679F"/>
    <w:rsid w:val="00CD79C0"/>
    <w:rsid w:val="00CD7ED1"/>
    <w:rsid w:val="00CD7EE1"/>
    <w:rsid w:val="00CE2E5C"/>
    <w:rsid w:val="00CE35F0"/>
    <w:rsid w:val="00CE7EF4"/>
    <w:rsid w:val="00CF1123"/>
    <w:rsid w:val="00CF1AFC"/>
    <w:rsid w:val="00CF3127"/>
    <w:rsid w:val="00CF4416"/>
    <w:rsid w:val="00CF54D1"/>
    <w:rsid w:val="00CF5687"/>
    <w:rsid w:val="00CF6BEC"/>
    <w:rsid w:val="00CF7DAC"/>
    <w:rsid w:val="00D00B7C"/>
    <w:rsid w:val="00D02519"/>
    <w:rsid w:val="00D0285D"/>
    <w:rsid w:val="00D0547C"/>
    <w:rsid w:val="00D05987"/>
    <w:rsid w:val="00D06843"/>
    <w:rsid w:val="00D1492C"/>
    <w:rsid w:val="00D149EF"/>
    <w:rsid w:val="00D14AF5"/>
    <w:rsid w:val="00D15738"/>
    <w:rsid w:val="00D15B8F"/>
    <w:rsid w:val="00D15BBC"/>
    <w:rsid w:val="00D160B2"/>
    <w:rsid w:val="00D16664"/>
    <w:rsid w:val="00D20C8A"/>
    <w:rsid w:val="00D2196B"/>
    <w:rsid w:val="00D21DCD"/>
    <w:rsid w:val="00D21F50"/>
    <w:rsid w:val="00D229C7"/>
    <w:rsid w:val="00D253C1"/>
    <w:rsid w:val="00D2605E"/>
    <w:rsid w:val="00D26A6E"/>
    <w:rsid w:val="00D27B15"/>
    <w:rsid w:val="00D30131"/>
    <w:rsid w:val="00D30C76"/>
    <w:rsid w:val="00D313B7"/>
    <w:rsid w:val="00D316CE"/>
    <w:rsid w:val="00D348B9"/>
    <w:rsid w:val="00D404C5"/>
    <w:rsid w:val="00D4343C"/>
    <w:rsid w:val="00D454D2"/>
    <w:rsid w:val="00D46207"/>
    <w:rsid w:val="00D46758"/>
    <w:rsid w:val="00D469A7"/>
    <w:rsid w:val="00D473F7"/>
    <w:rsid w:val="00D52388"/>
    <w:rsid w:val="00D53015"/>
    <w:rsid w:val="00D53357"/>
    <w:rsid w:val="00D53901"/>
    <w:rsid w:val="00D54163"/>
    <w:rsid w:val="00D54719"/>
    <w:rsid w:val="00D556A5"/>
    <w:rsid w:val="00D55723"/>
    <w:rsid w:val="00D5620C"/>
    <w:rsid w:val="00D562AC"/>
    <w:rsid w:val="00D613B8"/>
    <w:rsid w:val="00D61483"/>
    <w:rsid w:val="00D614F0"/>
    <w:rsid w:val="00D62457"/>
    <w:rsid w:val="00D647EA"/>
    <w:rsid w:val="00D655A1"/>
    <w:rsid w:val="00D66488"/>
    <w:rsid w:val="00D664EA"/>
    <w:rsid w:val="00D66B53"/>
    <w:rsid w:val="00D67334"/>
    <w:rsid w:val="00D679FC"/>
    <w:rsid w:val="00D72B8C"/>
    <w:rsid w:val="00D734A2"/>
    <w:rsid w:val="00D74CD1"/>
    <w:rsid w:val="00D75075"/>
    <w:rsid w:val="00D762ED"/>
    <w:rsid w:val="00D76ABD"/>
    <w:rsid w:val="00D805BB"/>
    <w:rsid w:val="00D805F3"/>
    <w:rsid w:val="00D824EF"/>
    <w:rsid w:val="00D84E16"/>
    <w:rsid w:val="00D8573A"/>
    <w:rsid w:val="00D86153"/>
    <w:rsid w:val="00D86AE5"/>
    <w:rsid w:val="00D8793A"/>
    <w:rsid w:val="00D87BB7"/>
    <w:rsid w:val="00D87C28"/>
    <w:rsid w:val="00D90725"/>
    <w:rsid w:val="00D90E3D"/>
    <w:rsid w:val="00D91B02"/>
    <w:rsid w:val="00D92E69"/>
    <w:rsid w:val="00D930F9"/>
    <w:rsid w:val="00D93333"/>
    <w:rsid w:val="00D960C0"/>
    <w:rsid w:val="00DA20D8"/>
    <w:rsid w:val="00DA2EC8"/>
    <w:rsid w:val="00DA34A6"/>
    <w:rsid w:val="00DA467C"/>
    <w:rsid w:val="00DA535E"/>
    <w:rsid w:val="00DA5C30"/>
    <w:rsid w:val="00DA6D24"/>
    <w:rsid w:val="00DA740E"/>
    <w:rsid w:val="00DB013E"/>
    <w:rsid w:val="00DB0720"/>
    <w:rsid w:val="00DB08ED"/>
    <w:rsid w:val="00DB100E"/>
    <w:rsid w:val="00DB27AF"/>
    <w:rsid w:val="00DB2C9B"/>
    <w:rsid w:val="00DB2E96"/>
    <w:rsid w:val="00DB4CE6"/>
    <w:rsid w:val="00DB56F6"/>
    <w:rsid w:val="00DB77A6"/>
    <w:rsid w:val="00DC023F"/>
    <w:rsid w:val="00DC0DFD"/>
    <w:rsid w:val="00DC23D3"/>
    <w:rsid w:val="00DC2685"/>
    <w:rsid w:val="00DC26C4"/>
    <w:rsid w:val="00DC33F3"/>
    <w:rsid w:val="00DC452D"/>
    <w:rsid w:val="00DC7D19"/>
    <w:rsid w:val="00DD0012"/>
    <w:rsid w:val="00DD019B"/>
    <w:rsid w:val="00DD0AC3"/>
    <w:rsid w:val="00DD0FA0"/>
    <w:rsid w:val="00DD1EEC"/>
    <w:rsid w:val="00DD397A"/>
    <w:rsid w:val="00DD3B31"/>
    <w:rsid w:val="00DD3F0B"/>
    <w:rsid w:val="00DD6925"/>
    <w:rsid w:val="00DD6DA3"/>
    <w:rsid w:val="00DE1858"/>
    <w:rsid w:val="00DE2362"/>
    <w:rsid w:val="00DE2C6B"/>
    <w:rsid w:val="00DE2CB0"/>
    <w:rsid w:val="00DE338D"/>
    <w:rsid w:val="00DE4C27"/>
    <w:rsid w:val="00DE68AE"/>
    <w:rsid w:val="00DE702F"/>
    <w:rsid w:val="00DE7EC9"/>
    <w:rsid w:val="00DF271C"/>
    <w:rsid w:val="00DF3F8E"/>
    <w:rsid w:val="00DF6C59"/>
    <w:rsid w:val="00DF71C7"/>
    <w:rsid w:val="00E01D86"/>
    <w:rsid w:val="00E032B6"/>
    <w:rsid w:val="00E04D47"/>
    <w:rsid w:val="00E05329"/>
    <w:rsid w:val="00E077B2"/>
    <w:rsid w:val="00E102B4"/>
    <w:rsid w:val="00E1093D"/>
    <w:rsid w:val="00E110F8"/>
    <w:rsid w:val="00E11791"/>
    <w:rsid w:val="00E12D4B"/>
    <w:rsid w:val="00E13745"/>
    <w:rsid w:val="00E150D5"/>
    <w:rsid w:val="00E1537C"/>
    <w:rsid w:val="00E16C93"/>
    <w:rsid w:val="00E20027"/>
    <w:rsid w:val="00E22D15"/>
    <w:rsid w:val="00E23A5F"/>
    <w:rsid w:val="00E2530C"/>
    <w:rsid w:val="00E3226B"/>
    <w:rsid w:val="00E32D9D"/>
    <w:rsid w:val="00E35CD1"/>
    <w:rsid w:val="00E36FAB"/>
    <w:rsid w:val="00E374FD"/>
    <w:rsid w:val="00E42CE9"/>
    <w:rsid w:val="00E43159"/>
    <w:rsid w:val="00E43AFC"/>
    <w:rsid w:val="00E443D5"/>
    <w:rsid w:val="00E44673"/>
    <w:rsid w:val="00E45505"/>
    <w:rsid w:val="00E45686"/>
    <w:rsid w:val="00E45A0B"/>
    <w:rsid w:val="00E47152"/>
    <w:rsid w:val="00E474FC"/>
    <w:rsid w:val="00E5067C"/>
    <w:rsid w:val="00E51150"/>
    <w:rsid w:val="00E54A2C"/>
    <w:rsid w:val="00E5594A"/>
    <w:rsid w:val="00E56C84"/>
    <w:rsid w:val="00E572E6"/>
    <w:rsid w:val="00E577D8"/>
    <w:rsid w:val="00E578C8"/>
    <w:rsid w:val="00E60069"/>
    <w:rsid w:val="00E609F9"/>
    <w:rsid w:val="00E60E24"/>
    <w:rsid w:val="00E610AD"/>
    <w:rsid w:val="00E621B3"/>
    <w:rsid w:val="00E6478D"/>
    <w:rsid w:val="00E70F2C"/>
    <w:rsid w:val="00E717B0"/>
    <w:rsid w:val="00E72489"/>
    <w:rsid w:val="00E74978"/>
    <w:rsid w:val="00E7513F"/>
    <w:rsid w:val="00E751C4"/>
    <w:rsid w:val="00E765B2"/>
    <w:rsid w:val="00E766B0"/>
    <w:rsid w:val="00E7760D"/>
    <w:rsid w:val="00E80353"/>
    <w:rsid w:val="00E8055D"/>
    <w:rsid w:val="00E8153E"/>
    <w:rsid w:val="00E81CC0"/>
    <w:rsid w:val="00E82510"/>
    <w:rsid w:val="00E83566"/>
    <w:rsid w:val="00E8460F"/>
    <w:rsid w:val="00E855D2"/>
    <w:rsid w:val="00E85E07"/>
    <w:rsid w:val="00E870D4"/>
    <w:rsid w:val="00E87784"/>
    <w:rsid w:val="00E8787E"/>
    <w:rsid w:val="00E87A85"/>
    <w:rsid w:val="00E91373"/>
    <w:rsid w:val="00E93D98"/>
    <w:rsid w:val="00E948D5"/>
    <w:rsid w:val="00E94CAF"/>
    <w:rsid w:val="00E95F6B"/>
    <w:rsid w:val="00E969D5"/>
    <w:rsid w:val="00EA0AAE"/>
    <w:rsid w:val="00EA1DD1"/>
    <w:rsid w:val="00EA2016"/>
    <w:rsid w:val="00EA29B9"/>
    <w:rsid w:val="00EA4A1F"/>
    <w:rsid w:val="00EA583A"/>
    <w:rsid w:val="00EA58D5"/>
    <w:rsid w:val="00EA5A2D"/>
    <w:rsid w:val="00EA658A"/>
    <w:rsid w:val="00EA787B"/>
    <w:rsid w:val="00EA79E1"/>
    <w:rsid w:val="00EB1538"/>
    <w:rsid w:val="00EB1853"/>
    <w:rsid w:val="00EB18F7"/>
    <w:rsid w:val="00EB2EC7"/>
    <w:rsid w:val="00EB33FF"/>
    <w:rsid w:val="00EB34DB"/>
    <w:rsid w:val="00EB373C"/>
    <w:rsid w:val="00EB49B7"/>
    <w:rsid w:val="00EB4F3D"/>
    <w:rsid w:val="00EB5443"/>
    <w:rsid w:val="00EB57C9"/>
    <w:rsid w:val="00EB6A29"/>
    <w:rsid w:val="00EC00D8"/>
    <w:rsid w:val="00EC0CA8"/>
    <w:rsid w:val="00EC1A48"/>
    <w:rsid w:val="00EC3491"/>
    <w:rsid w:val="00EC3857"/>
    <w:rsid w:val="00EC3ED7"/>
    <w:rsid w:val="00EC5208"/>
    <w:rsid w:val="00EC6429"/>
    <w:rsid w:val="00EC6620"/>
    <w:rsid w:val="00EC6889"/>
    <w:rsid w:val="00EC6ACC"/>
    <w:rsid w:val="00EC6CB6"/>
    <w:rsid w:val="00EC7133"/>
    <w:rsid w:val="00EC72FE"/>
    <w:rsid w:val="00EC7E21"/>
    <w:rsid w:val="00ED0A22"/>
    <w:rsid w:val="00ED2F30"/>
    <w:rsid w:val="00ED30A8"/>
    <w:rsid w:val="00ED47F7"/>
    <w:rsid w:val="00ED47FC"/>
    <w:rsid w:val="00ED4AC6"/>
    <w:rsid w:val="00ED60C1"/>
    <w:rsid w:val="00ED654C"/>
    <w:rsid w:val="00ED65E0"/>
    <w:rsid w:val="00ED6B22"/>
    <w:rsid w:val="00ED6BA5"/>
    <w:rsid w:val="00ED6F5C"/>
    <w:rsid w:val="00ED7400"/>
    <w:rsid w:val="00EE0BF5"/>
    <w:rsid w:val="00EE2AE7"/>
    <w:rsid w:val="00EE2F36"/>
    <w:rsid w:val="00EE344A"/>
    <w:rsid w:val="00EE3C1B"/>
    <w:rsid w:val="00EE5492"/>
    <w:rsid w:val="00EE58C7"/>
    <w:rsid w:val="00EE7106"/>
    <w:rsid w:val="00EF0500"/>
    <w:rsid w:val="00EF1873"/>
    <w:rsid w:val="00EF1B94"/>
    <w:rsid w:val="00EF212B"/>
    <w:rsid w:val="00EF3124"/>
    <w:rsid w:val="00EF3C77"/>
    <w:rsid w:val="00EF498E"/>
    <w:rsid w:val="00EF59D1"/>
    <w:rsid w:val="00EF67B1"/>
    <w:rsid w:val="00F002EE"/>
    <w:rsid w:val="00F01868"/>
    <w:rsid w:val="00F01BF1"/>
    <w:rsid w:val="00F034B4"/>
    <w:rsid w:val="00F044A6"/>
    <w:rsid w:val="00F04C79"/>
    <w:rsid w:val="00F0599B"/>
    <w:rsid w:val="00F06ED0"/>
    <w:rsid w:val="00F11293"/>
    <w:rsid w:val="00F115BB"/>
    <w:rsid w:val="00F11748"/>
    <w:rsid w:val="00F11D29"/>
    <w:rsid w:val="00F124EC"/>
    <w:rsid w:val="00F12F6A"/>
    <w:rsid w:val="00F147D8"/>
    <w:rsid w:val="00F161A8"/>
    <w:rsid w:val="00F20F79"/>
    <w:rsid w:val="00F21A93"/>
    <w:rsid w:val="00F21FA9"/>
    <w:rsid w:val="00F22A4D"/>
    <w:rsid w:val="00F23B88"/>
    <w:rsid w:val="00F24AFC"/>
    <w:rsid w:val="00F25A1E"/>
    <w:rsid w:val="00F262C4"/>
    <w:rsid w:val="00F270FC"/>
    <w:rsid w:val="00F27856"/>
    <w:rsid w:val="00F27A79"/>
    <w:rsid w:val="00F27D5F"/>
    <w:rsid w:val="00F32E11"/>
    <w:rsid w:val="00F33807"/>
    <w:rsid w:val="00F33AC2"/>
    <w:rsid w:val="00F34925"/>
    <w:rsid w:val="00F36DC5"/>
    <w:rsid w:val="00F36E76"/>
    <w:rsid w:val="00F37161"/>
    <w:rsid w:val="00F46BCB"/>
    <w:rsid w:val="00F47983"/>
    <w:rsid w:val="00F505D5"/>
    <w:rsid w:val="00F51929"/>
    <w:rsid w:val="00F52F5C"/>
    <w:rsid w:val="00F547DD"/>
    <w:rsid w:val="00F5521D"/>
    <w:rsid w:val="00F56376"/>
    <w:rsid w:val="00F56980"/>
    <w:rsid w:val="00F56E5F"/>
    <w:rsid w:val="00F57027"/>
    <w:rsid w:val="00F57B9F"/>
    <w:rsid w:val="00F60278"/>
    <w:rsid w:val="00F60629"/>
    <w:rsid w:val="00F6263C"/>
    <w:rsid w:val="00F63700"/>
    <w:rsid w:val="00F6426C"/>
    <w:rsid w:val="00F64A80"/>
    <w:rsid w:val="00F64BCF"/>
    <w:rsid w:val="00F6585D"/>
    <w:rsid w:val="00F66223"/>
    <w:rsid w:val="00F66596"/>
    <w:rsid w:val="00F70AED"/>
    <w:rsid w:val="00F7350C"/>
    <w:rsid w:val="00F7418D"/>
    <w:rsid w:val="00F74A73"/>
    <w:rsid w:val="00F771C5"/>
    <w:rsid w:val="00F778FC"/>
    <w:rsid w:val="00F77BA4"/>
    <w:rsid w:val="00F8015A"/>
    <w:rsid w:val="00F80867"/>
    <w:rsid w:val="00F809FF"/>
    <w:rsid w:val="00F83623"/>
    <w:rsid w:val="00F836B7"/>
    <w:rsid w:val="00F839F6"/>
    <w:rsid w:val="00F847C6"/>
    <w:rsid w:val="00F8500F"/>
    <w:rsid w:val="00F850F3"/>
    <w:rsid w:val="00F85206"/>
    <w:rsid w:val="00F85301"/>
    <w:rsid w:val="00F873A0"/>
    <w:rsid w:val="00F876E9"/>
    <w:rsid w:val="00F877B4"/>
    <w:rsid w:val="00F920D0"/>
    <w:rsid w:val="00F9334E"/>
    <w:rsid w:val="00F93F98"/>
    <w:rsid w:val="00F94A84"/>
    <w:rsid w:val="00F96085"/>
    <w:rsid w:val="00F960A5"/>
    <w:rsid w:val="00F96372"/>
    <w:rsid w:val="00F97D60"/>
    <w:rsid w:val="00FA3408"/>
    <w:rsid w:val="00FA402D"/>
    <w:rsid w:val="00FA4AB3"/>
    <w:rsid w:val="00FA5910"/>
    <w:rsid w:val="00FA6F59"/>
    <w:rsid w:val="00FA787F"/>
    <w:rsid w:val="00FA7AC8"/>
    <w:rsid w:val="00FB0F26"/>
    <w:rsid w:val="00FB42D1"/>
    <w:rsid w:val="00FB47D3"/>
    <w:rsid w:val="00FB4BAE"/>
    <w:rsid w:val="00FB51F9"/>
    <w:rsid w:val="00FB7A15"/>
    <w:rsid w:val="00FC0311"/>
    <w:rsid w:val="00FC10F5"/>
    <w:rsid w:val="00FC2C55"/>
    <w:rsid w:val="00FC6B09"/>
    <w:rsid w:val="00FC7EB6"/>
    <w:rsid w:val="00FD0105"/>
    <w:rsid w:val="00FD0D46"/>
    <w:rsid w:val="00FD1347"/>
    <w:rsid w:val="00FD1886"/>
    <w:rsid w:val="00FD3266"/>
    <w:rsid w:val="00FD5457"/>
    <w:rsid w:val="00FD5828"/>
    <w:rsid w:val="00FD61C6"/>
    <w:rsid w:val="00FD7F10"/>
    <w:rsid w:val="00FE1D18"/>
    <w:rsid w:val="00FE2065"/>
    <w:rsid w:val="00FE32E8"/>
    <w:rsid w:val="00FE3C09"/>
    <w:rsid w:val="00FE5116"/>
    <w:rsid w:val="00FE5153"/>
    <w:rsid w:val="00FE5426"/>
    <w:rsid w:val="00FE54D1"/>
    <w:rsid w:val="00FE5AC4"/>
    <w:rsid w:val="00FE671C"/>
    <w:rsid w:val="00FF117D"/>
    <w:rsid w:val="00FF1D0B"/>
    <w:rsid w:val="00FF1F24"/>
    <w:rsid w:val="00FF28EB"/>
    <w:rsid w:val="00FF562C"/>
    <w:rsid w:val="00FF5676"/>
    <w:rsid w:val="00FF6214"/>
    <w:rsid w:val="00FF664C"/>
    <w:rsid w:val="00FF6697"/>
    <w:rsid w:val="00FF784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8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F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65F5"/>
    <w:rPr>
      <w:rFonts w:ascii="Times New Roman" w:hAnsi="Times New Roman" w:cs="Times New Roman"/>
      <w:b/>
      <w:color w:val="2F4047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FDE"/>
    <w:rPr>
      <w:rFonts w:ascii="Cambria" w:hAnsi="Cambria" w:cs="Times New Roman"/>
      <w:b/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663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63D1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36D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6DB7"/>
    <w:rPr>
      <w:rFonts w:cs="Times New Roman"/>
      <w:sz w:val="22"/>
      <w:lang w:eastAsia="en-US"/>
    </w:rPr>
  </w:style>
  <w:style w:type="paragraph" w:customStyle="1" w:styleId="a">
    <w:name w:val="Знак Знак Знак"/>
    <w:basedOn w:val="Normal"/>
    <w:uiPriority w:val="99"/>
    <w:rsid w:val="00A36D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B2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2845"/>
    <w:rPr>
      <w:rFonts w:cs="Times New Roman"/>
      <w:sz w:val="22"/>
      <w:lang w:eastAsia="en-US"/>
    </w:rPr>
  </w:style>
  <w:style w:type="paragraph" w:customStyle="1" w:styleId="a0">
    <w:name w:val="Письмо"/>
    <w:basedOn w:val="Normal"/>
    <w:uiPriority w:val="99"/>
    <w:rsid w:val="00CC19C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C19C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CC19C2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character" w:customStyle="1" w:styleId="a1">
    <w:name w:val="Гипертекстовая ссылка"/>
    <w:uiPriority w:val="99"/>
    <w:rsid w:val="005066B7"/>
    <w:rPr>
      <w:color w:val="008000"/>
    </w:rPr>
  </w:style>
  <w:style w:type="paragraph" w:styleId="Header">
    <w:name w:val="header"/>
    <w:basedOn w:val="Normal"/>
    <w:link w:val="HeaderChar"/>
    <w:uiPriority w:val="99"/>
    <w:rsid w:val="00070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73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707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731"/>
    <w:rPr>
      <w:rFonts w:cs="Times New Roman"/>
      <w:sz w:val="22"/>
      <w:lang w:eastAsia="en-US"/>
    </w:rPr>
  </w:style>
  <w:style w:type="paragraph" w:styleId="NormalWeb">
    <w:name w:val="Normal (Web)"/>
    <w:basedOn w:val="Normal"/>
    <w:uiPriority w:val="99"/>
    <w:rsid w:val="00634C98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 Знак Знак Знак Знак2 Знак"/>
    <w:basedOn w:val="Normal"/>
    <w:uiPriority w:val="99"/>
    <w:rsid w:val="00A865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2">
    <w:name w:val="Знак Знак Знак Знак Знак Знак Знак"/>
    <w:basedOn w:val="Normal"/>
    <w:uiPriority w:val="99"/>
    <w:rsid w:val="000F20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PageNumber">
    <w:name w:val="page number"/>
    <w:basedOn w:val="DefaultParagraphFont"/>
    <w:uiPriority w:val="99"/>
    <w:rsid w:val="000C5DCE"/>
    <w:rPr>
      <w:rFonts w:cs="Times New Roman"/>
    </w:rPr>
  </w:style>
  <w:style w:type="paragraph" w:customStyle="1" w:styleId="a3">
    <w:name w:val="Знак"/>
    <w:basedOn w:val="Normal"/>
    <w:uiPriority w:val="99"/>
    <w:rsid w:val="00E75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CD2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">
    <w:name w:val="Знак4"/>
    <w:basedOn w:val="Normal"/>
    <w:uiPriority w:val="99"/>
    <w:rsid w:val="00995D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3"/>
    <w:basedOn w:val="Normal"/>
    <w:uiPriority w:val="99"/>
    <w:rsid w:val="006D65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"/>
    <w:basedOn w:val="Normal"/>
    <w:uiPriority w:val="99"/>
    <w:rsid w:val="008B2A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E43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43E8"/>
    <w:rPr>
      <w:rFonts w:cs="Times New Roman"/>
      <w:sz w:val="16"/>
      <w:lang w:eastAsia="en-US"/>
    </w:rPr>
  </w:style>
  <w:style w:type="paragraph" w:customStyle="1" w:styleId="10">
    <w:name w:val="Знак1"/>
    <w:basedOn w:val="Normal"/>
    <w:uiPriority w:val="99"/>
    <w:rsid w:val="005E43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7F4C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2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1A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3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1077</TotalTime>
  <Pages>16</Pages>
  <Words>4716</Words>
  <Characters>26887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ORekunova</dc:creator>
  <cp:keywords/>
  <dc:description/>
  <cp:lastModifiedBy>User</cp:lastModifiedBy>
  <cp:revision>47</cp:revision>
  <cp:lastPrinted>2014-01-20T10:29:00Z</cp:lastPrinted>
  <dcterms:created xsi:type="dcterms:W3CDTF">2013-03-27T13:06:00Z</dcterms:created>
  <dcterms:modified xsi:type="dcterms:W3CDTF">2014-01-21T10:43:00Z</dcterms:modified>
</cp:coreProperties>
</file>