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6F" w:rsidRDefault="00C2636F" w:rsidP="005A00C0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ascii="Arial" w:eastAsia="Times New Roman" w:hAnsi="Arial" w:cs="Arial"/>
          <w:b/>
          <w:bCs/>
          <w:color w:val="363634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63634"/>
          <w:kern w:val="36"/>
          <w:sz w:val="48"/>
          <w:szCs w:val="48"/>
          <w:lang w:eastAsia="ru-RU"/>
        </w:rPr>
        <w:drawing>
          <wp:inline distT="0" distB="0" distL="0" distR="0" wp14:anchorId="3953299F">
            <wp:extent cx="16383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0C0" w:rsidRPr="00771287" w:rsidRDefault="001E2F5D" w:rsidP="0059310C">
      <w:pPr>
        <w:shd w:val="clear" w:color="auto" w:fill="FFFFFF"/>
        <w:spacing w:before="100" w:beforeAutospacing="1" w:after="100" w:afterAutospacing="1" w:line="720" w:lineRule="atLeast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0"/>
          <w:szCs w:val="40"/>
          <w:lang w:eastAsia="ru-RU"/>
        </w:rPr>
      </w:pPr>
      <w:r w:rsidRPr="00771287">
        <w:rPr>
          <w:rFonts w:ascii="Arial" w:eastAsia="Times New Roman" w:hAnsi="Arial" w:cs="Arial"/>
          <w:b/>
          <w:bCs/>
          <w:color w:val="C00000"/>
          <w:kern w:val="36"/>
          <w:sz w:val="40"/>
          <w:szCs w:val="40"/>
          <w:lang w:eastAsia="ru-RU"/>
        </w:rPr>
        <w:t>Разрешительный режим на кассовом оборудовании при проверке кода маркировки</w:t>
      </w:r>
    </w:p>
    <w:p w:rsidR="00771287" w:rsidRPr="009D5E6C" w:rsidRDefault="00771287" w:rsidP="00C2636F">
      <w:pPr>
        <w:pStyle w:val="a3"/>
        <w:shd w:val="clear" w:color="auto" w:fill="FFFFFF"/>
        <w:jc w:val="both"/>
        <w:rPr>
          <w:rFonts w:ascii="Arial" w:hAnsi="Arial" w:cs="Arial"/>
          <w:color w:val="363634"/>
        </w:rPr>
      </w:pPr>
      <w:r w:rsidRPr="009D5E6C">
        <w:rPr>
          <w:rFonts w:ascii="Arial" w:hAnsi="Arial" w:cs="Arial"/>
          <w:color w:val="363634"/>
        </w:rPr>
        <w:t>С 1 апреля 2024 года для розницы стартует РАЗРЕШИТЕЛЬНЫЙ РЕЖИМ продажи маркированных товаров. Это принципиально новая страница в истории системы маркировки. Впервые проверка статуса кода перед про</w:t>
      </w:r>
      <w:r w:rsidR="00585088">
        <w:rPr>
          <w:rFonts w:ascii="Arial" w:hAnsi="Arial" w:cs="Arial"/>
          <w:color w:val="363634"/>
        </w:rPr>
        <w:t>дажей становится обязательной, и</w:t>
      </w:r>
      <w:r w:rsidRPr="009D5E6C">
        <w:rPr>
          <w:rFonts w:ascii="Arial" w:hAnsi="Arial" w:cs="Arial"/>
          <w:color w:val="363634"/>
        </w:rPr>
        <w:t xml:space="preserve"> впервые результат этой проверки может повлиять на саму возможность продажи.</w:t>
      </w:r>
    </w:p>
    <w:p w:rsidR="00771287" w:rsidRPr="009D5E6C" w:rsidRDefault="009D5E6C" w:rsidP="00771287">
      <w:pPr>
        <w:pStyle w:val="a3"/>
        <w:jc w:val="both"/>
        <w:rPr>
          <w:rFonts w:ascii="Arial" w:hAnsi="Arial" w:cs="Arial"/>
          <w:color w:val="363634"/>
        </w:rPr>
      </w:pPr>
      <w:r w:rsidRPr="009D5E6C">
        <w:rPr>
          <w:rFonts w:ascii="Arial" w:hAnsi="Arial" w:cs="Arial"/>
          <w:color w:val="363634"/>
        </w:rPr>
        <w:t xml:space="preserve">РАЗРЕШИТЕЛЬНЫЙ РЕЖИМ — это </w:t>
      </w:r>
      <w:r w:rsidR="00771287" w:rsidRPr="009D5E6C">
        <w:rPr>
          <w:rFonts w:ascii="Arial" w:hAnsi="Arial" w:cs="Arial"/>
          <w:color w:val="363634"/>
        </w:rPr>
        <w:t>особый порядок для продажи</w:t>
      </w:r>
      <w:r w:rsidRPr="009D5E6C">
        <w:rPr>
          <w:rFonts w:ascii="Arial" w:hAnsi="Arial" w:cs="Arial"/>
          <w:color w:val="363634"/>
        </w:rPr>
        <w:t xml:space="preserve"> некоторых маркированных товаров (табак, пиво, молочная продукция, упакованная вода, антисептики, БАД, обувь, фотоаппараты, шины, одежда, духи, безалкогольные напитки, медицинские изделия и кресла-коляски)</w:t>
      </w:r>
      <w:r w:rsidR="00771287" w:rsidRPr="009D5E6C">
        <w:rPr>
          <w:rFonts w:ascii="Arial" w:hAnsi="Arial" w:cs="Arial"/>
          <w:color w:val="363634"/>
        </w:rPr>
        <w:t xml:space="preserve">. Касса в таком режиме запрашивает в «Честном </w:t>
      </w:r>
      <w:proofErr w:type="spellStart"/>
      <w:r w:rsidR="00771287" w:rsidRPr="009D5E6C">
        <w:rPr>
          <w:rFonts w:ascii="Arial" w:hAnsi="Arial" w:cs="Arial"/>
          <w:color w:val="363634"/>
        </w:rPr>
        <w:t>ЗНАКе</w:t>
      </w:r>
      <w:proofErr w:type="spellEnd"/>
      <w:r w:rsidR="00771287" w:rsidRPr="009D5E6C">
        <w:rPr>
          <w:rFonts w:ascii="Arial" w:hAnsi="Arial" w:cs="Arial"/>
          <w:color w:val="363634"/>
        </w:rPr>
        <w:t>» сведения о КМ и по результатам проверки может разрешить или заблокировать продажу.</w:t>
      </w:r>
    </w:p>
    <w:p w:rsidR="009D5E6C" w:rsidRPr="009D5E6C" w:rsidRDefault="00771287" w:rsidP="009D5E6C">
      <w:pPr>
        <w:pStyle w:val="a3"/>
        <w:shd w:val="clear" w:color="auto" w:fill="FFFFFF"/>
        <w:jc w:val="both"/>
        <w:rPr>
          <w:rFonts w:ascii="Arial" w:hAnsi="Arial" w:cs="Arial"/>
          <w:color w:val="363634"/>
        </w:rPr>
      </w:pPr>
      <w:r w:rsidRPr="009D5E6C">
        <w:rPr>
          <w:rFonts w:ascii="Arial" w:hAnsi="Arial" w:cs="Arial"/>
          <w:color w:val="363634"/>
        </w:rPr>
        <w:t xml:space="preserve">Если система маркировки возвращает кассовому ПО ошибку, на экране кассира </w:t>
      </w:r>
      <w:r w:rsidR="009D5E6C" w:rsidRPr="009D5E6C">
        <w:rPr>
          <w:rFonts w:ascii="Arial" w:hAnsi="Arial" w:cs="Arial"/>
          <w:color w:val="363634"/>
        </w:rPr>
        <w:t>появляется</w:t>
      </w:r>
      <w:r w:rsidRPr="009D5E6C">
        <w:rPr>
          <w:rFonts w:ascii="Arial" w:hAnsi="Arial" w:cs="Arial"/>
          <w:color w:val="363634"/>
        </w:rPr>
        <w:t xml:space="preserve"> окно с указанием причины блокировки продажи. Если ошибки нет, продажа пройдет как обычно.</w:t>
      </w:r>
      <w:r w:rsidR="009D5E6C" w:rsidRPr="009D5E6C">
        <w:rPr>
          <w:rFonts w:ascii="Arial" w:hAnsi="Arial" w:cs="Arial"/>
          <w:color w:val="363634"/>
        </w:rPr>
        <w:t xml:space="preserve"> Причиной запрета на продажу маркированного товара может стать, например:</w:t>
      </w:r>
    </w:p>
    <w:p w:rsidR="009D5E6C" w:rsidRPr="009D5E6C" w:rsidRDefault="009D5E6C" w:rsidP="009D5E6C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63634"/>
        </w:rPr>
      </w:pPr>
      <w:r w:rsidRPr="009D5E6C">
        <w:rPr>
          <w:rFonts w:ascii="Arial" w:hAnsi="Arial" w:cs="Arial"/>
          <w:color w:val="363634"/>
        </w:rPr>
        <w:t>истекший срок годности;</w:t>
      </w:r>
    </w:p>
    <w:p w:rsidR="009D5E6C" w:rsidRPr="009D5E6C" w:rsidRDefault="009D5E6C" w:rsidP="009D5E6C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63634"/>
        </w:rPr>
      </w:pPr>
      <w:r w:rsidRPr="009D5E6C">
        <w:rPr>
          <w:rFonts w:ascii="Arial" w:hAnsi="Arial" w:cs="Arial"/>
          <w:color w:val="363634"/>
        </w:rPr>
        <w:t>товар запрещен к реализации по решению органов государственного контроля (надзора);</w:t>
      </w:r>
    </w:p>
    <w:p w:rsidR="009D5E6C" w:rsidRPr="009D5E6C" w:rsidRDefault="009D5E6C" w:rsidP="009D5E6C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63634"/>
        </w:rPr>
      </w:pPr>
      <w:r w:rsidRPr="009D5E6C">
        <w:rPr>
          <w:rFonts w:ascii="Arial" w:hAnsi="Arial" w:cs="Arial"/>
          <w:color w:val="363634"/>
        </w:rPr>
        <w:t>цена реализации товара ниже или в</w:t>
      </w:r>
      <w:r w:rsidR="00212A79">
        <w:rPr>
          <w:rFonts w:ascii="Arial" w:hAnsi="Arial" w:cs="Arial"/>
          <w:color w:val="363634"/>
        </w:rPr>
        <w:t>ыше максимальной розничной цены</w:t>
      </w:r>
      <w:r w:rsidR="008B07CE" w:rsidRPr="008B07CE">
        <w:rPr>
          <w:rFonts w:ascii="Arial" w:hAnsi="Arial" w:cs="Arial"/>
          <w:color w:val="363634"/>
        </w:rPr>
        <w:t>;</w:t>
      </w:r>
    </w:p>
    <w:p w:rsidR="009D5E6C" w:rsidRPr="009D5E6C" w:rsidRDefault="009D5E6C" w:rsidP="009D5E6C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63634"/>
        </w:rPr>
      </w:pPr>
      <w:r w:rsidRPr="009D5E6C">
        <w:rPr>
          <w:rFonts w:ascii="Arial" w:hAnsi="Arial" w:cs="Arial"/>
          <w:color w:val="363634"/>
        </w:rPr>
        <w:t>иные основания.</w:t>
      </w:r>
    </w:p>
    <w:p w:rsidR="00771287" w:rsidRPr="009D5E6C" w:rsidRDefault="00771287" w:rsidP="009D5E6C">
      <w:pPr>
        <w:pStyle w:val="a3"/>
        <w:jc w:val="both"/>
        <w:rPr>
          <w:rFonts w:ascii="Arial" w:hAnsi="Arial" w:cs="Arial"/>
          <w:color w:val="363634"/>
        </w:rPr>
      </w:pPr>
      <w:r w:rsidRPr="009D5E6C">
        <w:rPr>
          <w:rFonts w:ascii="Arial" w:hAnsi="Arial" w:cs="Arial"/>
          <w:color w:val="363634"/>
        </w:rPr>
        <w:t xml:space="preserve">За проверку отвечает высокоуровневое кассовое ПО. </w:t>
      </w:r>
    </w:p>
    <w:p w:rsidR="000A0588" w:rsidRPr="009D5E6C" w:rsidRDefault="001E2F5D" w:rsidP="0059310C">
      <w:pPr>
        <w:pStyle w:val="a3"/>
        <w:shd w:val="clear" w:color="auto" w:fill="FFFFFF"/>
        <w:jc w:val="both"/>
        <w:rPr>
          <w:rFonts w:ascii="Arial" w:hAnsi="Arial" w:cs="Arial"/>
          <w:color w:val="363634"/>
        </w:rPr>
      </w:pPr>
      <w:r w:rsidRPr="009D5E6C">
        <w:rPr>
          <w:rFonts w:ascii="Arial" w:hAnsi="Arial" w:cs="Arial"/>
          <w:color w:val="363634"/>
        </w:rPr>
        <w:t>Субъектам</w:t>
      </w:r>
      <w:r w:rsidR="00C2636F" w:rsidRPr="009D5E6C">
        <w:rPr>
          <w:rFonts w:ascii="Arial" w:hAnsi="Arial" w:cs="Arial"/>
          <w:color w:val="363634"/>
        </w:rPr>
        <w:t xml:space="preserve"> предприн</w:t>
      </w:r>
      <w:r w:rsidRPr="009D5E6C">
        <w:rPr>
          <w:rFonts w:ascii="Arial" w:hAnsi="Arial" w:cs="Arial"/>
          <w:color w:val="363634"/>
        </w:rPr>
        <w:t>и</w:t>
      </w:r>
      <w:r w:rsidR="00C2636F" w:rsidRPr="009D5E6C">
        <w:rPr>
          <w:rFonts w:ascii="Arial" w:hAnsi="Arial" w:cs="Arial"/>
          <w:color w:val="363634"/>
        </w:rPr>
        <w:t>мательской деят</w:t>
      </w:r>
      <w:r w:rsidRPr="009D5E6C">
        <w:rPr>
          <w:rFonts w:ascii="Arial" w:hAnsi="Arial" w:cs="Arial"/>
          <w:color w:val="363634"/>
        </w:rPr>
        <w:t>ельности, осуществляющим</w:t>
      </w:r>
      <w:r w:rsidR="00C2636F" w:rsidRPr="009D5E6C">
        <w:rPr>
          <w:rFonts w:ascii="Arial" w:hAnsi="Arial" w:cs="Arial"/>
          <w:color w:val="363634"/>
        </w:rPr>
        <w:t xml:space="preserve"> </w:t>
      </w:r>
      <w:r w:rsidR="009D5E6C" w:rsidRPr="009D5E6C">
        <w:rPr>
          <w:rFonts w:ascii="Arial" w:hAnsi="Arial" w:cs="Arial"/>
          <w:color w:val="363634"/>
        </w:rPr>
        <w:t xml:space="preserve">розничную </w:t>
      </w:r>
      <w:r w:rsidR="00C2636F" w:rsidRPr="009D5E6C">
        <w:rPr>
          <w:rFonts w:ascii="Arial" w:hAnsi="Arial" w:cs="Arial"/>
          <w:color w:val="363634"/>
        </w:rPr>
        <w:t>реал</w:t>
      </w:r>
      <w:r w:rsidRPr="009D5E6C">
        <w:rPr>
          <w:rFonts w:ascii="Arial" w:hAnsi="Arial" w:cs="Arial"/>
          <w:color w:val="363634"/>
        </w:rPr>
        <w:t>изацию маркированного товар</w:t>
      </w:r>
      <w:r w:rsidR="00C2636F" w:rsidRPr="009D5E6C">
        <w:rPr>
          <w:rFonts w:ascii="Arial" w:hAnsi="Arial" w:cs="Arial"/>
          <w:color w:val="363634"/>
        </w:rPr>
        <w:t>а</w:t>
      </w:r>
      <w:r w:rsidR="00585088">
        <w:rPr>
          <w:rFonts w:ascii="Arial" w:hAnsi="Arial" w:cs="Arial"/>
          <w:color w:val="363634"/>
        </w:rPr>
        <w:t>,</w:t>
      </w:r>
      <w:bookmarkStart w:id="0" w:name="_GoBack"/>
      <w:bookmarkEnd w:id="0"/>
      <w:r w:rsidR="00C2636F" w:rsidRPr="009D5E6C">
        <w:rPr>
          <w:rFonts w:ascii="Arial" w:hAnsi="Arial" w:cs="Arial"/>
          <w:color w:val="363634"/>
        </w:rPr>
        <w:t xml:space="preserve"> необходимо внести </w:t>
      </w:r>
      <w:r w:rsidR="0059310C" w:rsidRPr="009D5E6C">
        <w:rPr>
          <w:rFonts w:ascii="Arial" w:hAnsi="Arial" w:cs="Arial"/>
          <w:color w:val="363634"/>
        </w:rPr>
        <w:t xml:space="preserve">корректировки на кассовое оборудование. </w:t>
      </w:r>
    </w:p>
    <w:p w:rsidR="009D5E6C" w:rsidRDefault="0059310C" w:rsidP="009D5E6C">
      <w:pPr>
        <w:pStyle w:val="a3"/>
        <w:shd w:val="clear" w:color="auto" w:fill="FFFFFF"/>
        <w:jc w:val="both"/>
        <w:rPr>
          <w:rFonts w:ascii="Arial" w:hAnsi="Arial" w:cs="Arial"/>
          <w:noProof/>
          <w:color w:val="363634"/>
          <w:sz w:val="28"/>
          <w:szCs w:val="28"/>
        </w:rPr>
      </w:pPr>
      <w:r w:rsidRPr="009D5E6C">
        <w:rPr>
          <w:rFonts w:ascii="Arial" w:hAnsi="Arial" w:cs="Arial"/>
          <w:color w:val="363634"/>
        </w:rPr>
        <w:t>С подробной информацией о вводимых изменениях можно ознакомиться</w:t>
      </w:r>
      <w:r w:rsidR="00C2636F" w:rsidRPr="009D5E6C">
        <w:rPr>
          <w:rFonts w:ascii="Arial" w:hAnsi="Arial" w:cs="Arial"/>
          <w:color w:val="363634"/>
        </w:rPr>
        <w:t xml:space="preserve"> </w:t>
      </w:r>
      <w:r w:rsidRPr="009D5E6C">
        <w:rPr>
          <w:rFonts w:ascii="Arial" w:hAnsi="Arial" w:cs="Arial"/>
          <w:color w:val="363634"/>
        </w:rPr>
        <w:t>н</w:t>
      </w:r>
      <w:r w:rsidR="00F36DC8" w:rsidRPr="009D5E6C">
        <w:rPr>
          <w:rFonts w:ascii="Arial" w:hAnsi="Arial" w:cs="Arial"/>
          <w:color w:val="363634"/>
        </w:rPr>
        <w:t>а сайте «Честный знак»</w:t>
      </w:r>
      <w:r w:rsidRPr="009D5E6C">
        <w:rPr>
          <w:rFonts w:ascii="Arial" w:hAnsi="Arial" w:cs="Arial"/>
          <w:color w:val="363634"/>
        </w:rPr>
        <w:t xml:space="preserve"> по ссылке</w:t>
      </w:r>
      <w:r w:rsidR="000A0588" w:rsidRPr="009D5E6C">
        <w:rPr>
          <w:rFonts w:ascii="Arial" w:hAnsi="Arial" w:cs="Arial"/>
          <w:color w:val="363634"/>
        </w:rPr>
        <w:t xml:space="preserve"> </w:t>
      </w:r>
      <w:hyperlink r:id="rId7" w:history="1">
        <w:r w:rsidR="00F36DC8" w:rsidRPr="009D5E6C">
          <w:rPr>
            <w:rStyle w:val="a4"/>
            <w:rFonts w:ascii="Arial" w:hAnsi="Arial" w:cs="Arial"/>
          </w:rPr>
          <w:t>https://markirovka.ru/community/rezhim-proverok-na-kassakh/rezhim-proverok-na-kassakh</w:t>
        </w:r>
      </w:hyperlink>
      <w:r w:rsidR="009D5E6C">
        <w:rPr>
          <w:rStyle w:val="a4"/>
          <w:rFonts w:ascii="Arial" w:hAnsi="Arial" w:cs="Arial"/>
        </w:rPr>
        <w:t xml:space="preserve"> .</w:t>
      </w:r>
    </w:p>
    <w:p w:rsidR="009151ED" w:rsidRDefault="0059310C" w:rsidP="009D5E6C">
      <w:pPr>
        <w:pStyle w:val="a3"/>
        <w:shd w:val="clear" w:color="auto" w:fill="FFFFFF"/>
        <w:jc w:val="center"/>
      </w:pPr>
      <w:r w:rsidRPr="0059310C">
        <w:rPr>
          <w:rFonts w:ascii="Arial" w:hAnsi="Arial" w:cs="Arial"/>
          <w:noProof/>
          <w:color w:val="363634"/>
          <w:sz w:val="28"/>
          <w:szCs w:val="28"/>
        </w:rPr>
        <w:drawing>
          <wp:inline distT="0" distB="0" distL="0" distR="0">
            <wp:extent cx="4103827" cy="1400261"/>
            <wp:effectExtent l="0" t="0" r="0" b="0"/>
            <wp:docPr id="3" name="Рисунок 3" descr="РР01042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Р010424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8" b="5671"/>
                    <a:stretch/>
                  </pic:blipFill>
                  <pic:spPr bwMode="auto">
                    <a:xfrm>
                      <a:off x="0" y="0"/>
                      <a:ext cx="4139949" cy="141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2660"/>
    <w:multiLevelType w:val="hybridMultilevel"/>
    <w:tmpl w:val="AF000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B4A67"/>
    <w:multiLevelType w:val="hybridMultilevel"/>
    <w:tmpl w:val="4AF87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49"/>
    <w:rsid w:val="00023A27"/>
    <w:rsid w:val="000366EE"/>
    <w:rsid w:val="00066401"/>
    <w:rsid w:val="000A0588"/>
    <w:rsid w:val="000D45EA"/>
    <w:rsid w:val="00127120"/>
    <w:rsid w:val="001E2F5D"/>
    <w:rsid w:val="001F10CD"/>
    <w:rsid w:val="001F6076"/>
    <w:rsid w:val="00212A79"/>
    <w:rsid w:val="00240C0A"/>
    <w:rsid w:val="00253B75"/>
    <w:rsid w:val="002D2A63"/>
    <w:rsid w:val="002F1A6F"/>
    <w:rsid w:val="00301934"/>
    <w:rsid w:val="00330BE3"/>
    <w:rsid w:val="00410627"/>
    <w:rsid w:val="0041461A"/>
    <w:rsid w:val="004F24C3"/>
    <w:rsid w:val="00531E5D"/>
    <w:rsid w:val="005350C8"/>
    <w:rsid w:val="00582E13"/>
    <w:rsid w:val="00583CCD"/>
    <w:rsid w:val="00585088"/>
    <w:rsid w:val="0059310C"/>
    <w:rsid w:val="005A00C0"/>
    <w:rsid w:val="005B79A3"/>
    <w:rsid w:val="005D2BAB"/>
    <w:rsid w:val="00604721"/>
    <w:rsid w:val="00632C21"/>
    <w:rsid w:val="0066618B"/>
    <w:rsid w:val="00694470"/>
    <w:rsid w:val="00702CB4"/>
    <w:rsid w:val="00710122"/>
    <w:rsid w:val="00771287"/>
    <w:rsid w:val="00774256"/>
    <w:rsid w:val="0079138B"/>
    <w:rsid w:val="00806368"/>
    <w:rsid w:val="0081231A"/>
    <w:rsid w:val="008646EC"/>
    <w:rsid w:val="008B07CE"/>
    <w:rsid w:val="009151ED"/>
    <w:rsid w:val="00965B52"/>
    <w:rsid w:val="009D5E6C"/>
    <w:rsid w:val="00A86D41"/>
    <w:rsid w:val="00AD320D"/>
    <w:rsid w:val="00B123FD"/>
    <w:rsid w:val="00B727E6"/>
    <w:rsid w:val="00B852BF"/>
    <w:rsid w:val="00B91F05"/>
    <w:rsid w:val="00C060D0"/>
    <w:rsid w:val="00C06E37"/>
    <w:rsid w:val="00C2636F"/>
    <w:rsid w:val="00D10B56"/>
    <w:rsid w:val="00D52356"/>
    <w:rsid w:val="00D97249"/>
    <w:rsid w:val="00DA215F"/>
    <w:rsid w:val="00DC0880"/>
    <w:rsid w:val="00EA3E6A"/>
    <w:rsid w:val="00ED17BE"/>
    <w:rsid w:val="00EE705E"/>
    <w:rsid w:val="00EE73A7"/>
    <w:rsid w:val="00F36DC8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6D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6D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markirovka.ru/community/rezhim-proverok-na-kassakh/rezhim-proverok-na-kassa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Очеповская Марина Александровна</dc:creator>
  <cp:lastModifiedBy>Парамонова Светлана Сергеевна</cp:lastModifiedBy>
  <cp:revision>2</cp:revision>
  <dcterms:created xsi:type="dcterms:W3CDTF">2024-04-17T11:58:00Z</dcterms:created>
  <dcterms:modified xsi:type="dcterms:W3CDTF">2024-04-17T11:58:00Z</dcterms:modified>
</cp:coreProperties>
</file>