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7D1F97" w:rsidRPr="00587344" w:rsidRDefault="00B11EF4" w:rsidP="00D07D2D">
      <w:pPr>
        <w:pStyle w:val="1"/>
      </w:pPr>
      <w:bookmarkStart w:id="0" w:name="_GoBack"/>
      <w:r>
        <w:t>О новой форме СЗВ-М</w:t>
      </w:r>
      <w:bookmarkEnd w:id="0"/>
    </w:p>
    <w:p w:rsidR="00B11EF4" w:rsidRPr="00594887" w:rsidRDefault="00B11EF4" w:rsidP="00B11EF4">
      <w:proofErr w:type="gramStart"/>
      <w:r w:rsidRPr="00594887">
        <w:t xml:space="preserve">Отделение Пенсионного фонда по Ярославской области </w:t>
      </w:r>
      <w:r>
        <w:t>доводит до сведения страхователей</w:t>
      </w:r>
      <w:r w:rsidRPr="00594887">
        <w:t xml:space="preserve">, что </w:t>
      </w:r>
      <w:r>
        <w:t xml:space="preserve">с 30 мая 2021 года вступает в силу </w:t>
      </w:r>
      <w:r w:rsidRPr="00594887">
        <w:t xml:space="preserve">Постановление Правления ПФ РФ от 15.04.2021 № 103п </w:t>
      </w:r>
      <w:r>
        <w:t>«</w:t>
      </w:r>
      <w:r w:rsidRPr="00594887">
        <w:t xml:space="preserve">Об утверждении формы </w:t>
      </w:r>
      <w:r>
        <w:t>«</w:t>
      </w:r>
      <w:r w:rsidRPr="00594887">
        <w:t>Сведения о застрахованных лицах (СЗВ-М)</w:t>
      </w:r>
      <w:r>
        <w:t>»</w:t>
      </w:r>
      <w:r w:rsidRPr="00594887">
        <w:t xml:space="preserve"> и Порядка заполнения формы указанных сведений</w:t>
      </w:r>
      <w:r>
        <w:t>»</w:t>
      </w:r>
      <w:r w:rsidRPr="00594887">
        <w:t xml:space="preserve"> (зарегистрировано в Ми</w:t>
      </w:r>
      <w:r>
        <w:t>нюсте России 18.05.2021 №</w:t>
      </w:r>
      <w:r w:rsidRPr="00594887">
        <w:t xml:space="preserve"> 63505</w:t>
      </w:r>
      <w:r>
        <w:t>), которое</w:t>
      </w:r>
      <w:r w:rsidRPr="00594887">
        <w:t xml:space="preserve"> утвержд</w:t>
      </w:r>
      <w:r>
        <w:t>ает</w:t>
      </w:r>
      <w:r w:rsidRPr="00594887">
        <w:t xml:space="preserve"> нов</w:t>
      </w:r>
      <w:r>
        <w:t>ую форму</w:t>
      </w:r>
      <w:r w:rsidRPr="00594887">
        <w:t xml:space="preserve"> сведений</w:t>
      </w:r>
      <w:r>
        <w:t xml:space="preserve"> о застрахованных лицах и Порядок е</w:t>
      </w:r>
      <w:r>
        <w:t>ё</w:t>
      </w:r>
      <w:r>
        <w:t xml:space="preserve"> заполнения</w:t>
      </w:r>
      <w:r w:rsidRPr="00594887">
        <w:t xml:space="preserve">. </w:t>
      </w:r>
      <w:proofErr w:type="gramEnd"/>
    </w:p>
    <w:p w:rsidR="00B11EF4" w:rsidRPr="00594887" w:rsidRDefault="00B11EF4" w:rsidP="00B11EF4">
      <w:r>
        <w:t>В</w:t>
      </w:r>
      <w:r w:rsidRPr="00594887">
        <w:t>се Разделы формы заполняются обязательно: реквизиты страхователя, отч</w:t>
      </w:r>
      <w:r>
        <w:t>ё</w:t>
      </w:r>
      <w:r w:rsidRPr="00594887">
        <w:t xml:space="preserve">тный период,  тип формы, сведения о застрахованных лицах. </w:t>
      </w:r>
    </w:p>
    <w:p w:rsidR="00B11EF4" w:rsidRDefault="00B11EF4" w:rsidP="00B11EF4">
      <w:r>
        <w:t>Обращаем внимание, что в</w:t>
      </w:r>
      <w:r w:rsidRPr="00594887">
        <w:t xml:space="preserve"> разделе 4 </w:t>
      </w:r>
      <w:r>
        <w:t>«</w:t>
      </w:r>
      <w:r w:rsidRPr="00594887">
        <w:t>Сведения о застрахованных лицах</w:t>
      </w:r>
      <w:r>
        <w:t>»</w:t>
      </w:r>
      <w:r w:rsidRPr="00594887">
        <w:t xml:space="preserve"> новой формы указываются сведения о застрахованных лицах, на которых распространяется обязательное пенсионное страхование в соответствии со </w:t>
      </w:r>
      <w:hyperlink r:id="rId8" w:history="1">
        <w:r w:rsidRPr="00594887">
          <w:t>статьей 7</w:t>
        </w:r>
      </w:hyperlink>
      <w:r w:rsidRPr="00594887">
        <w:t xml:space="preserve"> Федеральног</w:t>
      </w:r>
      <w:r>
        <w:t>о закона от 15 декабря 2001 г. №</w:t>
      </w:r>
      <w:r w:rsidRPr="00594887">
        <w:t xml:space="preserve"> 167-ФЗ </w:t>
      </w:r>
      <w:r>
        <w:t>«</w:t>
      </w:r>
      <w:r w:rsidRPr="00594887">
        <w:t>Об обязательном пенсионном страховании в Российской Федерации</w:t>
      </w:r>
      <w:r>
        <w:t>»</w:t>
      </w:r>
      <w:r w:rsidRPr="00594887">
        <w:t>.</w:t>
      </w:r>
      <w:r>
        <w:t xml:space="preserve"> Таким образом, уточняется перечень лиц, на которых представляются сведения по форме СЗВ-М. </w:t>
      </w:r>
    </w:p>
    <w:p w:rsidR="00B11EF4" w:rsidRDefault="00B11EF4" w:rsidP="00B11EF4">
      <w:r>
        <w:t>Сведения за</w:t>
      </w:r>
      <w:r w:rsidRPr="00594887">
        <w:t xml:space="preserve"> май</w:t>
      </w:r>
      <w:r>
        <w:t xml:space="preserve"> 2021 года страхователи должны заполнять </w:t>
      </w:r>
      <w:r w:rsidRPr="00594887">
        <w:t xml:space="preserve">по новой форме и в соответствии с новым Порядком заполнения. </w:t>
      </w:r>
    </w:p>
    <w:p w:rsidR="009F165C" w:rsidRPr="009F165C" w:rsidRDefault="00B11EF4" w:rsidP="00B11EF4">
      <w:pPr>
        <w:rPr>
          <w:lang w:eastAsia="ru-RU"/>
        </w:rPr>
      </w:pPr>
      <w:r>
        <w:t>Представление формы СЗВ-М в органы ПФР осуществляется в прежнем порядке: до 15 числа месяца, следующего за отч</w:t>
      </w:r>
      <w:r>
        <w:t>ё</w:t>
      </w:r>
      <w:r>
        <w:t>тным месяцем. Если численность работников в предшествующем месяце составила 25 и более лиц, сведения должны быть представлены только в форме электронного документа, подписанного усиленной квалифицированной электронной подписью.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BBE7C3EB9917AFD76B621A4767786DF1371FC65DB7BFD6AACDE19082C7CE3A54588ADC246BB684427FAF00449265A93D78C49363AE300U8d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9E27-E236-4558-B41B-D05F65E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2021-05-07T07:34:00Z</cp:lastPrinted>
  <dcterms:created xsi:type="dcterms:W3CDTF">2021-05-26T06:47:00Z</dcterms:created>
  <dcterms:modified xsi:type="dcterms:W3CDTF">2021-05-26T06:47:00Z</dcterms:modified>
</cp:coreProperties>
</file>