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062570" w:rsidRDefault="00062570" w:rsidP="00062570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contextualSpacing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0C73D3" w:rsidRPr="00636107" w:rsidRDefault="00636107" w:rsidP="000C73D3">
      <w:pPr>
        <w:spacing w:after="0"/>
        <w:jc w:val="center"/>
        <w:rPr>
          <w:b/>
          <w:lang w:eastAsia="ru-RU"/>
        </w:rPr>
      </w:pPr>
      <w:r w:rsidRPr="00636107">
        <w:rPr>
          <w:b/>
          <w:lang w:eastAsia="ru-RU"/>
        </w:rPr>
        <w:t>О выплате пенсий в праздничные и выходные дни в январе 2021 года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Отделение ПФР по Ярославской области в связи с праздничными и выходными днями в январе 2021 года сообщает согласованный с УФПС Ярославской области график выплаты пенсий  и иных социальных выплат: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В городских отделениях почтовой связи с 6-ти разовой доставкой: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4 января 2021 г. – за 4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5 января 2021 г. – за 5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6 января 2021 г. – за 6 и 7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8 января 2021 г. – за 8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9 января 2021 г. – за 9 и 10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В отделениях почтовой связи с 5-ти разовой доставкой (выходной вс. – пн.):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4 января 2021 г. – за 4 и 5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6 января 2021 г. – за 6, 7 и 8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9 января 2021 г. – за 9, 10 и 11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В отделениях почтовой связи с 5-ти разовой доставкой (выходной сб. – вс.):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4 января 2021 г. – за 4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5 января 2021 г. – за 5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6 января 2021 г. – за 6 и 7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8 января 2021 г. – за 8, 9 и 10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В сельских отделениях почтовой связи (режим работы: пн., ср., пят.):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4 января 2021 г. – за 4, 5 и 7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6 января 2021 г. – за 6, 8, 9 и 10 января 2021 г.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В сельских отделениях почтовой связи (режим работы: вт., чт., сб.):</w:t>
      </w:r>
    </w:p>
    <w:p w:rsidR="000C73D3" w:rsidRPr="00636107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4 января 2021 г. – за 4, 5, 6, 7 и 8 января 2021 г.</w:t>
      </w:r>
    </w:p>
    <w:p w:rsidR="000C73D3" w:rsidRDefault="000C73D3" w:rsidP="000C73D3">
      <w:pPr>
        <w:spacing w:after="0"/>
        <w:jc w:val="both"/>
        <w:rPr>
          <w:lang w:eastAsia="ru-RU"/>
        </w:rPr>
      </w:pPr>
      <w:r w:rsidRPr="00636107">
        <w:rPr>
          <w:lang w:eastAsia="ru-RU"/>
        </w:rPr>
        <w:t>9 января 2021 г. – за 9, 10 и 11 января 2021 г.</w:t>
      </w:r>
    </w:p>
    <w:p w:rsidR="008F6587" w:rsidRDefault="008F6587" w:rsidP="000C73D3">
      <w:pPr>
        <w:spacing w:after="0"/>
        <w:jc w:val="both"/>
        <w:rPr>
          <w:lang w:eastAsia="ru-RU"/>
        </w:rPr>
      </w:pPr>
    </w:p>
    <w:p w:rsidR="008F6587" w:rsidRPr="008F6587" w:rsidRDefault="008F6587" w:rsidP="00E1149D">
      <w:pPr>
        <w:jc w:val="both"/>
        <w:rPr>
          <w:color w:val="333333"/>
          <w:shd w:val="clear" w:color="auto" w:fill="FFFFFF"/>
        </w:rPr>
      </w:pPr>
      <w:r w:rsidRPr="008F6587">
        <w:rPr>
          <w:color w:val="333333"/>
          <w:shd w:val="clear" w:color="auto" w:fill="FFFFFF"/>
        </w:rPr>
        <w:t>Напомним, что гражданам, которые получают пенсии и иные социальные выплаты по линии ПФР на счета банковских карт платежных систем «</w:t>
      </w:r>
      <w:proofErr w:type="spellStart"/>
      <w:r w:rsidRPr="008F6587">
        <w:rPr>
          <w:color w:val="333333"/>
          <w:shd w:val="clear" w:color="auto" w:fill="FFFFFF"/>
        </w:rPr>
        <w:t>MasterCard</w:t>
      </w:r>
      <w:proofErr w:type="spellEnd"/>
      <w:r w:rsidRPr="008F6587">
        <w:rPr>
          <w:color w:val="333333"/>
          <w:shd w:val="clear" w:color="auto" w:fill="FFFFFF"/>
        </w:rPr>
        <w:t>», «</w:t>
      </w:r>
      <w:proofErr w:type="spellStart"/>
      <w:r w:rsidRPr="008F6587">
        <w:rPr>
          <w:color w:val="333333"/>
          <w:shd w:val="clear" w:color="auto" w:fill="FFFFFF"/>
        </w:rPr>
        <w:t>Visa</w:t>
      </w:r>
      <w:proofErr w:type="spellEnd"/>
      <w:r w:rsidRPr="008F6587">
        <w:rPr>
          <w:color w:val="333333"/>
          <w:shd w:val="clear" w:color="auto" w:fill="FFFFFF"/>
        </w:rPr>
        <w:t>» и др</w:t>
      </w:r>
      <w:r w:rsidR="00E1149D">
        <w:rPr>
          <w:color w:val="333333"/>
          <w:shd w:val="clear" w:color="auto" w:fill="FFFFFF"/>
        </w:rPr>
        <w:t>угих</w:t>
      </w:r>
      <w:r w:rsidRPr="008F6587">
        <w:rPr>
          <w:color w:val="333333"/>
          <w:shd w:val="clear" w:color="auto" w:fill="FFFFFF"/>
        </w:rPr>
        <w:t>, необходимо оформить до 31 декабря 2020 года карту платежной системы «Мир».</w:t>
      </w:r>
    </w:p>
    <w:p w:rsidR="008F6587" w:rsidRPr="00636107" w:rsidRDefault="008F6587" w:rsidP="000C73D3">
      <w:pPr>
        <w:spacing w:after="0"/>
        <w:jc w:val="both"/>
        <w:rPr>
          <w:lang w:eastAsia="ru-RU"/>
        </w:rPr>
      </w:pPr>
    </w:p>
    <w:p w:rsidR="006512C5" w:rsidRDefault="006512C5" w:rsidP="0072165D">
      <w:pPr>
        <w:pStyle w:val="ad"/>
        <w:contextualSpacing/>
        <w:jc w:val="right"/>
      </w:pPr>
    </w:p>
    <w:p w:rsidR="00190516" w:rsidRDefault="00A50FDA" w:rsidP="0072165D">
      <w:pPr>
        <w:pStyle w:val="ad"/>
        <w:contextualSpacing/>
        <w:jc w:val="right"/>
      </w:pPr>
      <w:r>
        <w:t>Пресс-служба Отделения ПФР</w:t>
      </w:r>
      <w:r w:rsidR="0072165D">
        <w:t xml:space="preserve"> </w:t>
      </w:r>
    </w:p>
    <w:p w:rsidR="00054A28" w:rsidRPr="00054A28" w:rsidRDefault="00A50FDA" w:rsidP="0072165D">
      <w:pPr>
        <w:pStyle w:val="ad"/>
        <w:contextualSpacing/>
        <w:jc w:val="right"/>
        <w:rPr>
          <w:b/>
        </w:rPr>
      </w:pPr>
      <w:r>
        <w:t>по Ярославской области</w:t>
      </w:r>
      <w:bookmarkStart w:id="0" w:name="_GoBack"/>
      <w:bookmarkEnd w:id="0"/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D41AFD"/>
    <w:multiLevelType w:val="multilevel"/>
    <w:tmpl w:val="31B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472A6"/>
    <w:multiLevelType w:val="multilevel"/>
    <w:tmpl w:val="44C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A18F5"/>
    <w:multiLevelType w:val="multilevel"/>
    <w:tmpl w:val="334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376980"/>
    <w:multiLevelType w:val="multilevel"/>
    <w:tmpl w:val="29B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7"/>
  </w:num>
  <w:num w:numId="5">
    <w:abstractNumId w:val="15"/>
  </w:num>
  <w:num w:numId="6">
    <w:abstractNumId w:val="14"/>
  </w:num>
  <w:num w:numId="7">
    <w:abstractNumId w:val="19"/>
  </w:num>
  <w:num w:numId="8">
    <w:abstractNumId w:val="1"/>
  </w:num>
  <w:num w:numId="9">
    <w:abstractNumId w:val="6"/>
  </w:num>
  <w:num w:numId="10">
    <w:abstractNumId w:val="21"/>
  </w:num>
  <w:num w:numId="11">
    <w:abstractNumId w:val="23"/>
  </w:num>
  <w:num w:numId="12">
    <w:abstractNumId w:val="13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5"/>
  </w:num>
  <w:num w:numId="19">
    <w:abstractNumId w:val="18"/>
  </w:num>
  <w:num w:numId="20">
    <w:abstractNumId w:val="5"/>
  </w:num>
  <w:num w:numId="21">
    <w:abstractNumId w:val="26"/>
  </w:num>
  <w:num w:numId="22">
    <w:abstractNumId w:val="24"/>
  </w:num>
  <w:num w:numId="23">
    <w:abstractNumId w:val="20"/>
  </w:num>
  <w:num w:numId="24">
    <w:abstractNumId w:val="4"/>
  </w:num>
  <w:num w:numId="25">
    <w:abstractNumId w:val="22"/>
  </w:num>
  <w:num w:numId="26">
    <w:abstractNumId w:val="12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0DD6"/>
    <w:rsid w:val="000149D2"/>
    <w:rsid w:val="0002447A"/>
    <w:rsid w:val="00033626"/>
    <w:rsid w:val="000445FE"/>
    <w:rsid w:val="00054A28"/>
    <w:rsid w:val="00062570"/>
    <w:rsid w:val="00065868"/>
    <w:rsid w:val="000B5F6F"/>
    <w:rsid w:val="000C32BC"/>
    <w:rsid w:val="000C73D3"/>
    <w:rsid w:val="00111B7A"/>
    <w:rsid w:val="00122242"/>
    <w:rsid w:val="00122949"/>
    <w:rsid w:val="0012425A"/>
    <w:rsid w:val="00131CBA"/>
    <w:rsid w:val="0015259A"/>
    <w:rsid w:val="00157342"/>
    <w:rsid w:val="00163C4F"/>
    <w:rsid w:val="00164C47"/>
    <w:rsid w:val="00166779"/>
    <w:rsid w:val="00167A92"/>
    <w:rsid w:val="001749A2"/>
    <w:rsid w:val="00190516"/>
    <w:rsid w:val="00190C5A"/>
    <w:rsid w:val="001B4527"/>
    <w:rsid w:val="001C16CA"/>
    <w:rsid w:val="001C4D9E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D129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59"/>
    <w:rsid w:val="0052618E"/>
    <w:rsid w:val="0055543A"/>
    <w:rsid w:val="005630CF"/>
    <w:rsid w:val="00576E6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6107"/>
    <w:rsid w:val="00637C72"/>
    <w:rsid w:val="006438A5"/>
    <w:rsid w:val="006512C5"/>
    <w:rsid w:val="006654B4"/>
    <w:rsid w:val="00671645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65D"/>
    <w:rsid w:val="00721F76"/>
    <w:rsid w:val="00735CF8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8F6587"/>
    <w:rsid w:val="00915683"/>
    <w:rsid w:val="00936F3C"/>
    <w:rsid w:val="0094149F"/>
    <w:rsid w:val="00970049"/>
    <w:rsid w:val="00972882"/>
    <w:rsid w:val="00973520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45829"/>
    <w:rsid w:val="00A50FDA"/>
    <w:rsid w:val="00A5555E"/>
    <w:rsid w:val="00A6132C"/>
    <w:rsid w:val="00A6135F"/>
    <w:rsid w:val="00A61F57"/>
    <w:rsid w:val="00A63D6F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1A3E"/>
    <w:rsid w:val="00C46430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2ED2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E202F"/>
    <w:rsid w:val="00DF075D"/>
    <w:rsid w:val="00E011AF"/>
    <w:rsid w:val="00E1149D"/>
    <w:rsid w:val="00E155D9"/>
    <w:rsid w:val="00E36761"/>
    <w:rsid w:val="00E46B21"/>
    <w:rsid w:val="00E56A20"/>
    <w:rsid w:val="00EC0A97"/>
    <w:rsid w:val="00ED4FC0"/>
    <w:rsid w:val="00EF0B09"/>
    <w:rsid w:val="00F03620"/>
    <w:rsid w:val="00F1094C"/>
    <w:rsid w:val="00F22B1F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character" w:customStyle="1" w:styleId="text-highlight">
    <w:name w:val="text-highlight"/>
    <w:basedOn w:val="a1"/>
    <w:rsid w:val="00C4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character" w:customStyle="1" w:styleId="text-highlight">
    <w:name w:val="text-highlight"/>
    <w:basedOn w:val="a1"/>
    <w:rsid w:val="00C4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611E-9ECD-4453-8F97-F4F094D2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2020-12-17T06:24:00Z</cp:lastPrinted>
  <dcterms:created xsi:type="dcterms:W3CDTF">2020-12-17T06:14:00Z</dcterms:created>
  <dcterms:modified xsi:type="dcterms:W3CDTF">2020-12-17T06:31:00Z</dcterms:modified>
</cp:coreProperties>
</file>