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E3" w:rsidRDefault="0088769E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РАСПОРЯЖЕНИЯ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ЛЮБИМСКОГО 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ЯРОСЛАВСКОЙ ОБЛАСТИ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E2AE3" w:rsidRDefault="00AE2AE3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769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г. N </w:t>
      </w:r>
      <w:r w:rsidR="0088769E">
        <w:rPr>
          <w:rFonts w:ascii="Times New Roman" w:hAnsi="Times New Roman" w:cs="Times New Roman"/>
        </w:rPr>
        <w:t>________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2AE3" w:rsidRDefault="00AE2AE3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СОЗДАНИИ РАБОЧЕЙ ГРУППЫ ПО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РАЗРАБОТКЕ ПЛАНА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использования</w:t>
      </w:r>
    </w:p>
    <w:p w:rsidR="00AE2AE3" w:rsidRDefault="00AE2AE3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субсидии и обеспечения софинансирования</w:t>
      </w:r>
    </w:p>
    <w:p w:rsidR="00AE2AE3" w:rsidRDefault="00AE2AE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реализацию программы повышения эффективности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бюджетных расходов Любимского муниципального района Ярославской области в 2012 году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разработки плана использования субсидии и софинансирования районной целевой программы "Повышение эффективности бюджетных расходов Любимского муниципального района Ярославской области" на 2011 - 2013 годы, 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рабочую группу по разработке плана использования субсидии и софинансирования районной целевой программы "Повышение эффективности бюджетных расходов Любимского муниципального района Ярославской области" на 2011 - 2013 годы (далее - рабочая группа) и утвердить ее состав (прилагается).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Рабочей группе разработать план использования субсидии и софинансирования районной целевой программы "Повышение эффективности бюджетных расходов Любимского муниципального района Ярославской области" на 2011 - 2013 годы.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Администрации Любимского муниципального района Ярославской области С.А. Васильева.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662D3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Любимского муниципального района                                                        А.В. Кошкин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769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8769E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AE2AE3" w:rsidRDefault="00AE2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РАБОЧЕЙ ГРУППЫ ПО ПО РАЗРАБОТКЕ ПЛАНА использования</w:t>
      </w:r>
    </w:p>
    <w:p w:rsidR="00AE2AE3" w:rsidRDefault="00AE2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субсидии и обеспечения софинансирования</w:t>
      </w:r>
    </w:p>
    <w:p w:rsidR="00AE2AE3" w:rsidRDefault="00AE2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программы повышения эффективности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бюджетных расходов Любимского муниципального района Ярославской области в 2012 году</w:t>
      </w:r>
    </w:p>
    <w:p w:rsidR="00AE2AE3" w:rsidRDefault="00AE2A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С.А. - заместитель Главы администрации - председатель рабочей группы;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Е.А. – начальник Управления финансов, заместитель председателя рабочей группы;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И.В. - заведующий отделом экономики, муниципального заказа и потребительского рынка администрации Любимского муниципального района  Ярославской области, секретарь рабочей группы.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Ситникова Е.П. - заместитель начальника Управления финансов, начальник бюджетного отдела;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Пазухина С.В.  начальник отдела доходов Управления финансов;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С.В. – главный бухгалтер Управления финансов администрации Любимского муниципального района; 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 Н.В. – старший юрисконсульт администрации Любимского муниципального района.</w:t>
      </w:r>
    </w:p>
    <w:p w:rsidR="00AE2AE3" w:rsidRDefault="00AE2A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AE3" w:rsidRDefault="00AE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E2AE3" w:rsidSect="00AE2AE3">
      <w:pgSz w:w="11905" w:h="16838" w:code="9"/>
      <w:pgMar w:top="397" w:right="397" w:bottom="39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AE3"/>
    <w:rsid w:val="002662D3"/>
    <w:rsid w:val="0088769E"/>
    <w:rsid w:val="00A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Application>Microsoft Office Word</Application>
  <DocSecurity>0</DocSecurity>
  <Lines>17</Lines>
  <Paragraphs>4</Paragraphs>
  <ScaleCrop>false</ScaleCrop>
  <Company>Департамент финансов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ЯРОСЛАВСКОЙ ОБЛАСТИ</dc:title>
  <dc:subject/>
  <dc:creator>Инга А. Архипова</dc:creator>
  <cp:keywords/>
  <dc:description/>
  <cp:lastModifiedBy>Елена А. Карпова</cp:lastModifiedBy>
  <cp:revision>4</cp:revision>
  <cp:lastPrinted>2012-07-05T12:29:00Z</cp:lastPrinted>
  <dcterms:created xsi:type="dcterms:W3CDTF">2012-07-05T12:31:00Z</dcterms:created>
  <dcterms:modified xsi:type="dcterms:W3CDTF">2013-04-19T05:35:00Z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vti_description">
    <vt:lpwstr>&lt;div&gt;Постановление Губернатора области от 13 октября 2010 г. № 590 «О межфункциональной рабочей группе по подготовке областной целевой программы &amp;quot;Повышение эффективности бюджетных расходов ЯО&amp;quot; на 2011 - 2013 годы&lt;/div&gt;</vt:lpwstr>
  </property>
  <property fmtid="{D5CDD505-2E9C-101B-9397-08002B2CF9AE}" pid="4" name="DocDate">
    <vt:lpwstr>2011-03-18T01:00:00Z</vt:lpwstr>
  </property>
  <property fmtid="{D5CDD505-2E9C-101B-9397-08002B2CF9AE}" pid="5" name="docType">
    <vt:lpwstr>35</vt:lpwstr>
  </property>
  <property fmtid="{D5CDD505-2E9C-101B-9397-08002B2CF9AE}" pid="6" name="1 Уровень вложенности">
    <vt:lpwstr>22</vt:lpwstr>
  </property>
</Properties>
</file>