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12" w:rsidRPr="00094712" w:rsidRDefault="00094712" w:rsidP="00094712">
      <w:pPr>
        <w:suppressAutoHyphens w:val="0"/>
        <w:spacing w:before="240"/>
        <w:ind w:right="-1"/>
        <w:jc w:val="center"/>
        <w:outlineLvl w:val="0"/>
        <w:rPr>
          <w:noProof/>
          <w:sz w:val="28"/>
          <w:szCs w:val="28"/>
          <w:lang w:eastAsia="ru-RU"/>
        </w:rPr>
      </w:pPr>
      <w:r w:rsidRPr="00094712">
        <w:rPr>
          <w:noProof/>
          <w:sz w:val="28"/>
          <w:szCs w:val="28"/>
          <w:lang w:eastAsia="ru-RU"/>
        </w:rPr>
        <w:t>СОБРАНИЕ ПРЕДСТАВИТЕЛЕЙ</w:t>
      </w:r>
    </w:p>
    <w:p w:rsidR="00094712" w:rsidRPr="00094712" w:rsidRDefault="00094712" w:rsidP="00094712">
      <w:pPr>
        <w:suppressAutoHyphens w:val="0"/>
        <w:spacing w:before="240"/>
        <w:ind w:right="-1"/>
        <w:jc w:val="center"/>
        <w:outlineLvl w:val="0"/>
        <w:rPr>
          <w:noProof/>
          <w:sz w:val="28"/>
          <w:szCs w:val="28"/>
          <w:lang w:eastAsia="ru-RU"/>
        </w:rPr>
      </w:pPr>
      <w:r w:rsidRPr="00094712">
        <w:rPr>
          <w:noProof/>
          <w:sz w:val="28"/>
          <w:szCs w:val="28"/>
          <w:lang w:eastAsia="ru-RU"/>
        </w:rPr>
        <w:t>ЛЮБИМСКОГО МУНИЦИПАЛЬНОГО РАЙОНА</w:t>
      </w:r>
    </w:p>
    <w:p w:rsidR="00094712" w:rsidRPr="00094712" w:rsidRDefault="00094712" w:rsidP="00094712">
      <w:pPr>
        <w:suppressAutoHyphens w:val="0"/>
        <w:spacing w:before="240"/>
        <w:ind w:right="-1"/>
        <w:jc w:val="center"/>
        <w:outlineLvl w:val="0"/>
        <w:rPr>
          <w:spacing w:val="58"/>
          <w:sz w:val="28"/>
          <w:szCs w:val="28"/>
          <w:lang w:eastAsia="ru-RU"/>
        </w:rPr>
      </w:pPr>
      <w:r w:rsidRPr="00094712">
        <w:rPr>
          <w:noProof/>
          <w:sz w:val="28"/>
          <w:szCs w:val="28"/>
          <w:lang w:eastAsia="ru-RU"/>
        </w:rPr>
        <w:t>ЯРОСЛАВСКОЙ ОБЛАСТИ</w:t>
      </w:r>
    </w:p>
    <w:p w:rsidR="00094712" w:rsidRPr="00094712" w:rsidRDefault="00094712" w:rsidP="00094712">
      <w:pPr>
        <w:suppressAutoHyphens w:val="0"/>
        <w:ind w:right="425" w:firstLine="284"/>
        <w:jc w:val="center"/>
        <w:rPr>
          <w:b/>
          <w:sz w:val="36"/>
          <w:szCs w:val="36"/>
          <w:lang w:eastAsia="ru-RU"/>
        </w:rPr>
      </w:pPr>
      <w:r w:rsidRPr="00094712">
        <w:rPr>
          <w:b/>
          <w:sz w:val="36"/>
          <w:szCs w:val="36"/>
          <w:lang w:eastAsia="ru-RU"/>
        </w:rPr>
        <w:t>РЕШЕНИЕ</w:t>
      </w:r>
    </w:p>
    <w:tbl>
      <w:tblPr>
        <w:tblW w:w="0" w:type="auto"/>
        <w:tblLook w:val="04A0" w:firstRow="1" w:lastRow="0" w:firstColumn="1" w:lastColumn="0" w:noHBand="0" w:noVBand="1"/>
      </w:tblPr>
      <w:tblGrid>
        <w:gridCol w:w="9571"/>
      </w:tblGrid>
      <w:tr w:rsidR="00094712" w:rsidRPr="00094712" w:rsidTr="002A3B52">
        <w:tc>
          <w:tcPr>
            <w:tcW w:w="9571" w:type="dxa"/>
          </w:tcPr>
          <w:p w:rsidR="00094712" w:rsidRPr="00094712" w:rsidRDefault="00094712" w:rsidP="00094712">
            <w:pPr>
              <w:suppressAutoHyphens w:val="0"/>
              <w:rPr>
                <w:b/>
                <w:sz w:val="28"/>
                <w:szCs w:val="28"/>
                <w:lang w:eastAsia="ru-RU"/>
              </w:rPr>
            </w:pPr>
          </w:p>
          <w:p w:rsidR="00094712" w:rsidRPr="00094712" w:rsidRDefault="00094712" w:rsidP="00094712">
            <w:pPr>
              <w:suppressAutoHyphens w:val="0"/>
              <w:spacing w:after="200"/>
              <w:rPr>
                <w:b/>
                <w:sz w:val="28"/>
                <w:szCs w:val="28"/>
                <w:lang w:eastAsia="ru-RU"/>
              </w:rPr>
            </w:pPr>
            <w:r>
              <w:rPr>
                <w:b/>
                <w:sz w:val="28"/>
                <w:szCs w:val="28"/>
                <w:lang w:eastAsia="ru-RU"/>
              </w:rPr>
              <w:t>от 22.02</w:t>
            </w:r>
            <w:r w:rsidRPr="00094712">
              <w:rPr>
                <w:b/>
                <w:sz w:val="28"/>
                <w:szCs w:val="28"/>
                <w:lang w:eastAsia="ru-RU"/>
              </w:rPr>
              <w:t>.201</w:t>
            </w:r>
            <w:r>
              <w:rPr>
                <w:b/>
                <w:sz w:val="28"/>
                <w:szCs w:val="28"/>
                <w:lang w:eastAsia="ru-RU"/>
              </w:rPr>
              <w:t>8</w:t>
            </w:r>
            <w:r w:rsidRPr="00094712">
              <w:rPr>
                <w:b/>
                <w:sz w:val="28"/>
                <w:szCs w:val="28"/>
                <w:lang w:eastAsia="ru-RU"/>
              </w:rPr>
              <w:t xml:space="preserve">.   № </w:t>
            </w:r>
            <w:r w:rsidR="00247A55">
              <w:rPr>
                <w:b/>
                <w:sz w:val="28"/>
                <w:szCs w:val="28"/>
                <w:lang w:eastAsia="ru-RU"/>
              </w:rPr>
              <w:t>5</w:t>
            </w:r>
            <w:r w:rsidRPr="00094712">
              <w:rPr>
                <w:b/>
                <w:sz w:val="28"/>
                <w:szCs w:val="28"/>
                <w:lang w:eastAsia="ru-RU"/>
              </w:rPr>
              <w:t xml:space="preserve"> </w:t>
            </w:r>
          </w:p>
        </w:tc>
      </w:tr>
    </w:tbl>
    <w:p w:rsidR="00094712" w:rsidRPr="00094712" w:rsidRDefault="00094712" w:rsidP="00094712">
      <w:pPr>
        <w:suppressAutoHyphens w:val="0"/>
        <w:spacing w:after="200"/>
        <w:rPr>
          <w:b/>
          <w:sz w:val="28"/>
          <w:szCs w:val="28"/>
          <w:lang w:eastAsia="ru-RU"/>
        </w:rPr>
      </w:pPr>
    </w:p>
    <w:p w:rsidR="00094712" w:rsidRPr="00094712" w:rsidRDefault="00094712" w:rsidP="00094712">
      <w:pPr>
        <w:suppressAutoHyphens w:val="0"/>
        <w:jc w:val="both"/>
        <w:rPr>
          <w:b/>
          <w:sz w:val="28"/>
          <w:szCs w:val="28"/>
          <w:lang w:eastAsia="ru-RU"/>
        </w:rPr>
      </w:pPr>
      <w:r w:rsidRPr="00094712">
        <w:rPr>
          <w:b/>
          <w:sz w:val="28"/>
          <w:szCs w:val="28"/>
          <w:lang w:eastAsia="ru-RU"/>
        </w:rPr>
        <w:t xml:space="preserve">О проведении  </w:t>
      </w:r>
      <w:proofErr w:type="gramStart"/>
      <w:r w:rsidRPr="00094712">
        <w:rPr>
          <w:b/>
          <w:sz w:val="28"/>
          <w:szCs w:val="28"/>
          <w:lang w:eastAsia="ru-RU"/>
        </w:rPr>
        <w:t>публичных</w:t>
      </w:r>
      <w:proofErr w:type="gramEnd"/>
    </w:p>
    <w:p w:rsidR="00094712" w:rsidRDefault="00094712" w:rsidP="00094712">
      <w:pPr>
        <w:suppressAutoHyphens w:val="0"/>
        <w:jc w:val="both"/>
        <w:rPr>
          <w:b/>
          <w:sz w:val="28"/>
          <w:szCs w:val="28"/>
          <w:lang w:eastAsia="ru-RU"/>
        </w:rPr>
      </w:pPr>
      <w:r w:rsidRPr="00094712">
        <w:rPr>
          <w:b/>
          <w:sz w:val="28"/>
          <w:szCs w:val="28"/>
          <w:lang w:eastAsia="ru-RU"/>
        </w:rPr>
        <w:t xml:space="preserve">слушаний </w:t>
      </w:r>
      <w:r>
        <w:rPr>
          <w:b/>
          <w:sz w:val="28"/>
          <w:szCs w:val="28"/>
          <w:lang w:eastAsia="ru-RU"/>
        </w:rPr>
        <w:t>по проекту решения</w:t>
      </w:r>
    </w:p>
    <w:p w:rsidR="00094712" w:rsidRPr="00701AB7" w:rsidRDefault="00094712" w:rsidP="00094712">
      <w:pPr>
        <w:suppressAutoHyphens w:val="0"/>
        <w:overflowPunct w:val="0"/>
        <w:autoSpaceDE w:val="0"/>
        <w:autoSpaceDN w:val="0"/>
        <w:adjustRightInd w:val="0"/>
        <w:jc w:val="both"/>
        <w:textAlignment w:val="baseline"/>
        <w:rPr>
          <w:b/>
          <w:sz w:val="28"/>
          <w:szCs w:val="28"/>
          <w:lang w:eastAsia="ru-RU"/>
        </w:rPr>
      </w:pPr>
      <w:r>
        <w:rPr>
          <w:b/>
          <w:sz w:val="28"/>
          <w:szCs w:val="28"/>
          <w:lang w:eastAsia="ru-RU"/>
        </w:rPr>
        <w:t>«</w:t>
      </w:r>
      <w:r w:rsidRPr="00701AB7">
        <w:rPr>
          <w:b/>
          <w:sz w:val="28"/>
          <w:szCs w:val="28"/>
          <w:lang w:eastAsia="ru-RU"/>
        </w:rPr>
        <w:t xml:space="preserve">Об утверждении  </w:t>
      </w:r>
    </w:p>
    <w:p w:rsidR="00094712" w:rsidRPr="00701AB7" w:rsidRDefault="00094712" w:rsidP="00094712">
      <w:pPr>
        <w:suppressAutoHyphens w:val="0"/>
        <w:overflowPunct w:val="0"/>
        <w:autoSpaceDE w:val="0"/>
        <w:autoSpaceDN w:val="0"/>
        <w:adjustRightInd w:val="0"/>
        <w:jc w:val="both"/>
        <w:textAlignment w:val="baseline"/>
        <w:rPr>
          <w:b/>
          <w:sz w:val="28"/>
          <w:szCs w:val="28"/>
          <w:lang w:eastAsia="ru-RU"/>
        </w:rPr>
      </w:pPr>
      <w:r w:rsidRPr="00701AB7">
        <w:rPr>
          <w:b/>
          <w:sz w:val="28"/>
          <w:szCs w:val="28"/>
          <w:lang w:eastAsia="ru-RU"/>
        </w:rPr>
        <w:t xml:space="preserve">изменений и дополнений в ПЗЗ </w:t>
      </w:r>
    </w:p>
    <w:p w:rsidR="00094712" w:rsidRPr="00701AB7" w:rsidRDefault="00094712" w:rsidP="00094712">
      <w:pPr>
        <w:suppressAutoHyphens w:val="0"/>
        <w:overflowPunct w:val="0"/>
        <w:autoSpaceDE w:val="0"/>
        <w:autoSpaceDN w:val="0"/>
        <w:adjustRightInd w:val="0"/>
        <w:jc w:val="both"/>
        <w:textAlignment w:val="baseline"/>
        <w:rPr>
          <w:b/>
          <w:sz w:val="28"/>
          <w:szCs w:val="28"/>
          <w:lang w:eastAsia="ru-RU"/>
        </w:rPr>
      </w:pPr>
      <w:r w:rsidRPr="00701AB7">
        <w:rPr>
          <w:b/>
          <w:sz w:val="28"/>
          <w:szCs w:val="28"/>
          <w:lang w:eastAsia="ru-RU"/>
        </w:rPr>
        <w:t xml:space="preserve">Воскресенского, Осецкого и Ермаковского </w:t>
      </w:r>
    </w:p>
    <w:p w:rsidR="00094712" w:rsidRPr="00701AB7" w:rsidRDefault="00094712" w:rsidP="00094712">
      <w:pPr>
        <w:suppressAutoHyphens w:val="0"/>
        <w:overflowPunct w:val="0"/>
        <w:autoSpaceDE w:val="0"/>
        <w:autoSpaceDN w:val="0"/>
        <w:adjustRightInd w:val="0"/>
        <w:jc w:val="both"/>
        <w:textAlignment w:val="baseline"/>
        <w:rPr>
          <w:b/>
          <w:sz w:val="28"/>
          <w:szCs w:val="28"/>
          <w:lang w:eastAsia="ru-RU"/>
        </w:rPr>
      </w:pPr>
      <w:r w:rsidRPr="00701AB7">
        <w:rPr>
          <w:b/>
          <w:sz w:val="28"/>
          <w:szCs w:val="28"/>
          <w:lang w:eastAsia="ru-RU"/>
        </w:rPr>
        <w:t>сельских поселений Ярославской области</w:t>
      </w:r>
      <w:r>
        <w:rPr>
          <w:b/>
          <w:sz w:val="28"/>
          <w:szCs w:val="28"/>
          <w:lang w:eastAsia="ru-RU"/>
        </w:rPr>
        <w:t>»</w:t>
      </w:r>
    </w:p>
    <w:p w:rsidR="00094712" w:rsidRPr="00094712" w:rsidRDefault="00094712" w:rsidP="00094712">
      <w:pPr>
        <w:suppressAutoHyphens w:val="0"/>
        <w:jc w:val="both"/>
        <w:rPr>
          <w:b/>
          <w:sz w:val="28"/>
          <w:szCs w:val="28"/>
          <w:lang w:eastAsia="ru-RU"/>
        </w:rPr>
      </w:pPr>
    </w:p>
    <w:p w:rsidR="00094712" w:rsidRPr="00094712" w:rsidRDefault="00094712" w:rsidP="00094712">
      <w:pPr>
        <w:suppressAutoHyphens w:val="0"/>
        <w:jc w:val="both"/>
        <w:rPr>
          <w:sz w:val="28"/>
          <w:szCs w:val="28"/>
          <w:lang w:eastAsia="ru-RU"/>
        </w:rPr>
      </w:pPr>
    </w:p>
    <w:p w:rsidR="00094712" w:rsidRDefault="00094712" w:rsidP="00094712">
      <w:pPr>
        <w:suppressAutoHyphens w:val="0"/>
        <w:overflowPunct w:val="0"/>
        <w:autoSpaceDE w:val="0"/>
        <w:autoSpaceDN w:val="0"/>
        <w:adjustRightInd w:val="0"/>
        <w:ind w:left="-142" w:firstLine="28"/>
        <w:jc w:val="both"/>
        <w:textAlignment w:val="baseline"/>
        <w:rPr>
          <w:sz w:val="28"/>
          <w:szCs w:val="28"/>
          <w:lang w:eastAsia="ru-RU"/>
        </w:rPr>
      </w:pPr>
      <w:r w:rsidRPr="00094712">
        <w:rPr>
          <w:sz w:val="28"/>
          <w:szCs w:val="28"/>
          <w:lang w:eastAsia="ru-RU"/>
        </w:rPr>
        <w:tab/>
      </w:r>
      <w:r w:rsidRPr="00701AB7">
        <w:rPr>
          <w:sz w:val="28"/>
          <w:szCs w:val="28"/>
          <w:lang w:eastAsia="ru-RU"/>
        </w:rPr>
        <w:t xml:space="preserve">    В соответствии с Федеральным законом от 06.10.2006 г. N 131-ФЗ "Об общих принципах организации местного самоуправления в Российской Федерации", Градостроительным кодексом Российской Федерации, Уставом Любимского муниципального района Ярославской области, Собрание  представителей   Любимского   муниципального    района Ярославской области   </w:t>
      </w:r>
    </w:p>
    <w:p w:rsidR="00094712" w:rsidRPr="00701AB7" w:rsidRDefault="00094712" w:rsidP="00094712">
      <w:pPr>
        <w:suppressAutoHyphens w:val="0"/>
        <w:spacing w:after="150" w:line="288" w:lineRule="atLeast"/>
        <w:ind w:left="-142"/>
        <w:jc w:val="center"/>
        <w:outlineLvl w:val="0"/>
        <w:rPr>
          <w:rFonts w:eastAsiaTheme="minorHAnsi"/>
          <w:bCs/>
          <w:sz w:val="28"/>
          <w:szCs w:val="28"/>
          <w:lang w:eastAsia="en-US"/>
        </w:rPr>
      </w:pPr>
      <w:r w:rsidRPr="00701AB7">
        <w:rPr>
          <w:kern w:val="36"/>
          <w:sz w:val="28"/>
          <w:szCs w:val="28"/>
          <w:lang w:eastAsia="ru-RU"/>
        </w:rPr>
        <w:t>РЕШИЛО:</w:t>
      </w:r>
    </w:p>
    <w:p w:rsidR="00094712" w:rsidRPr="00094712" w:rsidRDefault="00094712" w:rsidP="00094712">
      <w:pPr>
        <w:pStyle w:val="a7"/>
        <w:numPr>
          <w:ilvl w:val="0"/>
          <w:numId w:val="13"/>
        </w:numPr>
        <w:suppressAutoHyphens w:val="0"/>
        <w:jc w:val="both"/>
        <w:rPr>
          <w:sz w:val="28"/>
          <w:szCs w:val="28"/>
          <w:lang w:eastAsia="ru-RU"/>
        </w:rPr>
      </w:pPr>
      <w:r w:rsidRPr="00094712">
        <w:rPr>
          <w:sz w:val="28"/>
          <w:szCs w:val="28"/>
          <w:lang w:eastAsia="ru-RU"/>
        </w:rPr>
        <w:t>Провести публичные слушания</w:t>
      </w:r>
      <w:r w:rsidRPr="00094712">
        <w:rPr>
          <w:b/>
          <w:sz w:val="28"/>
          <w:szCs w:val="28"/>
          <w:lang w:eastAsia="ru-RU"/>
        </w:rPr>
        <w:t xml:space="preserve"> </w:t>
      </w:r>
      <w:r w:rsidRPr="00094712">
        <w:rPr>
          <w:sz w:val="28"/>
          <w:szCs w:val="28"/>
          <w:lang w:eastAsia="ru-RU"/>
        </w:rPr>
        <w:t xml:space="preserve">по проекту решения «Об утверждении  </w:t>
      </w:r>
    </w:p>
    <w:p w:rsidR="00094712" w:rsidRPr="00094712" w:rsidRDefault="00094712" w:rsidP="00094712">
      <w:pPr>
        <w:suppressAutoHyphens w:val="0"/>
        <w:overflowPunct w:val="0"/>
        <w:autoSpaceDE w:val="0"/>
        <w:autoSpaceDN w:val="0"/>
        <w:adjustRightInd w:val="0"/>
        <w:jc w:val="both"/>
        <w:textAlignment w:val="baseline"/>
        <w:rPr>
          <w:sz w:val="28"/>
          <w:szCs w:val="28"/>
          <w:lang w:eastAsia="ru-RU"/>
        </w:rPr>
      </w:pPr>
      <w:r w:rsidRPr="00094712">
        <w:rPr>
          <w:sz w:val="28"/>
          <w:szCs w:val="28"/>
          <w:lang w:eastAsia="ru-RU"/>
        </w:rPr>
        <w:t>изменений и дополнений в ПЗЗ Воскресенского, Осецкого и Ермаковского сельских поселений Ярославской области»  22 марта 2018 года в 13-00 часов в малом зале администрации Любимского муниципального района.</w:t>
      </w:r>
    </w:p>
    <w:p w:rsidR="00094712" w:rsidRDefault="00094712" w:rsidP="00094712">
      <w:pPr>
        <w:suppressAutoHyphens w:val="0"/>
        <w:jc w:val="both"/>
        <w:rPr>
          <w:rFonts w:eastAsia="Calibri"/>
          <w:sz w:val="28"/>
          <w:szCs w:val="28"/>
          <w:lang w:eastAsia="en-US"/>
        </w:rPr>
      </w:pPr>
      <w:r w:rsidRPr="00094712">
        <w:rPr>
          <w:rFonts w:eastAsia="Calibri"/>
          <w:sz w:val="28"/>
          <w:szCs w:val="28"/>
          <w:lang w:eastAsia="ru-RU"/>
        </w:rPr>
        <w:t xml:space="preserve"> </w:t>
      </w:r>
      <w:r>
        <w:rPr>
          <w:rFonts w:eastAsia="Calibri"/>
          <w:sz w:val="28"/>
          <w:szCs w:val="28"/>
          <w:lang w:eastAsia="ru-RU"/>
        </w:rPr>
        <w:t xml:space="preserve">2. </w:t>
      </w:r>
      <w:r w:rsidRPr="00094712">
        <w:rPr>
          <w:rFonts w:eastAsia="Calibri"/>
          <w:sz w:val="28"/>
          <w:szCs w:val="28"/>
          <w:lang w:eastAsia="ru-RU"/>
        </w:rPr>
        <w:t xml:space="preserve">Проект </w:t>
      </w:r>
      <w:r w:rsidRPr="00094712">
        <w:rPr>
          <w:sz w:val="28"/>
          <w:szCs w:val="28"/>
          <w:lang w:eastAsia="ru-RU"/>
        </w:rPr>
        <w:t xml:space="preserve"> решения «Об утверждении  изменений и дополнений в ПЗЗ Воскресенского, Осецкого и Ермаковского сельских поселений Ярославской области»  </w:t>
      </w:r>
      <w:r w:rsidRPr="00094712">
        <w:rPr>
          <w:rFonts w:eastAsia="Calibri"/>
          <w:sz w:val="28"/>
          <w:szCs w:val="28"/>
          <w:lang w:eastAsia="ru-RU"/>
        </w:rPr>
        <w:t xml:space="preserve"> размещен на официальном сайте администрации Любимского муниципального района </w:t>
      </w:r>
      <w:hyperlink r:id="rId6" w:history="1">
        <w:r w:rsidRPr="00094712">
          <w:rPr>
            <w:rFonts w:eastAsia="Calibri"/>
            <w:color w:val="0000FF" w:themeColor="hyperlink"/>
            <w:sz w:val="28"/>
            <w:szCs w:val="28"/>
            <w:u w:val="single"/>
            <w:lang w:eastAsia="en-US"/>
          </w:rPr>
          <w:t>http://любим-район.рф/</w:t>
        </w:r>
      </w:hyperlink>
      <w:r w:rsidRPr="00094712">
        <w:rPr>
          <w:rFonts w:eastAsia="Calibri"/>
          <w:color w:val="0000FF"/>
          <w:sz w:val="28"/>
          <w:szCs w:val="28"/>
          <w:u w:val="single"/>
          <w:lang w:eastAsia="en-US"/>
        </w:rPr>
        <w:t xml:space="preserve"> </w:t>
      </w:r>
      <w:r w:rsidRPr="00094712">
        <w:rPr>
          <w:rFonts w:eastAsia="Calibri"/>
          <w:sz w:val="28"/>
          <w:szCs w:val="28"/>
          <w:lang w:eastAsia="ru-RU"/>
        </w:rPr>
        <w:t>в сети Интернет</w:t>
      </w:r>
      <w:r w:rsidRPr="00094712">
        <w:rPr>
          <w:rFonts w:eastAsia="Calibri"/>
          <w:sz w:val="28"/>
          <w:szCs w:val="28"/>
          <w:lang w:eastAsia="en-US"/>
        </w:rPr>
        <w:t>.</w:t>
      </w:r>
    </w:p>
    <w:p w:rsidR="00094712" w:rsidRPr="00701AB7" w:rsidRDefault="00094712" w:rsidP="00094712">
      <w:pPr>
        <w:suppressAutoHyphens w:val="0"/>
        <w:jc w:val="both"/>
        <w:rPr>
          <w:sz w:val="28"/>
          <w:szCs w:val="28"/>
          <w:lang w:eastAsia="ru-RU"/>
        </w:rPr>
      </w:pPr>
      <w:r>
        <w:rPr>
          <w:rFonts w:eastAsia="Calibri"/>
          <w:sz w:val="28"/>
          <w:szCs w:val="28"/>
          <w:lang w:eastAsia="en-US"/>
        </w:rPr>
        <w:t>3.</w:t>
      </w:r>
      <w:r w:rsidRPr="00094712">
        <w:rPr>
          <w:sz w:val="28"/>
          <w:szCs w:val="28"/>
          <w:lang w:eastAsia="ru-RU"/>
        </w:rPr>
        <w:t xml:space="preserve"> </w:t>
      </w:r>
      <w:r w:rsidRPr="00701AB7">
        <w:rPr>
          <w:sz w:val="28"/>
          <w:szCs w:val="28"/>
          <w:lang w:eastAsia="ru-RU"/>
        </w:rPr>
        <w:t>Настоящее решение вступает в силу с момента официального опубликования в приложении к районной газете  «Наш край» - «Любимский вестник».</w:t>
      </w:r>
    </w:p>
    <w:p w:rsidR="00094712" w:rsidRPr="00094712" w:rsidRDefault="00094712" w:rsidP="00094712">
      <w:pPr>
        <w:suppressAutoHyphens w:val="0"/>
        <w:jc w:val="both"/>
        <w:rPr>
          <w:rFonts w:eastAsia="Calibri"/>
          <w:sz w:val="28"/>
          <w:szCs w:val="28"/>
          <w:lang w:eastAsia="ru-RU"/>
        </w:rPr>
      </w:pPr>
    </w:p>
    <w:p w:rsidR="00094712" w:rsidRPr="00094712" w:rsidRDefault="00094712" w:rsidP="00094712">
      <w:pPr>
        <w:suppressAutoHyphens w:val="0"/>
        <w:spacing w:after="120"/>
        <w:ind w:left="283"/>
        <w:jc w:val="both"/>
        <w:rPr>
          <w:sz w:val="28"/>
          <w:szCs w:val="28"/>
          <w:lang w:eastAsia="ru-RU"/>
        </w:rPr>
      </w:pPr>
    </w:p>
    <w:p w:rsidR="00094712" w:rsidRPr="00094712" w:rsidRDefault="00094712" w:rsidP="00094712">
      <w:pPr>
        <w:suppressAutoHyphens w:val="0"/>
        <w:ind w:left="283"/>
        <w:jc w:val="both"/>
        <w:rPr>
          <w:sz w:val="28"/>
          <w:szCs w:val="28"/>
          <w:lang w:eastAsia="ru-RU"/>
        </w:rPr>
      </w:pPr>
      <w:r w:rsidRPr="00094712">
        <w:rPr>
          <w:sz w:val="28"/>
          <w:szCs w:val="28"/>
          <w:lang w:eastAsia="ru-RU"/>
        </w:rPr>
        <w:t>Председатель Собрания представителей</w:t>
      </w:r>
    </w:p>
    <w:p w:rsidR="00094712" w:rsidRPr="00094712" w:rsidRDefault="00094712" w:rsidP="00094712">
      <w:pPr>
        <w:suppressAutoHyphens w:val="0"/>
        <w:ind w:left="283"/>
        <w:jc w:val="both"/>
        <w:rPr>
          <w:sz w:val="28"/>
          <w:szCs w:val="28"/>
          <w:lang w:eastAsia="ru-RU"/>
        </w:rPr>
      </w:pPr>
      <w:r w:rsidRPr="00094712">
        <w:rPr>
          <w:sz w:val="28"/>
          <w:szCs w:val="28"/>
          <w:lang w:eastAsia="ru-RU"/>
        </w:rPr>
        <w:t xml:space="preserve">Любимского муниципального района                                  </w:t>
      </w:r>
      <w:proofErr w:type="spellStart"/>
      <w:r w:rsidRPr="00094712">
        <w:rPr>
          <w:sz w:val="28"/>
          <w:szCs w:val="28"/>
          <w:lang w:eastAsia="ru-RU"/>
        </w:rPr>
        <w:t>А.Н.Сальникова</w:t>
      </w:r>
      <w:proofErr w:type="spellEnd"/>
    </w:p>
    <w:p w:rsidR="00094712" w:rsidRPr="00094712" w:rsidRDefault="00094712" w:rsidP="00094712">
      <w:pPr>
        <w:suppressAutoHyphens w:val="0"/>
        <w:ind w:left="283"/>
        <w:jc w:val="both"/>
        <w:rPr>
          <w:sz w:val="28"/>
          <w:szCs w:val="28"/>
          <w:lang w:eastAsia="ru-RU"/>
        </w:rPr>
      </w:pPr>
    </w:p>
    <w:p w:rsidR="00094712" w:rsidRPr="00094712" w:rsidRDefault="00094712" w:rsidP="00094712">
      <w:pPr>
        <w:suppressAutoHyphens w:val="0"/>
        <w:ind w:left="283"/>
        <w:jc w:val="both"/>
        <w:rPr>
          <w:sz w:val="28"/>
          <w:szCs w:val="28"/>
          <w:lang w:eastAsia="ru-RU"/>
        </w:rPr>
      </w:pPr>
    </w:p>
    <w:p w:rsidR="00094712" w:rsidRPr="00094712" w:rsidRDefault="00094712" w:rsidP="00094712">
      <w:pPr>
        <w:suppressAutoHyphens w:val="0"/>
        <w:ind w:left="283"/>
        <w:jc w:val="both"/>
        <w:rPr>
          <w:sz w:val="28"/>
          <w:szCs w:val="28"/>
          <w:lang w:eastAsia="ru-RU"/>
        </w:rPr>
      </w:pPr>
      <w:r w:rsidRPr="00094712">
        <w:rPr>
          <w:sz w:val="28"/>
          <w:szCs w:val="28"/>
          <w:lang w:eastAsia="ru-RU"/>
        </w:rPr>
        <w:t>Глава муниципального района                                                   А.В.Кошкин</w:t>
      </w:r>
    </w:p>
    <w:p w:rsidR="004724AA" w:rsidRDefault="004724AA" w:rsidP="004724AA">
      <w:pPr>
        <w:shd w:val="clear" w:color="auto" w:fill="FFFFFF"/>
        <w:suppressAutoHyphens w:val="0"/>
        <w:overflowPunct w:val="0"/>
        <w:autoSpaceDE w:val="0"/>
        <w:autoSpaceDN w:val="0"/>
        <w:adjustRightInd w:val="0"/>
        <w:spacing w:line="240" w:lineRule="exact"/>
        <w:jc w:val="right"/>
        <w:textAlignment w:val="baseline"/>
        <w:rPr>
          <w:b/>
          <w:bCs/>
          <w:sz w:val="28"/>
          <w:szCs w:val="28"/>
          <w:lang w:eastAsia="ru-RU"/>
        </w:rPr>
      </w:pPr>
      <w:r>
        <w:rPr>
          <w:b/>
          <w:bCs/>
          <w:sz w:val="28"/>
          <w:szCs w:val="28"/>
          <w:lang w:eastAsia="ru-RU"/>
        </w:rPr>
        <w:lastRenderedPageBreak/>
        <w:t>ПРОЕКТ</w:t>
      </w:r>
    </w:p>
    <w:p w:rsidR="004724AA" w:rsidRDefault="004724AA" w:rsidP="00701AB7">
      <w:pPr>
        <w:shd w:val="clear" w:color="auto" w:fill="FFFFFF"/>
        <w:suppressAutoHyphens w:val="0"/>
        <w:overflowPunct w:val="0"/>
        <w:autoSpaceDE w:val="0"/>
        <w:autoSpaceDN w:val="0"/>
        <w:adjustRightInd w:val="0"/>
        <w:spacing w:line="240" w:lineRule="exact"/>
        <w:jc w:val="center"/>
        <w:textAlignment w:val="baseline"/>
        <w:rPr>
          <w:b/>
          <w:bCs/>
          <w:sz w:val="28"/>
          <w:szCs w:val="28"/>
          <w:lang w:eastAsia="ru-RU"/>
        </w:rPr>
      </w:pPr>
    </w:p>
    <w:p w:rsidR="004724AA" w:rsidRDefault="004724AA" w:rsidP="00701AB7">
      <w:pPr>
        <w:shd w:val="clear" w:color="auto" w:fill="FFFFFF"/>
        <w:suppressAutoHyphens w:val="0"/>
        <w:overflowPunct w:val="0"/>
        <w:autoSpaceDE w:val="0"/>
        <w:autoSpaceDN w:val="0"/>
        <w:adjustRightInd w:val="0"/>
        <w:spacing w:line="240" w:lineRule="exact"/>
        <w:jc w:val="center"/>
        <w:textAlignment w:val="baseline"/>
        <w:rPr>
          <w:b/>
          <w:bCs/>
          <w:sz w:val="28"/>
          <w:szCs w:val="28"/>
          <w:lang w:eastAsia="ru-RU"/>
        </w:rPr>
      </w:pPr>
    </w:p>
    <w:p w:rsidR="00701AB7" w:rsidRPr="00701AB7" w:rsidRDefault="00701AB7" w:rsidP="00701AB7">
      <w:pPr>
        <w:shd w:val="clear" w:color="auto" w:fill="FFFFFF"/>
        <w:suppressAutoHyphens w:val="0"/>
        <w:overflowPunct w:val="0"/>
        <w:autoSpaceDE w:val="0"/>
        <w:autoSpaceDN w:val="0"/>
        <w:adjustRightInd w:val="0"/>
        <w:spacing w:line="240" w:lineRule="exact"/>
        <w:jc w:val="center"/>
        <w:textAlignment w:val="baseline"/>
        <w:rPr>
          <w:b/>
          <w:bCs/>
          <w:sz w:val="28"/>
          <w:szCs w:val="28"/>
          <w:lang w:eastAsia="ru-RU"/>
        </w:rPr>
      </w:pPr>
      <w:r w:rsidRPr="00701AB7">
        <w:rPr>
          <w:b/>
          <w:bCs/>
          <w:sz w:val="28"/>
          <w:szCs w:val="28"/>
          <w:lang w:eastAsia="ru-RU"/>
        </w:rPr>
        <w:t>СОБРАНИЕ ПРЕДСТАВИТЕЛЕЙ</w:t>
      </w:r>
    </w:p>
    <w:p w:rsidR="00701AB7" w:rsidRPr="00701AB7" w:rsidRDefault="00701AB7" w:rsidP="00701AB7">
      <w:pPr>
        <w:shd w:val="clear" w:color="auto" w:fill="FFFFFF"/>
        <w:suppressAutoHyphens w:val="0"/>
        <w:overflowPunct w:val="0"/>
        <w:autoSpaceDE w:val="0"/>
        <w:autoSpaceDN w:val="0"/>
        <w:adjustRightInd w:val="0"/>
        <w:spacing w:line="240" w:lineRule="exact"/>
        <w:jc w:val="center"/>
        <w:textAlignment w:val="baseline"/>
        <w:rPr>
          <w:b/>
          <w:bCs/>
          <w:sz w:val="28"/>
          <w:szCs w:val="28"/>
          <w:lang w:eastAsia="ru-RU"/>
        </w:rPr>
      </w:pPr>
      <w:r w:rsidRPr="00701AB7">
        <w:rPr>
          <w:b/>
          <w:bCs/>
          <w:sz w:val="28"/>
          <w:szCs w:val="28"/>
          <w:lang w:eastAsia="ru-RU"/>
        </w:rPr>
        <w:t>Любимского Муниципального района</w:t>
      </w:r>
    </w:p>
    <w:p w:rsidR="00701AB7" w:rsidRPr="00701AB7" w:rsidRDefault="00701AB7" w:rsidP="00701AB7">
      <w:pPr>
        <w:shd w:val="clear" w:color="auto" w:fill="FFFFFF"/>
        <w:suppressAutoHyphens w:val="0"/>
        <w:overflowPunct w:val="0"/>
        <w:autoSpaceDE w:val="0"/>
        <w:autoSpaceDN w:val="0"/>
        <w:adjustRightInd w:val="0"/>
        <w:spacing w:line="240" w:lineRule="exact"/>
        <w:jc w:val="center"/>
        <w:textAlignment w:val="baseline"/>
        <w:rPr>
          <w:b/>
          <w:bCs/>
          <w:sz w:val="28"/>
          <w:szCs w:val="28"/>
          <w:lang w:eastAsia="ru-RU"/>
        </w:rPr>
      </w:pPr>
      <w:r w:rsidRPr="00701AB7">
        <w:rPr>
          <w:b/>
          <w:bCs/>
          <w:sz w:val="28"/>
          <w:szCs w:val="28"/>
          <w:lang w:eastAsia="ru-RU"/>
        </w:rPr>
        <w:t>Ярославской области</w:t>
      </w:r>
    </w:p>
    <w:p w:rsidR="00701AB7" w:rsidRDefault="00701AB7" w:rsidP="00701AB7">
      <w:pPr>
        <w:shd w:val="clear" w:color="auto" w:fill="FFFFFF"/>
        <w:suppressAutoHyphens w:val="0"/>
        <w:overflowPunct w:val="0"/>
        <w:autoSpaceDE w:val="0"/>
        <w:autoSpaceDN w:val="0"/>
        <w:adjustRightInd w:val="0"/>
        <w:spacing w:line="240" w:lineRule="exact"/>
        <w:jc w:val="both"/>
        <w:textAlignment w:val="baseline"/>
        <w:rPr>
          <w:b/>
          <w:bCs/>
          <w:sz w:val="28"/>
          <w:szCs w:val="28"/>
          <w:lang w:eastAsia="ru-RU"/>
        </w:rPr>
      </w:pPr>
    </w:p>
    <w:p w:rsidR="004724AA" w:rsidRPr="00701AB7" w:rsidRDefault="004724AA" w:rsidP="00701AB7">
      <w:pPr>
        <w:shd w:val="clear" w:color="auto" w:fill="FFFFFF"/>
        <w:suppressAutoHyphens w:val="0"/>
        <w:overflowPunct w:val="0"/>
        <w:autoSpaceDE w:val="0"/>
        <w:autoSpaceDN w:val="0"/>
        <w:adjustRightInd w:val="0"/>
        <w:spacing w:line="240" w:lineRule="exact"/>
        <w:jc w:val="both"/>
        <w:textAlignment w:val="baseline"/>
        <w:rPr>
          <w:b/>
          <w:bCs/>
          <w:sz w:val="28"/>
          <w:szCs w:val="28"/>
          <w:lang w:eastAsia="ru-RU"/>
        </w:rPr>
      </w:pPr>
    </w:p>
    <w:p w:rsidR="00701AB7" w:rsidRPr="00701AB7" w:rsidRDefault="00701AB7" w:rsidP="00701AB7">
      <w:pPr>
        <w:suppressAutoHyphens w:val="0"/>
        <w:overflowPunct w:val="0"/>
        <w:autoSpaceDE w:val="0"/>
        <w:autoSpaceDN w:val="0"/>
        <w:adjustRightInd w:val="0"/>
        <w:ind w:firstLine="540"/>
        <w:jc w:val="both"/>
        <w:textAlignment w:val="baseline"/>
        <w:outlineLvl w:val="0"/>
        <w:rPr>
          <w:b/>
          <w:bCs/>
          <w:sz w:val="28"/>
          <w:szCs w:val="28"/>
          <w:lang w:eastAsia="ru-RU"/>
        </w:rPr>
      </w:pPr>
      <w:r w:rsidRPr="00701AB7">
        <w:rPr>
          <w:b/>
          <w:bCs/>
          <w:sz w:val="28"/>
          <w:szCs w:val="28"/>
          <w:lang w:eastAsia="ru-RU"/>
        </w:rPr>
        <w:t xml:space="preserve">                                              РЕШЕНИЕ </w:t>
      </w:r>
    </w:p>
    <w:p w:rsidR="00701AB7" w:rsidRDefault="00701AB7" w:rsidP="00701AB7">
      <w:pPr>
        <w:suppressAutoHyphens w:val="0"/>
        <w:overflowPunct w:val="0"/>
        <w:autoSpaceDE w:val="0"/>
        <w:autoSpaceDN w:val="0"/>
        <w:adjustRightInd w:val="0"/>
        <w:jc w:val="both"/>
        <w:textAlignment w:val="baseline"/>
        <w:outlineLvl w:val="0"/>
        <w:rPr>
          <w:bCs/>
          <w:sz w:val="28"/>
          <w:szCs w:val="28"/>
          <w:lang w:eastAsia="ru-RU"/>
        </w:rPr>
      </w:pPr>
    </w:p>
    <w:p w:rsidR="004724AA" w:rsidRPr="00701AB7" w:rsidRDefault="004724AA" w:rsidP="00701AB7">
      <w:pPr>
        <w:suppressAutoHyphens w:val="0"/>
        <w:overflowPunct w:val="0"/>
        <w:autoSpaceDE w:val="0"/>
        <w:autoSpaceDN w:val="0"/>
        <w:adjustRightInd w:val="0"/>
        <w:jc w:val="both"/>
        <w:textAlignment w:val="baseline"/>
        <w:outlineLvl w:val="0"/>
        <w:rPr>
          <w:bCs/>
          <w:sz w:val="28"/>
          <w:szCs w:val="28"/>
          <w:lang w:eastAsia="ru-RU"/>
        </w:rPr>
      </w:pPr>
    </w:p>
    <w:p w:rsidR="00701AB7" w:rsidRPr="00701AB7" w:rsidRDefault="00701AB7" w:rsidP="00701AB7">
      <w:pPr>
        <w:suppressAutoHyphens w:val="0"/>
        <w:overflowPunct w:val="0"/>
        <w:autoSpaceDE w:val="0"/>
        <w:autoSpaceDN w:val="0"/>
        <w:adjustRightInd w:val="0"/>
        <w:jc w:val="both"/>
        <w:textAlignment w:val="baseline"/>
        <w:outlineLvl w:val="0"/>
        <w:rPr>
          <w:bCs/>
          <w:sz w:val="28"/>
          <w:szCs w:val="28"/>
          <w:lang w:eastAsia="ru-RU"/>
        </w:rPr>
      </w:pPr>
      <w:r w:rsidRPr="00701AB7">
        <w:rPr>
          <w:bCs/>
          <w:sz w:val="28"/>
          <w:szCs w:val="28"/>
          <w:lang w:eastAsia="ru-RU"/>
        </w:rPr>
        <w:t xml:space="preserve">от </w:t>
      </w:r>
      <w:r>
        <w:rPr>
          <w:bCs/>
          <w:sz w:val="28"/>
          <w:szCs w:val="28"/>
          <w:lang w:eastAsia="ru-RU"/>
        </w:rPr>
        <w:t xml:space="preserve"> </w:t>
      </w:r>
      <w:r w:rsidR="004724AA">
        <w:rPr>
          <w:bCs/>
          <w:sz w:val="28"/>
          <w:szCs w:val="28"/>
          <w:lang w:eastAsia="ru-RU"/>
        </w:rPr>
        <w:t xml:space="preserve">               </w:t>
      </w:r>
      <w:r w:rsidRPr="00701AB7">
        <w:rPr>
          <w:bCs/>
          <w:sz w:val="28"/>
          <w:szCs w:val="28"/>
          <w:lang w:eastAsia="ru-RU"/>
        </w:rPr>
        <w:t xml:space="preserve">  №</w:t>
      </w:r>
      <w:r>
        <w:rPr>
          <w:bCs/>
          <w:sz w:val="28"/>
          <w:szCs w:val="28"/>
          <w:lang w:eastAsia="ru-RU"/>
        </w:rPr>
        <w:t xml:space="preserve"> </w:t>
      </w:r>
      <w:r w:rsidRPr="00701AB7">
        <w:rPr>
          <w:bCs/>
          <w:sz w:val="28"/>
          <w:szCs w:val="28"/>
          <w:lang w:eastAsia="ru-RU"/>
        </w:rPr>
        <w:t xml:space="preserve">                                       г. Любим Ярославской области</w:t>
      </w:r>
    </w:p>
    <w:p w:rsidR="00701AB7" w:rsidRPr="00701AB7" w:rsidRDefault="00701AB7" w:rsidP="00701AB7">
      <w:pPr>
        <w:suppressAutoHyphens w:val="0"/>
        <w:overflowPunct w:val="0"/>
        <w:autoSpaceDE w:val="0"/>
        <w:autoSpaceDN w:val="0"/>
        <w:adjustRightInd w:val="0"/>
        <w:jc w:val="both"/>
        <w:textAlignment w:val="baseline"/>
        <w:rPr>
          <w:b/>
          <w:sz w:val="28"/>
          <w:szCs w:val="28"/>
          <w:lang w:eastAsia="ru-RU"/>
        </w:rPr>
      </w:pPr>
      <w:r w:rsidRPr="00701AB7">
        <w:rPr>
          <w:b/>
          <w:sz w:val="28"/>
          <w:szCs w:val="28"/>
          <w:lang w:eastAsia="ru-RU"/>
        </w:rPr>
        <w:t xml:space="preserve">Об утверждении  </w:t>
      </w:r>
    </w:p>
    <w:p w:rsidR="00701AB7" w:rsidRPr="00701AB7" w:rsidRDefault="00701AB7" w:rsidP="00701AB7">
      <w:pPr>
        <w:suppressAutoHyphens w:val="0"/>
        <w:overflowPunct w:val="0"/>
        <w:autoSpaceDE w:val="0"/>
        <w:autoSpaceDN w:val="0"/>
        <w:adjustRightInd w:val="0"/>
        <w:jc w:val="both"/>
        <w:textAlignment w:val="baseline"/>
        <w:rPr>
          <w:b/>
          <w:sz w:val="28"/>
          <w:szCs w:val="28"/>
          <w:lang w:eastAsia="ru-RU"/>
        </w:rPr>
      </w:pPr>
      <w:r w:rsidRPr="00701AB7">
        <w:rPr>
          <w:b/>
          <w:sz w:val="28"/>
          <w:szCs w:val="28"/>
          <w:lang w:eastAsia="ru-RU"/>
        </w:rPr>
        <w:t xml:space="preserve">изменений и дополнений в ПЗЗ </w:t>
      </w:r>
    </w:p>
    <w:p w:rsidR="00701AB7" w:rsidRPr="00701AB7" w:rsidRDefault="00701AB7" w:rsidP="00701AB7">
      <w:pPr>
        <w:suppressAutoHyphens w:val="0"/>
        <w:overflowPunct w:val="0"/>
        <w:autoSpaceDE w:val="0"/>
        <w:autoSpaceDN w:val="0"/>
        <w:adjustRightInd w:val="0"/>
        <w:jc w:val="both"/>
        <w:textAlignment w:val="baseline"/>
        <w:rPr>
          <w:b/>
          <w:sz w:val="28"/>
          <w:szCs w:val="28"/>
          <w:lang w:eastAsia="ru-RU"/>
        </w:rPr>
      </w:pPr>
      <w:r w:rsidRPr="00701AB7">
        <w:rPr>
          <w:b/>
          <w:sz w:val="28"/>
          <w:szCs w:val="28"/>
          <w:lang w:eastAsia="ru-RU"/>
        </w:rPr>
        <w:t xml:space="preserve">Воскресенского, Осецкого и Ермаковского </w:t>
      </w:r>
    </w:p>
    <w:p w:rsidR="00701AB7" w:rsidRPr="00701AB7" w:rsidRDefault="00701AB7" w:rsidP="00701AB7">
      <w:pPr>
        <w:suppressAutoHyphens w:val="0"/>
        <w:overflowPunct w:val="0"/>
        <w:autoSpaceDE w:val="0"/>
        <w:autoSpaceDN w:val="0"/>
        <w:adjustRightInd w:val="0"/>
        <w:jc w:val="both"/>
        <w:textAlignment w:val="baseline"/>
        <w:rPr>
          <w:b/>
          <w:sz w:val="28"/>
          <w:szCs w:val="28"/>
          <w:lang w:eastAsia="ru-RU"/>
        </w:rPr>
      </w:pPr>
      <w:r w:rsidRPr="00701AB7">
        <w:rPr>
          <w:b/>
          <w:sz w:val="28"/>
          <w:szCs w:val="28"/>
          <w:lang w:eastAsia="ru-RU"/>
        </w:rPr>
        <w:t>сельских поселений Ярославской области</w:t>
      </w:r>
    </w:p>
    <w:p w:rsidR="00701AB7" w:rsidRPr="00701AB7" w:rsidRDefault="00701AB7" w:rsidP="00701AB7">
      <w:pPr>
        <w:suppressAutoHyphens w:val="0"/>
        <w:overflowPunct w:val="0"/>
        <w:autoSpaceDE w:val="0"/>
        <w:autoSpaceDN w:val="0"/>
        <w:adjustRightInd w:val="0"/>
        <w:ind w:left="139"/>
        <w:jc w:val="both"/>
        <w:textAlignment w:val="baseline"/>
        <w:rPr>
          <w:sz w:val="28"/>
          <w:szCs w:val="28"/>
          <w:lang w:eastAsia="ru-RU"/>
        </w:rPr>
      </w:pPr>
    </w:p>
    <w:p w:rsidR="00701AB7" w:rsidRDefault="00701AB7" w:rsidP="00701AB7">
      <w:pPr>
        <w:suppressAutoHyphens w:val="0"/>
        <w:overflowPunct w:val="0"/>
        <w:autoSpaceDE w:val="0"/>
        <w:autoSpaceDN w:val="0"/>
        <w:adjustRightInd w:val="0"/>
        <w:ind w:left="-142" w:firstLine="28"/>
        <w:jc w:val="both"/>
        <w:textAlignment w:val="baseline"/>
        <w:rPr>
          <w:sz w:val="28"/>
          <w:szCs w:val="28"/>
          <w:lang w:eastAsia="ru-RU"/>
        </w:rPr>
      </w:pPr>
      <w:r w:rsidRPr="00701AB7">
        <w:rPr>
          <w:sz w:val="28"/>
          <w:szCs w:val="28"/>
          <w:lang w:eastAsia="ru-RU"/>
        </w:rPr>
        <w:t xml:space="preserve">    В соответствии с Федеральным законом от 06.10.2006 г. N 131-ФЗ "Об общих принципах организации местного самоуправления в Российской Федерации", Градостроительным кодексом Российской Федерации, Уставом Любимского муниципального района Ярославской области, Собрание  представителей   Любимского   муниципального    района Ярославской области   </w:t>
      </w:r>
    </w:p>
    <w:p w:rsidR="004724AA" w:rsidRPr="00701AB7" w:rsidRDefault="004724AA" w:rsidP="00701AB7">
      <w:pPr>
        <w:suppressAutoHyphens w:val="0"/>
        <w:overflowPunct w:val="0"/>
        <w:autoSpaceDE w:val="0"/>
        <w:autoSpaceDN w:val="0"/>
        <w:adjustRightInd w:val="0"/>
        <w:ind w:left="-142" w:firstLine="28"/>
        <w:jc w:val="both"/>
        <w:textAlignment w:val="baseline"/>
        <w:rPr>
          <w:sz w:val="28"/>
          <w:szCs w:val="28"/>
          <w:lang w:eastAsia="ru-RU"/>
        </w:rPr>
      </w:pPr>
    </w:p>
    <w:p w:rsidR="00701AB7" w:rsidRPr="00701AB7" w:rsidRDefault="00701AB7" w:rsidP="00701AB7">
      <w:pPr>
        <w:suppressAutoHyphens w:val="0"/>
        <w:spacing w:after="150" w:line="288" w:lineRule="atLeast"/>
        <w:ind w:left="-142"/>
        <w:jc w:val="center"/>
        <w:outlineLvl w:val="0"/>
        <w:rPr>
          <w:rFonts w:eastAsiaTheme="minorHAnsi"/>
          <w:bCs/>
          <w:sz w:val="28"/>
          <w:szCs w:val="28"/>
          <w:lang w:eastAsia="en-US"/>
        </w:rPr>
      </w:pPr>
      <w:r w:rsidRPr="00701AB7">
        <w:rPr>
          <w:kern w:val="36"/>
          <w:sz w:val="28"/>
          <w:szCs w:val="28"/>
          <w:lang w:eastAsia="ru-RU"/>
        </w:rPr>
        <w:t>РЕШИЛО:</w:t>
      </w:r>
    </w:p>
    <w:p w:rsidR="004724AA" w:rsidRDefault="00701AB7" w:rsidP="00701AB7">
      <w:pPr>
        <w:numPr>
          <w:ilvl w:val="0"/>
          <w:numId w:val="7"/>
        </w:numPr>
        <w:suppressAutoHyphens w:val="0"/>
        <w:overflowPunct w:val="0"/>
        <w:autoSpaceDE w:val="0"/>
        <w:autoSpaceDN w:val="0"/>
        <w:adjustRightInd w:val="0"/>
        <w:ind w:left="0" w:firstLine="0"/>
        <w:contextualSpacing/>
        <w:jc w:val="both"/>
        <w:textAlignment w:val="baseline"/>
        <w:rPr>
          <w:rFonts w:eastAsia="Calibri"/>
          <w:sz w:val="28"/>
          <w:szCs w:val="28"/>
          <w:lang w:eastAsia="en-US"/>
        </w:rPr>
      </w:pPr>
      <w:bookmarkStart w:id="0" w:name="sub_3"/>
      <w:r w:rsidRPr="004724AA">
        <w:rPr>
          <w:rFonts w:eastAsia="Calibri"/>
          <w:sz w:val="28"/>
          <w:szCs w:val="28"/>
          <w:lang w:eastAsia="en-US"/>
        </w:rPr>
        <w:t>Внести изменения и дополнения в  Правила Землепользования и Застройки:</w:t>
      </w:r>
    </w:p>
    <w:p w:rsidR="00701AB7" w:rsidRPr="004724AA" w:rsidRDefault="004724AA" w:rsidP="004724AA">
      <w:pPr>
        <w:suppressAutoHyphens w:val="0"/>
        <w:overflowPunct w:val="0"/>
        <w:autoSpaceDE w:val="0"/>
        <w:autoSpaceDN w:val="0"/>
        <w:adjustRightInd w:val="0"/>
        <w:contextualSpacing/>
        <w:jc w:val="both"/>
        <w:textAlignment w:val="baseline"/>
        <w:rPr>
          <w:rFonts w:eastAsia="Calibri"/>
          <w:sz w:val="28"/>
          <w:szCs w:val="28"/>
          <w:lang w:eastAsia="en-US"/>
        </w:rPr>
      </w:pPr>
      <w:r>
        <w:rPr>
          <w:rFonts w:eastAsia="Calibri"/>
          <w:sz w:val="28"/>
          <w:szCs w:val="28"/>
          <w:lang w:eastAsia="en-US"/>
        </w:rPr>
        <w:t>-</w:t>
      </w:r>
      <w:r w:rsidR="00701AB7" w:rsidRPr="004724AA">
        <w:rPr>
          <w:rFonts w:eastAsia="Calibri"/>
          <w:sz w:val="28"/>
          <w:szCs w:val="28"/>
          <w:lang w:eastAsia="en-US"/>
        </w:rPr>
        <w:t>Воскресенского сельского поселения Ярославской области,  утвержденные решением Собрания  Представителей Любимского муниципально</w:t>
      </w:r>
      <w:r w:rsidRPr="004724AA">
        <w:rPr>
          <w:rFonts w:eastAsia="Calibri"/>
          <w:sz w:val="28"/>
          <w:szCs w:val="28"/>
          <w:lang w:eastAsia="en-US"/>
        </w:rPr>
        <w:t>го района от 30.12.2009 г. № 80(</w:t>
      </w:r>
      <w:r w:rsidR="0068665C" w:rsidRPr="004724AA">
        <w:rPr>
          <w:rFonts w:eastAsia="Calibri"/>
          <w:sz w:val="28"/>
          <w:szCs w:val="28"/>
          <w:lang w:eastAsia="en-US"/>
        </w:rPr>
        <w:t xml:space="preserve">в редакции Решения </w:t>
      </w:r>
      <w:r w:rsidRPr="004724AA">
        <w:rPr>
          <w:rFonts w:eastAsia="Calibri"/>
          <w:sz w:val="28"/>
          <w:szCs w:val="28"/>
          <w:lang w:eastAsia="en-US"/>
        </w:rPr>
        <w:t xml:space="preserve">Собрания  Представителей Любимского муниципального района от  09.03.2017 г.  №14),  </w:t>
      </w:r>
      <w:proofErr w:type="gramStart"/>
      <w:r w:rsidR="00701AB7" w:rsidRPr="004724AA">
        <w:rPr>
          <w:rFonts w:eastAsia="Calibri"/>
          <w:sz w:val="28"/>
          <w:szCs w:val="28"/>
          <w:lang w:eastAsia="en-US"/>
        </w:rPr>
        <w:t>согласно приложения</w:t>
      </w:r>
      <w:proofErr w:type="gramEnd"/>
      <w:r w:rsidR="00701AB7" w:rsidRPr="004724AA">
        <w:rPr>
          <w:rFonts w:eastAsia="Calibri"/>
          <w:sz w:val="28"/>
          <w:szCs w:val="28"/>
          <w:lang w:eastAsia="en-US"/>
        </w:rPr>
        <w:t xml:space="preserve"> 1;</w:t>
      </w:r>
    </w:p>
    <w:p w:rsidR="00701AB7" w:rsidRPr="004724AA" w:rsidRDefault="004724AA" w:rsidP="00701AB7">
      <w:pPr>
        <w:suppressAutoHyphens w:val="0"/>
        <w:contextualSpacing/>
        <w:jc w:val="both"/>
        <w:rPr>
          <w:rFonts w:eastAsia="Calibri"/>
          <w:sz w:val="28"/>
          <w:szCs w:val="28"/>
          <w:lang w:eastAsia="en-US"/>
        </w:rPr>
      </w:pPr>
      <w:r>
        <w:rPr>
          <w:rFonts w:eastAsia="Calibri"/>
          <w:sz w:val="28"/>
          <w:szCs w:val="28"/>
          <w:lang w:eastAsia="en-US"/>
        </w:rPr>
        <w:t>-</w:t>
      </w:r>
      <w:r w:rsidR="00701AB7" w:rsidRPr="004724AA">
        <w:rPr>
          <w:rFonts w:eastAsia="Calibri"/>
          <w:sz w:val="28"/>
          <w:szCs w:val="28"/>
          <w:lang w:eastAsia="en-US"/>
        </w:rPr>
        <w:t>Осецкого  сельского поселения Ярославской области,  утвержденные решением Собрания  Представителей Любимского муниципального района от 30.12.2009 г. № 80</w:t>
      </w:r>
      <w:r w:rsidRPr="004724AA">
        <w:rPr>
          <w:rFonts w:eastAsia="Calibri"/>
          <w:sz w:val="28"/>
          <w:szCs w:val="28"/>
          <w:lang w:eastAsia="en-US"/>
        </w:rPr>
        <w:t xml:space="preserve"> (в редакции Решения Собрания  Представителей Любимского муниципального района от  09.03.2017 г.  №14),  </w:t>
      </w:r>
      <w:r w:rsidR="00701AB7" w:rsidRPr="004724AA">
        <w:rPr>
          <w:rFonts w:eastAsia="Calibri"/>
          <w:sz w:val="28"/>
          <w:szCs w:val="28"/>
          <w:lang w:eastAsia="en-US"/>
        </w:rPr>
        <w:t xml:space="preserve"> </w:t>
      </w:r>
      <w:proofErr w:type="gramStart"/>
      <w:r w:rsidR="00701AB7" w:rsidRPr="004724AA">
        <w:rPr>
          <w:rFonts w:eastAsia="Calibri"/>
          <w:sz w:val="28"/>
          <w:szCs w:val="28"/>
          <w:lang w:eastAsia="en-US"/>
        </w:rPr>
        <w:t>согласно приложения</w:t>
      </w:r>
      <w:proofErr w:type="gramEnd"/>
      <w:r w:rsidR="00701AB7" w:rsidRPr="004724AA">
        <w:rPr>
          <w:rFonts w:eastAsia="Calibri"/>
          <w:sz w:val="28"/>
          <w:szCs w:val="28"/>
          <w:lang w:eastAsia="en-US"/>
        </w:rPr>
        <w:t xml:space="preserve"> 2;</w:t>
      </w:r>
    </w:p>
    <w:p w:rsidR="00701AB7" w:rsidRPr="004724AA" w:rsidRDefault="004724AA" w:rsidP="00701AB7">
      <w:pPr>
        <w:suppressAutoHyphens w:val="0"/>
        <w:contextualSpacing/>
        <w:jc w:val="both"/>
        <w:rPr>
          <w:rFonts w:eastAsia="Calibri"/>
          <w:sz w:val="28"/>
          <w:szCs w:val="28"/>
          <w:lang w:eastAsia="en-US"/>
        </w:rPr>
      </w:pPr>
      <w:r>
        <w:rPr>
          <w:rFonts w:eastAsia="Calibri"/>
          <w:sz w:val="28"/>
          <w:szCs w:val="28"/>
          <w:lang w:eastAsia="en-US"/>
        </w:rPr>
        <w:t>-</w:t>
      </w:r>
      <w:r w:rsidR="00701AB7" w:rsidRPr="004724AA">
        <w:rPr>
          <w:rFonts w:eastAsia="Calibri"/>
          <w:sz w:val="28"/>
          <w:szCs w:val="28"/>
          <w:lang w:eastAsia="en-US"/>
        </w:rPr>
        <w:t xml:space="preserve">Ермаковского сельского поселения Ярославской области,  утвержденные решением Собрания  Представителей Любимского муниципального района от 30.12.2009 г. № 80, </w:t>
      </w:r>
      <w:r w:rsidRPr="004724AA">
        <w:rPr>
          <w:rFonts w:eastAsia="Calibri"/>
          <w:sz w:val="28"/>
          <w:szCs w:val="28"/>
          <w:lang w:eastAsia="en-US"/>
        </w:rPr>
        <w:t xml:space="preserve">(в редакции Решения Собрания  Представителей Любимского муниципального района от  09.03.2017 г.  №14)  </w:t>
      </w:r>
      <w:proofErr w:type="gramStart"/>
      <w:r w:rsidR="00701AB7" w:rsidRPr="004724AA">
        <w:rPr>
          <w:rFonts w:eastAsia="Calibri"/>
          <w:sz w:val="28"/>
          <w:szCs w:val="28"/>
          <w:lang w:eastAsia="en-US"/>
        </w:rPr>
        <w:t>согласно приложения</w:t>
      </w:r>
      <w:proofErr w:type="gramEnd"/>
      <w:r w:rsidR="00701AB7" w:rsidRPr="004724AA">
        <w:rPr>
          <w:rFonts w:eastAsia="Calibri"/>
          <w:sz w:val="28"/>
          <w:szCs w:val="28"/>
          <w:lang w:eastAsia="en-US"/>
        </w:rPr>
        <w:t xml:space="preserve"> 3;</w:t>
      </w:r>
    </w:p>
    <w:p w:rsidR="00701AB7" w:rsidRPr="00701AB7" w:rsidRDefault="00701AB7" w:rsidP="00701AB7">
      <w:pPr>
        <w:suppressAutoHyphens w:val="0"/>
        <w:jc w:val="both"/>
        <w:rPr>
          <w:sz w:val="28"/>
          <w:szCs w:val="28"/>
          <w:lang w:eastAsia="ru-RU"/>
        </w:rPr>
      </w:pPr>
      <w:r w:rsidRPr="00701AB7">
        <w:rPr>
          <w:sz w:val="28"/>
          <w:szCs w:val="28"/>
          <w:lang w:eastAsia="ru-RU"/>
        </w:rPr>
        <w:t>2. Настоящее решение вступает в силу с момента официального опубликования в приложении к районной газете  «Наш край» - «Любимский вестник».</w:t>
      </w:r>
    </w:p>
    <w:p w:rsidR="00701AB7" w:rsidRPr="00701AB7" w:rsidRDefault="00701AB7" w:rsidP="00701AB7">
      <w:pPr>
        <w:suppressAutoHyphens w:val="0"/>
        <w:jc w:val="both"/>
        <w:rPr>
          <w:sz w:val="28"/>
          <w:szCs w:val="28"/>
          <w:lang w:eastAsia="ru-RU"/>
        </w:rPr>
      </w:pPr>
      <w:r w:rsidRPr="00701AB7">
        <w:rPr>
          <w:sz w:val="28"/>
          <w:szCs w:val="28"/>
          <w:lang w:eastAsia="ru-RU"/>
        </w:rPr>
        <w:lastRenderedPageBreak/>
        <w:t xml:space="preserve">3.  </w:t>
      </w:r>
      <w:proofErr w:type="gramStart"/>
      <w:r w:rsidRPr="00701AB7">
        <w:rPr>
          <w:sz w:val="28"/>
          <w:szCs w:val="28"/>
          <w:lang w:eastAsia="ru-RU"/>
        </w:rPr>
        <w:t>Разместить изменения</w:t>
      </w:r>
      <w:proofErr w:type="gramEnd"/>
      <w:r w:rsidRPr="00701AB7">
        <w:rPr>
          <w:sz w:val="28"/>
          <w:szCs w:val="28"/>
          <w:lang w:eastAsia="ru-RU"/>
        </w:rPr>
        <w:t xml:space="preserve"> и дополнения в  Правила Землепользования и Застройки Воскресенского, Осецкого и Ермаковского сельского поселения Ярославской области  на сайте Любимского муниципального района</w:t>
      </w:r>
      <w:r w:rsidR="00094712" w:rsidRPr="00094712">
        <w:rPr>
          <w:rFonts w:eastAsia="Calibri"/>
          <w:lang w:eastAsia="en-US"/>
        </w:rPr>
        <w:t xml:space="preserve"> </w:t>
      </w:r>
      <w:hyperlink r:id="rId7" w:history="1">
        <w:r w:rsidR="00094712" w:rsidRPr="008314B5">
          <w:rPr>
            <w:rStyle w:val="a6"/>
            <w:sz w:val="28"/>
            <w:szCs w:val="28"/>
            <w:lang w:eastAsia="ru-RU"/>
          </w:rPr>
          <w:t>http://любим-район.рф</w:t>
        </w:r>
      </w:hyperlink>
      <w:r w:rsidR="00094712">
        <w:rPr>
          <w:sz w:val="28"/>
          <w:szCs w:val="28"/>
          <w:lang w:eastAsia="ru-RU"/>
        </w:rPr>
        <w:t xml:space="preserve"> </w:t>
      </w:r>
      <w:r w:rsidRPr="00701AB7">
        <w:rPr>
          <w:sz w:val="28"/>
          <w:szCs w:val="28"/>
          <w:lang w:eastAsia="ru-RU"/>
        </w:rPr>
        <w:t xml:space="preserve"> в сети Интернет и  в федеральной информационной системе ФГИС ТП.</w:t>
      </w:r>
    </w:p>
    <w:p w:rsidR="00701AB7" w:rsidRPr="00701AB7" w:rsidRDefault="00701AB7" w:rsidP="00701AB7">
      <w:pPr>
        <w:suppressAutoHyphens w:val="0"/>
        <w:overflowPunct w:val="0"/>
        <w:autoSpaceDE w:val="0"/>
        <w:autoSpaceDN w:val="0"/>
        <w:adjustRightInd w:val="0"/>
        <w:jc w:val="both"/>
        <w:textAlignment w:val="baseline"/>
        <w:rPr>
          <w:sz w:val="28"/>
          <w:szCs w:val="28"/>
          <w:lang w:eastAsia="ru-RU"/>
        </w:rPr>
      </w:pPr>
    </w:p>
    <w:p w:rsidR="00701AB7" w:rsidRPr="00701AB7" w:rsidRDefault="00701AB7" w:rsidP="00701AB7">
      <w:pPr>
        <w:suppressAutoHyphens w:val="0"/>
        <w:overflowPunct w:val="0"/>
        <w:autoSpaceDE w:val="0"/>
        <w:autoSpaceDN w:val="0"/>
        <w:adjustRightInd w:val="0"/>
        <w:spacing w:line="240" w:lineRule="exact"/>
        <w:jc w:val="both"/>
        <w:textAlignment w:val="baseline"/>
        <w:rPr>
          <w:sz w:val="28"/>
          <w:szCs w:val="28"/>
          <w:lang w:eastAsia="ru-RU"/>
        </w:rPr>
      </w:pPr>
      <w:r w:rsidRPr="00701AB7">
        <w:rPr>
          <w:sz w:val="28"/>
          <w:szCs w:val="28"/>
          <w:lang w:eastAsia="ru-RU"/>
        </w:rPr>
        <w:t>Председатель</w:t>
      </w:r>
    </w:p>
    <w:p w:rsidR="00701AB7" w:rsidRPr="00701AB7" w:rsidRDefault="00701AB7" w:rsidP="00701AB7">
      <w:pPr>
        <w:suppressAutoHyphens w:val="0"/>
        <w:overflowPunct w:val="0"/>
        <w:autoSpaceDE w:val="0"/>
        <w:autoSpaceDN w:val="0"/>
        <w:adjustRightInd w:val="0"/>
        <w:spacing w:line="240" w:lineRule="exact"/>
        <w:jc w:val="both"/>
        <w:textAlignment w:val="baseline"/>
        <w:rPr>
          <w:sz w:val="28"/>
          <w:szCs w:val="28"/>
          <w:lang w:eastAsia="ru-RU"/>
        </w:rPr>
      </w:pPr>
      <w:r w:rsidRPr="00701AB7">
        <w:rPr>
          <w:sz w:val="28"/>
          <w:szCs w:val="28"/>
          <w:lang w:eastAsia="ru-RU"/>
        </w:rPr>
        <w:t>Собрания представителей</w:t>
      </w:r>
    </w:p>
    <w:p w:rsidR="00701AB7" w:rsidRPr="00701AB7" w:rsidRDefault="00701AB7" w:rsidP="00701AB7">
      <w:pPr>
        <w:shd w:val="clear" w:color="auto" w:fill="FFFFFF"/>
        <w:suppressAutoHyphens w:val="0"/>
        <w:overflowPunct w:val="0"/>
        <w:autoSpaceDE w:val="0"/>
        <w:autoSpaceDN w:val="0"/>
        <w:adjustRightInd w:val="0"/>
        <w:spacing w:line="240" w:lineRule="exact"/>
        <w:jc w:val="both"/>
        <w:textAlignment w:val="baseline"/>
        <w:rPr>
          <w:bCs/>
          <w:sz w:val="28"/>
          <w:szCs w:val="28"/>
        </w:rPr>
      </w:pPr>
      <w:r w:rsidRPr="00701AB7">
        <w:rPr>
          <w:bCs/>
          <w:sz w:val="28"/>
          <w:szCs w:val="28"/>
          <w:lang w:eastAsia="ru-RU"/>
        </w:rPr>
        <w:t xml:space="preserve">Любимского муниципального района              </w:t>
      </w:r>
      <w:r w:rsidR="00915354">
        <w:rPr>
          <w:bCs/>
          <w:sz w:val="28"/>
          <w:szCs w:val="28"/>
          <w:lang w:eastAsia="ru-RU"/>
        </w:rPr>
        <w:t xml:space="preserve">                          А.Н. Сальникова</w:t>
      </w:r>
    </w:p>
    <w:p w:rsidR="00701AB7" w:rsidRPr="00701AB7" w:rsidRDefault="00701AB7" w:rsidP="00701AB7">
      <w:pPr>
        <w:shd w:val="clear" w:color="auto" w:fill="FFFFFF"/>
        <w:suppressAutoHyphens w:val="0"/>
        <w:overflowPunct w:val="0"/>
        <w:autoSpaceDE w:val="0"/>
        <w:autoSpaceDN w:val="0"/>
        <w:adjustRightInd w:val="0"/>
        <w:spacing w:line="240" w:lineRule="exact"/>
        <w:jc w:val="both"/>
        <w:textAlignment w:val="baseline"/>
        <w:rPr>
          <w:bCs/>
          <w:sz w:val="28"/>
          <w:szCs w:val="28"/>
          <w:lang w:eastAsia="ru-RU"/>
        </w:rPr>
      </w:pPr>
    </w:p>
    <w:p w:rsidR="00701AB7" w:rsidRPr="00701AB7" w:rsidRDefault="00701AB7" w:rsidP="00701AB7">
      <w:pPr>
        <w:shd w:val="clear" w:color="auto" w:fill="FFFFFF"/>
        <w:suppressAutoHyphens w:val="0"/>
        <w:overflowPunct w:val="0"/>
        <w:autoSpaceDE w:val="0"/>
        <w:autoSpaceDN w:val="0"/>
        <w:adjustRightInd w:val="0"/>
        <w:spacing w:line="240" w:lineRule="exact"/>
        <w:jc w:val="both"/>
        <w:textAlignment w:val="baseline"/>
        <w:rPr>
          <w:bCs/>
          <w:sz w:val="28"/>
          <w:szCs w:val="28"/>
          <w:lang w:eastAsia="ru-RU"/>
        </w:rPr>
      </w:pPr>
    </w:p>
    <w:p w:rsidR="00701AB7" w:rsidRPr="00701AB7" w:rsidRDefault="00701AB7" w:rsidP="00701AB7">
      <w:pPr>
        <w:shd w:val="clear" w:color="auto" w:fill="FFFFFF"/>
        <w:suppressAutoHyphens w:val="0"/>
        <w:overflowPunct w:val="0"/>
        <w:autoSpaceDE w:val="0"/>
        <w:autoSpaceDN w:val="0"/>
        <w:adjustRightInd w:val="0"/>
        <w:spacing w:line="240" w:lineRule="exact"/>
        <w:jc w:val="both"/>
        <w:textAlignment w:val="baseline"/>
        <w:rPr>
          <w:bCs/>
          <w:sz w:val="28"/>
          <w:szCs w:val="28"/>
          <w:lang w:eastAsia="ru-RU"/>
        </w:rPr>
      </w:pPr>
      <w:r w:rsidRPr="00701AB7">
        <w:rPr>
          <w:bCs/>
          <w:sz w:val="28"/>
          <w:szCs w:val="28"/>
          <w:lang w:eastAsia="ru-RU"/>
        </w:rPr>
        <w:t xml:space="preserve">Глава Любимского муниципального района </w:t>
      </w:r>
    </w:p>
    <w:p w:rsidR="00701AB7" w:rsidRPr="00701AB7" w:rsidRDefault="00701AB7" w:rsidP="00701AB7">
      <w:pPr>
        <w:shd w:val="clear" w:color="auto" w:fill="FFFFFF"/>
        <w:suppressAutoHyphens w:val="0"/>
        <w:overflowPunct w:val="0"/>
        <w:autoSpaceDE w:val="0"/>
        <w:autoSpaceDN w:val="0"/>
        <w:adjustRightInd w:val="0"/>
        <w:spacing w:line="240" w:lineRule="exact"/>
        <w:jc w:val="both"/>
        <w:textAlignment w:val="baseline"/>
        <w:rPr>
          <w:bCs/>
          <w:sz w:val="28"/>
          <w:szCs w:val="28"/>
          <w:lang w:eastAsia="ru-RU"/>
        </w:rPr>
      </w:pPr>
      <w:r w:rsidRPr="00701AB7">
        <w:rPr>
          <w:bCs/>
          <w:sz w:val="28"/>
          <w:szCs w:val="28"/>
          <w:lang w:eastAsia="ru-RU"/>
        </w:rPr>
        <w:t>Ярославской области                                                                        А.В. Кошкин</w:t>
      </w:r>
    </w:p>
    <w:p w:rsidR="00701AB7" w:rsidRPr="00701AB7" w:rsidRDefault="00701AB7" w:rsidP="00701AB7">
      <w:pPr>
        <w:suppressAutoHyphens w:val="0"/>
        <w:autoSpaceDE w:val="0"/>
        <w:autoSpaceDN w:val="0"/>
        <w:adjustRightInd w:val="0"/>
        <w:jc w:val="both"/>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4724AA"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094712" w:rsidRDefault="00094712"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094712" w:rsidRDefault="00094712"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701AB7" w:rsidRPr="00701AB7" w:rsidRDefault="00701AB7"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Приложение 1 к Решению Собрания представителей</w:t>
      </w:r>
    </w:p>
    <w:p w:rsidR="00701AB7" w:rsidRPr="00701AB7" w:rsidRDefault="00701AB7"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Любимского муниципального района</w:t>
      </w:r>
    </w:p>
    <w:p w:rsidR="004724AA" w:rsidRDefault="00701AB7"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lastRenderedPageBreak/>
        <w:t xml:space="preserve">Ярославской области </w:t>
      </w:r>
    </w:p>
    <w:p w:rsidR="00701AB7" w:rsidRDefault="00701AB7"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 xml:space="preserve">от  </w:t>
      </w:r>
    </w:p>
    <w:p w:rsidR="004724AA" w:rsidRPr="00701AB7" w:rsidRDefault="004724AA" w:rsidP="0070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p>
    <w:p w:rsidR="00701AB7" w:rsidRPr="004724AA" w:rsidRDefault="00701AB7" w:rsidP="004724AA">
      <w:pPr>
        <w:numPr>
          <w:ilvl w:val="0"/>
          <w:numId w:val="4"/>
        </w:numPr>
        <w:shd w:val="clear" w:color="auto" w:fill="FFFFFF"/>
        <w:suppressAutoHyphens w:val="0"/>
        <w:overflowPunct w:val="0"/>
        <w:autoSpaceDE w:val="0"/>
        <w:autoSpaceDN w:val="0"/>
        <w:adjustRightInd w:val="0"/>
        <w:spacing w:line="238" w:lineRule="auto"/>
        <w:ind w:left="0" w:firstLine="0"/>
        <w:contextualSpacing/>
        <w:jc w:val="both"/>
        <w:textAlignment w:val="baseline"/>
        <w:rPr>
          <w:rFonts w:eastAsia="Calibri"/>
          <w:color w:val="000000"/>
          <w:lang w:eastAsia="en-US"/>
        </w:rPr>
      </w:pPr>
      <w:r w:rsidRPr="004724AA">
        <w:rPr>
          <w:rFonts w:eastAsia="Calibri"/>
          <w:color w:val="000000"/>
          <w:lang w:eastAsia="en-US"/>
        </w:rPr>
        <w:t>В части  2.1. «Территориальные зоны» в списке зон, а также в   статье</w:t>
      </w:r>
      <w:r w:rsidRPr="004724AA">
        <w:rPr>
          <w:rFonts w:eastAsia="Calibri"/>
          <w:color w:val="000000"/>
          <w:sz w:val="28"/>
          <w:szCs w:val="28"/>
          <w:lang w:eastAsia="en-US"/>
        </w:rPr>
        <w:t xml:space="preserve"> </w:t>
      </w:r>
      <w:r w:rsidRPr="004724AA">
        <w:rPr>
          <w:rFonts w:eastAsia="Calibri"/>
          <w:b/>
          <w:color w:val="000000"/>
          <w:lang w:eastAsia="en-US"/>
        </w:rPr>
        <w:t>48</w:t>
      </w:r>
      <w:r w:rsidRPr="004724AA">
        <w:rPr>
          <w:rFonts w:eastAsia="Calibri"/>
          <w:color w:val="000000"/>
          <w:lang w:eastAsia="en-US"/>
        </w:rPr>
        <w:t>. «</w:t>
      </w:r>
      <w:r w:rsidRPr="004724AA">
        <w:rPr>
          <w:rFonts w:eastAsia="Calibri"/>
          <w:b/>
          <w:bCs/>
          <w:color w:val="000000"/>
          <w:lang w:eastAsia="en-US"/>
        </w:rPr>
        <w:t xml:space="preserve">Назначения территориальных зон и виды разрешенного использования»  </w:t>
      </w:r>
      <w:r w:rsidR="004724AA" w:rsidRPr="004724AA">
        <w:rPr>
          <w:rFonts w:eastAsia="Calibri"/>
          <w:bCs/>
          <w:color w:val="000000"/>
          <w:lang w:eastAsia="en-US"/>
        </w:rPr>
        <w:t xml:space="preserve">в </w:t>
      </w:r>
      <w:r w:rsidRPr="004724AA">
        <w:rPr>
          <w:rFonts w:eastAsia="Calibri"/>
          <w:color w:val="000000"/>
          <w:lang w:eastAsia="en-US"/>
        </w:rPr>
        <w:t>разделы</w:t>
      </w:r>
    </w:p>
    <w:p w:rsidR="00701AB7" w:rsidRPr="0068665C" w:rsidRDefault="00701AB7" w:rsidP="00701AB7">
      <w:pPr>
        <w:shd w:val="clear" w:color="auto" w:fill="FFFFFF"/>
        <w:suppressAutoHyphens w:val="0"/>
        <w:spacing w:line="238" w:lineRule="auto"/>
        <w:ind w:left="142" w:hanging="142"/>
        <w:contextualSpacing/>
        <w:jc w:val="both"/>
        <w:rPr>
          <w:rFonts w:eastAsia="Calibri"/>
          <w:lang w:eastAsia="en-US"/>
        </w:rPr>
      </w:pPr>
      <w:r w:rsidRPr="0068665C">
        <w:rPr>
          <w:rFonts w:eastAsia="Calibri"/>
          <w:b/>
          <w:bCs/>
          <w:lang w:eastAsia="en-US"/>
        </w:rPr>
        <w:t xml:space="preserve"> «Р</w:t>
      </w:r>
      <w:proofErr w:type="gramStart"/>
      <w:r w:rsidRPr="0068665C">
        <w:rPr>
          <w:rFonts w:eastAsia="Calibri"/>
          <w:b/>
          <w:bCs/>
          <w:lang w:eastAsia="en-US"/>
        </w:rPr>
        <w:t>1</w:t>
      </w:r>
      <w:proofErr w:type="gramEnd"/>
      <w:r w:rsidRPr="0068665C">
        <w:rPr>
          <w:rFonts w:eastAsia="Calibri"/>
          <w:b/>
          <w:bCs/>
          <w:lang w:eastAsia="en-US"/>
        </w:rPr>
        <w:t>», «Р2», «Р3», «Т1», «А1»</w:t>
      </w:r>
      <w:r w:rsidRPr="0068665C">
        <w:rPr>
          <w:rFonts w:eastAsia="Calibri"/>
          <w:bCs/>
          <w:lang w:eastAsia="en-US"/>
        </w:rPr>
        <w:t xml:space="preserve"> внести  следующие изменения:</w:t>
      </w:r>
    </w:p>
    <w:p w:rsidR="00701AB7" w:rsidRPr="0068665C" w:rsidRDefault="00701AB7" w:rsidP="00D541A0">
      <w:pPr>
        <w:shd w:val="clear" w:color="auto" w:fill="FFFFFF"/>
        <w:suppressAutoHyphens w:val="0"/>
        <w:spacing w:line="238" w:lineRule="auto"/>
        <w:contextualSpacing/>
        <w:jc w:val="both"/>
        <w:rPr>
          <w:rFonts w:eastAsia="Calibri"/>
          <w:bCs/>
          <w:lang w:eastAsia="en-US"/>
        </w:rPr>
      </w:pPr>
      <w:r w:rsidRPr="0068665C">
        <w:rPr>
          <w:rFonts w:eastAsia="Calibri"/>
          <w:bCs/>
          <w:lang w:eastAsia="en-US"/>
        </w:rPr>
        <w:t>- в раздел</w:t>
      </w:r>
      <w:r w:rsidRPr="0068665C">
        <w:rPr>
          <w:rFonts w:eastAsia="Calibri"/>
          <w:b/>
          <w:bCs/>
          <w:lang w:eastAsia="en-US"/>
        </w:rPr>
        <w:t xml:space="preserve">  </w:t>
      </w:r>
      <w:proofErr w:type="gramStart"/>
      <w:r w:rsidRPr="0068665C">
        <w:rPr>
          <w:rFonts w:eastAsia="Calibri"/>
          <w:b/>
          <w:bCs/>
          <w:lang w:eastAsia="en-US"/>
        </w:rPr>
        <w:t>Р</w:t>
      </w:r>
      <w:proofErr w:type="gramEnd"/>
      <w:r w:rsidRPr="0068665C">
        <w:rPr>
          <w:rFonts w:eastAsia="Calibri"/>
          <w:b/>
          <w:bCs/>
          <w:lang w:eastAsia="en-US"/>
        </w:rPr>
        <w:t xml:space="preserve"> </w:t>
      </w:r>
      <w:r w:rsidR="00D541A0" w:rsidRPr="0068665C">
        <w:rPr>
          <w:rFonts w:eastAsia="Calibri"/>
          <w:b/>
          <w:bCs/>
          <w:lang w:eastAsia="en-US"/>
        </w:rPr>
        <w:t>«</w:t>
      </w:r>
      <w:r w:rsidRPr="0068665C">
        <w:rPr>
          <w:rFonts w:eastAsia="Calibri"/>
          <w:b/>
          <w:bCs/>
          <w:lang w:eastAsia="en-US"/>
        </w:rPr>
        <w:t>Рекреационные зоны</w:t>
      </w:r>
      <w:r w:rsidR="00D541A0" w:rsidRPr="0068665C">
        <w:rPr>
          <w:rFonts w:eastAsia="Calibri"/>
          <w:b/>
          <w:bCs/>
          <w:lang w:eastAsia="en-US"/>
        </w:rPr>
        <w:t>»</w:t>
      </w:r>
      <w:r w:rsidRPr="0068665C">
        <w:rPr>
          <w:rFonts w:eastAsia="Calibri"/>
          <w:b/>
          <w:bCs/>
          <w:lang w:eastAsia="en-US"/>
        </w:rPr>
        <w:t xml:space="preserve">, подраздел  Р1 </w:t>
      </w:r>
      <w:r w:rsidR="00D541A0" w:rsidRPr="0068665C">
        <w:rPr>
          <w:rFonts w:eastAsia="Calibri"/>
          <w:b/>
          <w:bCs/>
          <w:lang w:eastAsia="en-US"/>
        </w:rPr>
        <w:t>«</w:t>
      </w:r>
      <w:r w:rsidRPr="0068665C">
        <w:rPr>
          <w:rFonts w:eastAsia="Calibri"/>
          <w:b/>
          <w:bCs/>
          <w:lang w:eastAsia="en-US"/>
        </w:rPr>
        <w:t>Места отдыха общего пользования</w:t>
      </w:r>
      <w:r w:rsidR="00D541A0" w:rsidRPr="0068665C">
        <w:rPr>
          <w:rFonts w:eastAsia="Calibri"/>
          <w:b/>
          <w:bCs/>
          <w:lang w:eastAsia="en-US"/>
        </w:rPr>
        <w:t>»</w:t>
      </w:r>
      <w:r w:rsidRPr="0068665C">
        <w:rPr>
          <w:rFonts w:eastAsia="Calibri"/>
          <w:b/>
          <w:bCs/>
          <w:lang w:eastAsia="en-US"/>
        </w:rPr>
        <w:t xml:space="preserve"> </w:t>
      </w:r>
      <w:r w:rsidRPr="0068665C">
        <w:rPr>
          <w:rFonts w:eastAsia="Calibri"/>
          <w:bCs/>
          <w:lang w:eastAsia="en-US"/>
        </w:rPr>
        <w:t>добавить абзац с текстом следующего содержания:</w:t>
      </w:r>
    </w:p>
    <w:p w:rsidR="00701AB7" w:rsidRPr="0068665C" w:rsidRDefault="00701AB7" w:rsidP="00701AB7">
      <w:pPr>
        <w:tabs>
          <w:tab w:val="left" w:pos="-142"/>
        </w:tabs>
        <w:autoSpaceDE w:val="0"/>
        <w:ind w:firstLine="425"/>
        <w:jc w:val="both"/>
        <w:rPr>
          <w:rFonts w:ascii="Arial" w:hAnsi="Arial" w:cs="Arial"/>
          <w:b/>
          <w:color w:val="C00000"/>
        </w:rPr>
      </w:pPr>
      <w:r w:rsidRPr="0068665C">
        <w:t>Параметры застройки земельных участков и объектов капитального строительства зоны Р</w:t>
      </w:r>
      <w:proofErr w:type="gramStart"/>
      <w:r w:rsidR="004405DB" w:rsidRPr="0068665C">
        <w:t>1</w:t>
      </w:r>
      <w:proofErr w:type="gramEnd"/>
      <w:r w:rsidRPr="0068665C">
        <w:t xml:space="preserve"> определяются расчетом и вносятся в градостроительный план земельного участка:</w:t>
      </w:r>
    </w:p>
    <w:tbl>
      <w:tblPr>
        <w:tblW w:w="0" w:type="auto"/>
        <w:tblInd w:w="108" w:type="dxa"/>
        <w:tblLayout w:type="fixed"/>
        <w:tblLook w:val="0000" w:firstRow="0" w:lastRow="0" w:firstColumn="0" w:lastColumn="0" w:noHBand="0" w:noVBand="0"/>
      </w:tblPr>
      <w:tblGrid>
        <w:gridCol w:w="4820"/>
        <w:gridCol w:w="5265"/>
      </w:tblGrid>
      <w:tr w:rsidR="00717B9B" w:rsidRPr="00D541A0" w:rsidTr="00717B9B">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rPr>
                <w:b/>
              </w:rPr>
            </w:pPr>
            <w:r w:rsidRPr="00D541A0">
              <w:rPr>
                <w:b/>
              </w:rPr>
              <w:t xml:space="preserve">Площадь земельного участка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snapToGrid w:val="0"/>
              <w:jc w:val="both"/>
              <w:rPr>
                <w:b/>
              </w:rPr>
            </w:pPr>
          </w:p>
        </w:tc>
      </w:tr>
      <w:tr w:rsidR="00717B9B" w:rsidRPr="00D541A0" w:rsidTr="00717B9B">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t xml:space="preserve">Максимальная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jc w:val="center"/>
            </w:pPr>
            <w:r w:rsidRPr="00D541A0">
              <w:t>0,5га</w:t>
            </w:r>
          </w:p>
        </w:tc>
      </w:tr>
      <w:tr w:rsidR="00717B9B" w:rsidRPr="00D541A0" w:rsidTr="00717B9B">
        <w:trPr>
          <w:trHeight w:val="175"/>
        </w:trPr>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t xml:space="preserve">Минимальная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jc w:val="center"/>
            </w:pPr>
            <w:r w:rsidRPr="00D541A0">
              <w:t>0,001га</w:t>
            </w:r>
          </w:p>
        </w:tc>
      </w:tr>
      <w:tr w:rsidR="00717B9B" w:rsidRPr="00D541A0" w:rsidTr="00717B9B">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rPr>
                <w:b/>
              </w:rPr>
              <w:t>Количество этажей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snapToGrid w:val="0"/>
              <w:jc w:val="center"/>
            </w:pPr>
          </w:p>
        </w:tc>
      </w:tr>
      <w:tr w:rsidR="00717B9B" w:rsidRPr="00D541A0" w:rsidTr="00717B9B">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t>максимальное</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jc w:val="center"/>
            </w:pPr>
            <w:r w:rsidRPr="00D541A0">
              <w:t>1</w:t>
            </w:r>
          </w:p>
        </w:tc>
      </w:tr>
      <w:tr w:rsidR="00717B9B" w:rsidRPr="00D541A0" w:rsidTr="00717B9B">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rPr>
                <w:b/>
              </w:rPr>
              <w:t>Высота зданий, сооружений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snapToGrid w:val="0"/>
              <w:jc w:val="center"/>
            </w:pPr>
          </w:p>
        </w:tc>
      </w:tr>
      <w:tr w:rsidR="00717B9B" w:rsidRPr="00D541A0" w:rsidTr="00717B9B">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t>максимальная</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jc w:val="center"/>
            </w:pPr>
            <w:r w:rsidRPr="00D541A0">
              <w:t>7 м</w:t>
            </w:r>
          </w:p>
        </w:tc>
      </w:tr>
      <w:tr w:rsidR="00717B9B" w:rsidRPr="00D541A0" w:rsidTr="00717B9B">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rPr>
                <w:b/>
              </w:rPr>
              <w:t>Процент застройки</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snapToGrid w:val="0"/>
              <w:jc w:val="center"/>
            </w:pPr>
          </w:p>
        </w:tc>
      </w:tr>
      <w:tr w:rsidR="00717B9B" w:rsidRPr="00D541A0" w:rsidTr="00717B9B">
        <w:trPr>
          <w:trHeight w:val="113"/>
        </w:trPr>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t>максимальный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jc w:val="center"/>
            </w:pPr>
            <w:r w:rsidRPr="00D541A0">
              <w:t>60%</w:t>
            </w:r>
          </w:p>
        </w:tc>
      </w:tr>
      <w:tr w:rsidR="00717B9B" w:rsidRPr="00D541A0" w:rsidTr="00717B9B">
        <w:trPr>
          <w:trHeight w:val="162"/>
        </w:trPr>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rPr>
                <w:b/>
              </w:rPr>
              <w:t>Иные показатели</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snapToGrid w:val="0"/>
              <w:jc w:val="center"/>
            </w:pPr>
          </w:p>
        </w:tc>
      </w:tr>
      <w:tr w:rsidR="00717B9B" w:rsidRPr="00D541A0" w:rsidTr="00717B9B">
        <w:trPr>
          <w:trHeight w:val="101"/>
        </w:trPr>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autoSpaceDE w:val="0"/>
              <w:ind w:firstLine="425"/>
              <w:jc w:val="both"/>
            </w:pPr>
            <w:r w:rsidRPr="00D541A0">
              <w:t>минимальный отступ основного строения от красной линии улицы</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autoSpaceDE w:val="0"/>
              <w:jc w:val="center"/>
            </w:pPr>
            <w:r w:rsidRPr="00D541A0">
              <w:t>5м</w:t>
            </w:r>
          </w:p>
          <w:p w:rsidR="00701AB7" w:rsidRPr="00D541A0" w:rsidRDefault="00701AB7" w:rsidP="00701AB7">
            <w:pPr>
              <w:autoSpaceDE w:val="0"/>
              <w:jc w:val="center"/>
              <w:rPr>
                <w:rFonts w:ascii="Arial" w:hAnsi="Arial" w:cs="Arial"/>
                <w:sz w:val="20"/>
                <w:szCs w:val="20"/>
              </w:rPr>
            </w:pPr>
            <w:r w:rsidRPr="00D541A0">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717B9B" w:rsidRPr="00D541A0" w:rsidTr="00717B9B">
        <w:trPr>
          <w:trHeight w:val="126"/>
        </w:trPr>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autoSpaceDE w:val="0"/>
              <w:ind w:firstLine="425"/>
            </w:pPr>
            <w:r w:rsidRPr="00D541A0">
              <w:t xml:space="preserve">от красной линии проездов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autoSpaceDE w:val="0"/>
              <w:jc w:val="center"/>
              <w:rPr>
                <w:rFonts w:ascii="Arial" w:hAnsi="Arial" w:cs="Arial"/>
                <w:sz w:val="20"/>
                <w:szCs w:val="20"/>
              </w:rPr>
            </w:pPr>
            <w:r w:rsidRPr="00D541A0">
              <w:t>не менее чем на 3 м</w:t>
            </w:r>
            <w:r w:rsidRPr="00D541A0">
              <w:rPr>
                <w:rFonts w:ascii="Arial" w:hAnsi="Arial" w:cs="Arial"/>
              </w:rPr>
              <w:t>.</w:t>
            </w:r>
          </w:p>
        </w:tc>
      </w:tr>
      <w:tr w:rsidR="00717B9B" w:rsidRPr="00D541A0" w:rsidTr="00717B9B">
        <w:trPr>
          <w:trHeight w:val="60"/>
        </w:trPr>
        <w:tc>
          <w:tcPr>
            <w:tcW w:w="4820"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tabs>
                <w:tab w:val="left" w:pos="-142"/>
              </w:tabs>
              <w:ind w:firstLine="425"/>
            </w:pPr>
            <w:r w:rsidRPr="00D541A0">
              <w:t>отступ от границ смежного земельного участка</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widowControl w:val="0"/>
              <w:autoSpaceDE w:val="0"/>
              <w:jc w:val="center"/>
              <w:rPr>
                <w:rFonts w:ascii="Arial" w:hAnsi="Arial" w:cs="Arial"/>
                <w:sz w:val="20"/>
                <w:szCs w:val="20"/>
              </w:rPr>
            </w:pPr>
            <w:r w:rsidRPr="00D541A0">
              <w:t>3м</w:t>
            </w:r>
          </w:p>
        </w:tc>
      </w:tr>
      <w:tr w:rsidR="00717B9B" w:rsidRPr="00D541A0" w:rsidTr="00717B9B">
        <w:trPr>
          <w:trHeight w:val="163"/>
        </w:trPr>
        <w:tc>
          <w:tcPr>
            <w:tcW w:w="4820" w:type="dxa"/>
            <w:tcBorders>
              <w:top w:val="single" w:sz="4" w:space="0" w:color="000000"/>
              <w:left w:val="single" w:sz="4" w:space="0" w:color="000000"/>
              <w:bottom w:val="single" w:sz="4" w:space="0" w:color="000000"/>
            </w:tcBorders>
            <w:shd w:val="clear" w:color="auto" w:fill="auto"/>
            <w:vAlign w:val="center"/>
          </w:tcPr>
          <w:p w:rsidR="00701AB7" w:rsidRPr="00D541A0" w:rsidRDefault="00701AB7" w:rsidP="00701AB7">
            <w:pPr>
              <w:widowControl w:val="0"/>
              <w:autoSpaceDE w:val="0"/>
              <w:ind w:firstLine="425"/>
              <w:rPr>
                <w:szCs w:val="22"/>
              </w:rPr>
            </w:pPr>
            <w:r w:rsidRPr="00D541A0">
              <w:rPr>
                <w:b/>
                <w:szCs w:val="22"/>
              </w:rPr>
              <w:t xml:space="preserve">Минимальный процент озеленения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autoSpaceDE w:val="0"/>
              <w:jc w:val="center"/>
              <w:rPr>
                <w:rFonts w:ascii="Arial" w:hAnsi="Arial" w:cs="Arial"/>
                <w:sz w:val="20"/>
                <w:szCs w:val="20"/>
              </w:rPr>
            </w:pPr>
            <w:r w:rsidRPr="00D541A0">
              <w:rPr>
                <w:szCs w:val="22"/>
              </w:rPr>
              <w:t>30% от площади земельного участка.</w:t>
            </w:r>
          </w:p>
        </w:tc>
      </w:tr>
    </w:tbl>
    <w:p w:rsidR="002375AD" w:rsidRDefault="002375AD" w:rsidP="00701AB7">
      <w:pPr>
        <w:ind w:firstLine="425"/>
        <w:jc w:val="both"/>
        <w:rPr>
          <w:i/>
          <w:sz w:val="28"/>
          <w:szCs w:val="28"/>
        </w:rPr>
      </w:pPr>
    </w:p>
    <w:p w:rsidR="00701AB7" w:rsidRPr="0068665C" w:rsidRDefault="00701AB7" w:rsidP="00701AB7">
      <w:pPr>
        <w:ind w:firstLine="425"/>
        <w:jc w:val="both"/>
        <w:rPr>
          <w:i/>
        </w:rPr>
      </w:pPr>
      <w:r w:rsidRPr="0068665C">
        <w:rPr>
          <w:i/>
        </w:rPr>
        <w:t>Ограничения</w:t>
      </w:r>
      <w:r w:rsidRPr="0068665C">
        <w:rPr>
          <w:b/>
          <w:bCs/>
          <w:i/>
        </w:rPr>
        <w:t xml:space="preserve"> </w:t>
      </w:r>
      <w:r w:rsidRPr="0068665C">
        <w:rPr>
          <w:i/>
        </w:rPr>
        <w:t>и особенности</w:t>
      </w:r>
      <w:r w:rsidRPr="0068665C">
        <w:rPr>
          <w:b/>
          <w:bCs/>
          <w:i/>
        </w:rPr>
        <w:t xml:space="preserve"> </w:t>
      </w:r>
      <w:r w:rsidRPr="0068665C">
        <w:rPr>
          <w:i/>
        </w:rPr>
        <w:t>использования земельных участков и объектов капитального строительства участков в зоне Р</w:t>
      </w:r>
      <w:proofErr w:type="gramStart"/>
      <w:r w:rsidR="00146B4F" w:rsidRPr="0068665C">
        <w:rPr>
          <w:i/>
        </w:rPr>
        <w:t>1</w:t>
      </w:r>
      <w:proofErr w:type="gramEnd"/>
      <w:r w:rsidRPr="0068665C">
        <w:rPr>
          <w:i/>
        </w:rPr>
        <w:t>:</w:t>
      </w:r>
    </w:p>
    <w:p w:rsidR="002375AD" w:rsidRPr="002375AD" w:rsidRDefault="002375AD" w:rsidP="00701AB7">
      <w:pPr>
        <w:ind w:firstLine="425"/>
        <w:jc w:val="both"/>
        <w:rPr>
          <w:b/>
          <w:i/>
          <w:sz w:val="28"/>
          <w:szCs w:val="28"/>
        </w:rPr>
      </w:pPr>
    </w:p>
    <w:tbl>
      <w:tblPr>
        <w:tblW w:w="10085" w:type="dxa"/>
        <w:tblInd w:w="108" w:type="dxa"/>
        <w:tblLayout w:type="fixed"/>
        <w:tblLook w:val="0000" w:firstRow="0" w:lastRow="0" w:firstColumn="0" w:lastColumn="0" w:noHBand="0" w:noVBand="0"/>
      </w:tblPr>
      <w:tblGrid>
        <w:gridCol w:w="993"/>
        <w:gridCol w:w="9092"/>
      </w:tblGrid>
      <w:tr w:rsidR="002375AD" w:rsidRPr="00D541A0" w:rsidTr="002375AD">
        <w:trPr>
          <w:tblHeader/>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rPr>
                <w:b/>
              </w:rPr>
            </w:pPr>
            <w:r w:rsidRPr="00D541A0">
              <w:rPr>
                <w:b/>
              </w:rPr>
              <w:t xml:space="preserve">№ </w:t>
            </w:r>
            <w:proofErr w:type="spellStart"/>
            <w:r w:rsidRPr="00D541A0">
              <w:rPr>
                <w:b/>
              </w:rPr>
              <w:t>пп</w:t>
            </w:r>
            <w:proofErr w:type="spellEnd"/>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ind w:firstLine="425"/>
              <w:jc w:val="center"/>
            </w:pPr>
            <w:r w:rsidRPr="00D541A0">
              <w:rPr>
                <w:b/>
              </w:rPr>
              <w:t>Вид ограничения</w:t>
            </w:r>
          </w:p>
        </w:tc>
      </w:tr>
      <w:tr w:rsidR="002375AD" w:rsidRPr="00D541A0" w:rsidTr="002375AD">
        <w:trPr>
          <w:trHeight w:val="475"/>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rPr>
                <w:rFonts w:eastAsia="SimSun"/>
              </w:rPr>
            </w:pPr>
            <w:r w:rsidRPr="00D541A0">
              <w:t>1.1</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ind w:firstLine="425"/>
              <w:jc w:val="both"/>
            </w:pPr>
            <w:r w:rsidRPr="00D541A0">
              <w:rPr>
                <w:rFonts w:eastAsia="SimSu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r w:rsidRPr="00D541A0">
              <w:t xml:space="preserve"> </w:t>
            </w:r>
          </w:p>
          <w:p w:rsidR="00701AB7" w:rsidRPr="00D541A0" w:rsidRDefault="00701AB7" w:rsidP="00701AB7">
            <w:pPr>
              <w:ind w:firstLine="540"/>
              <w:jc w:val="both"/>
            </w:pPr>
            <w:r w:rsidRPr="00D541A0">
              <w:t>Автостоянки для посетителей объектов рекреации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701AB7" w:rsidRPr="00D541A0" w:rsidRDefault="00701AB7" w:rsidP="00701AB7">
            <w:pPr>
              <w:ind w:firstLine="540"/>
              <w:jc w:val="both"/>
            </w:pPr>
            <w:r w:rsidRPr="00D541A0">
              <w:t>- для легковых автомобилей - 25 квадратных метров;</w:t>
            </w:r>
          </w:p>
          <w:p w:rsidR="00701AB7" w:rsidRPr="00D541A0" w:rsidRDefault="00701AB7" w:rsidP="00701AB7">
            <w:pPr>
              <w:ind w:firstLine="540"/>
              <w:jc w:val="both"/>
            </w:pPr>
            <w:r w:rsidRPr="00D541A0">
              <w:t>- автобусов - 40 квадратных метров;</w:t>
            </w:r>
          </w:p>
          <w:p w:rsidR="00701AB7" w:rsidRPr="00D541A0" w:rsidRDefault="00701AB7" w:rsidP="00701AB7">
            <w:pPr>
              <w:ind w:firstLine="540"/>
              <w:jc w:val="both"/>
            </w:pPr>
            <w:r w:rsidRPr="00D541A0">
              <w:t>- для велосипедов - 0,9 квадратных метров.</w:t>
            </w:r>
          </w:p>
          <w:p w:rsidR="00701AB7" w:rsidRPr="00D541A0" w:rsidRDefault="00701AB7" w:rsidP="00701AB7">
            <w:pPr>
              <w:ind w:firstLine="540"/>
              <w:jc w:val="both"/>
            </w:pPr>
            <w:r w:rsidRPr="00D541A0">
              <w:t>В указанные размеры не входит площадь подъездов и разделительных полос зеленых насаждений.</w:t>
            </w:r>
          </w:p>
        </w:tc>
      </w:tr>
      <w:tr w:rsidR="002375AD" w:rsidRPr="00D541A0" w:rsidTr="002375AD">
        <w:trPr>
          <w:trHeight w:val="262"/>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701AB7">
            <w:r w:rsidRPr="00D541A0">
              <w:t>1.2</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ind w:firstLine="425"/>
              <w:jc w:val="both"/>
            </w:pPr>
            <w:r w:rsidRPr="00D541A0">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w:t>
            </w:r>
            <w:r w:rsidRPr="00D541A0">
              <w:lastRenderedPageBreak/>
              <w:t xml:space="preserve">торговли и обслуживания населения) площадью не более 20 кв.м. </w:t>
            </w:r>
          </w:p>
          <w:p w:rsidR="00701AB7" w:rsidRPr="00D541A0" w:rsidRDefault="00701AB7" w:rsidP="00701AB7">
            <w:pPr>
              <w:ind w:firstLine="425"/>
              <w:jc w:val="both"/>
            </w:pPr>
            <w:r w:rsidRPr="00D541A0">
              <w:t>- минимальный - 10 кв.м.,</w:t>
            </w:r>
          </w:p>
          <w:p w:rsidR="00701AB7" w:rsidRPr="00D541A0" w:rsidRDefault="00701AB7" w:rsidP="00701AB7">
            <w:pPr>
              <w:ind w:firstLine="425"/>
              <w:jc w:val="both"/>
            </w:pPr>
            <w:r w:rsidRPr="00D541A0">
              <w:t>- максимальный – 100 кв.м.</w:t>
            </w:r>
          </w:p>
        </w:tc>
      </w:tr>
      <w:tr w:rsidR="002375AD" w:rsidRPr="00D541A0" w:rsidTr="002375AD">
        <w:trPr>
          <w:trHeight w:val="150"/>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701AB7">
            <w:r w:rsidRPr="00D541A0">
              <w:lastRenderedPageBreak/>
              <w:t>1.3</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autoSpaceDE w:val="0"/>
              <w:ind w:firstLine="540"/>
              <w:jc w:val="both"/>
            </w:pPr>
            <w:r w:rsidRPr="00D541A0">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Покрытия площадок, дорожно-</w:t>
            </w:r>
            <w:proofErr w:type="spellStart"/>
            <w:r w:rsidRPr="00D541A0">
              <w:t>тропиночной</w:t>
            </w:r>
            <w:proofErr w:type="spellEnd"/>
            <w:r w:rsidRPr="00D541A0">
              <w:t xml:space="preserve">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tc>
      </w:tr>
      <w:tr w:rsidR="002375AD" w:rsidRPr="00D541A0" w:rsidTr="002375AD">
        <w:trPr>
          <w:trHeight w:val="475"/>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701AB7">
            <w:r w:rsidRPr="00D541A0">
              <w:t>1.4</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widowControl w:val="0"/>
              <w:autoSpaceDE w:val="0"/>
              <w:ind w:firstLine="425"/>
              <w:jc w:val="both"/>
              <w:rPr>
                <w:rFonts w:ascii="Arial" w:hAnsi="Arial" w:cs="Arial"/>
                <w:sz w:val="20"/>
                <w:szCs w:val="20"/>
              </w:rPr>
            </w:pPr>
            <w:r w:rsidRPr="00D541A0">
              <w:t>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50 м.</w:t>
            </w:r>
          </w:p>
        </w:tc>
      </w:tr>
      <w:tr w:rsidR="002375AD" w:rsidRPr="00D541A0" w:rsidTr="002375AD">
        <w:trPr>
          <w:trHeight w:val="262"/>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701AB7">
            <w:pPr>
              <w:rPr>
                <w:iCs/>
              </w:rPr>
            </w:pPr>
            <w:r w:rsidRPr="00D541A0">
              <w:t>1.5</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widowControl w:val="0"/>
              <w:autoSpaceDE w:val="0"/>
              <w:ind w:firstLine="425"/>
              <w:jc w:val="both"/>
              <w:rPr>
                <w:rFonts w:ascii="Arial" w:hAnsi="Arial" w:cs="Arial"/>
                <w:sz w:val="20"/>
                <w:szCs w:val="20"/>
              </w:rPr>
            </w:pPr>
            <w:r w:rsidRPr="00D541A0">
              <w:rPr>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D541A0">
              <w:rPr>
                <w:rFonts w:ascii="Arial" w:hAnsi="Arial" w:cs="Arial"/>
                <w:sz w:val="20"/>
                <w:szCs w:val="20"/>
              </w:rPr>
              <w:t>*</w:t>
            </w:r>
            <w:r w:rsidRPr="00D541A0">
              <w:rPr>
                <w:iCs/>
              </w:rPr>
              <w:t>.</w:t>
            </w:r>
          </w:p>
        </w:tc>
      </w:tr>
      <w:tr w:rsidR="002375AD" w:rsidRPr="00D541A0" w:rsidTr="002375AD">
        <w:trPr>
          <w:trHeight w:val="438"/>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701AB7">
            <w:r w:rsidRPr="00D541A0">
              <w:t>1.6</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ind w:firstLine="425"/>
              <w:jc w:val="both"/>
            </w:pPr>
            <w:r w:rsidRPr="00D541A0">
              <w:t>Ограждение открытых спортивных площадок должно быть высотой от 2,0 до 4,5 метров, выполненное из стальной сварной или плетеной сетки*.</w:t>
            </w:r>
          </w:p>
        </w:tc>
      </w:tr>
      <w:tr w:rsidR="002375AD" w:rsidRPr="00D541A0" w:rsidTr="002375AD">
        <w:trPr>
          <w:trHeight w:val="137"/>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2375AD">
            <w:r w:rsidRPr="00D541A0">
              <w:t>1.</w:t>
            </w:r>
            <w:r w:rsidR="002375AD">
              <w:t>7</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ind w:firstLine="425"/>
              <w:jc w:val="both"/>
            </w:pPr>
            <w:r w:rsidRPr="00D541A0">
              <w:t>Максимальная высота линейных сетей инженерной технического обеспечени</w:t>
            </w:r>
            <w:proofErr w:type="gramStart"/>
            <w:r w:rsidRPr="00D541A0">
              <w:t>я–</w:t>
            </w:r>
            <w:proofErr w:type="gramEnd"/>
            <w:r w:rsidRPr="00D541A0">
              <w:t xml:space="preserve"> до 6 м., за исключением вышек связи, опор ЛЭП и иных подобных объектов.</w:t>
            </w:r>
          </w:p>
        </w:tc>
      </w:tr>
      <w:tr w:rsidR="002375AD" w:rsidRPr="00D541A0" w:rsidTr="002375AD">
        <w:trPr>
          <w:trHeight w:val="415"/>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2375AD">
            <w:pPr>
              <w:rPr>
                <w:rFonts w:eastAsia="MS Mincho"/>
              </w:rPr>
            </w:pPr>
            <w:r w:rsidRPr="00D541A0">
              <w:t>1.</w:t>
            </w:r>
            <w:r w:rsidR="002375AD">
              <w:t>8</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tabs>
                <w:tab w:val="left" w:pos="-142"/>
              </w:tabs>
              <w:autoSpaceDE w:val="0"/>
              <w:ind w:firstLine="425"/>
              <w:jc w:val="both"/>
              <w:rPr>
                <w:rFonts w:ascii="Arial" w:hAnsi="Arial" w:cs="Arial"/>
                <w:sz w:val="20"/>
                <w:szCs w:val="20"/>
              </w:rPr>
            </w:pPr>
            <w:r w:rsidRPr="00D541A0">
              <w:rPr>
                <w:rFonts w:eastAsia="MS Mincho"/>
              </w:rPr>
              <w:t>Минимальные п</w:t>
            </w:r>
            <w:r w:rsidRPr="00D541A0">
              <w:t xml:space="preserve">лощади земельных участков объектов общественной застройки определяются на основе норм </w:t>
            </w:r>
            <w:r w:rsidR="002375AD" w:rsidRPr="002375AD">
              <w:t>СП 42.13330.2016 Градостроительство. Планировка и застройка городских и сельских поселений. Актуализированная редакция СНиП 2.07.01-89*</w:t>
            </w:r>
          </w:p>
        </w:tc>
      </w:tr>
      <w:tr w:rsidR="002375AD" w:rsidRPr="00D541A0" w:rsidTr="002375AD">
        <w:trPr>
          <w:trHeight w:val="1778"/>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2375AD">
            <w:pPr>
              <w:rPr>
                <w:rFonts w:eastAsia="SimSun"/>
              </w:rPr>
            </w:pPr>
            <w:r w:rsidRPr="00D541A0">
              <w:t>1.</w:t>
            </w:r>
            <w:r w:rsidR="002375AD">
              <w:t>9</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ind w:firstLine="425"/>
              <w:jc w:val="both"/>
            </w:pPr>
            <w:proofErr w:type="gramStart"/>
            <w:r w:rsidRPr="00D541A0">
              <w:rPr>
                <w:rFonts w:eastAsia="SimSu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tc>
      </w:tr>
      <w:tr w:rsidR="002375AD" w:rsidRPr="00D541A0" w:rsidTr="002375AD">
        <w:trPr>
          <w:trHeight w:val="141"/>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2375AD">
            <w:r w:rsidRPr="00D541A0">
              <w:t>1.1</w:t>
            </w:r>
            <w:r w:rsidR="002375AD">
              <w:t>0</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widowControl w:val="0"/>
              <w:ind w:firstLine="425"/>
            </w:pPr>
            <w:r w:rsidRPr="00D541A0">
              <w:t>Минимальные отступы от границ участка - 3 м с учетом соблюдения требований технических регламентов.</w:t>
            </w:r>
          </w:p>
        </w:tc>
      </w:tr>
      <w:tr w:rsidR="002375AD" w:rsidRPr="00D541A0" w:rsidTr="002375AD">
        <w:trPr>
          <w:trHeight w:val="126"/>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2375AD">
            <w:r w:rsidRPr="00D541A0">
              <w:t>1.1</w:t>
            </w:r>
            <w:r w:rsidR="002375AD">
              <w:t>1</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ind w:firstLine="425"/>
              <w:jc w:val="both"/>
            </w:pPr>
            <w:r w:rsidRPr="00D541A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2375AD" w:rsidRPr="00D541A0" w:rsidTr="002375AD">
        <w:trPr>
          <w:trHeight w:val="137"/>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2375AD">
            <w:pPr>
              <w:rPr>
                <w:rFonts w:eastAsia="SimSun"/>
              </w:rPr>
            </w:pPr>
            <w:r w:rsidRPr="00D541A0">
              <w:t>1.1</w:t>
            </w:r>
            <w:r w:rsidR="002375AD">
              <w:t>2</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ind w:firstLine="425"/>
              <w:jc w:val="both"/>
            </w:pPr>
            <w:r w:rsidRPr="00D541A0">
              <w:rPr>
                <w:rFonts w:eastAsia="SimSu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2375AD" w:rsidRPr="00D541A0" w:rsidTr="002375AD">
        <w:trPr>
          <w:trHeight w:val="405"/>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2375AD">
            <w:r w:rsidRPr="00D541A0">
              <w:t>1.1</w:t>
            </w:r>
            <w:r w:rsidR="002375AD">
              <w:t>3</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widowControl w:val="0"/>
              <w:tabs>
                <w:tab w:val="left" w:pos="-142"/>
              </w:tabs>
              <w:autoSpaceDE w:val="0"/>
              <w:ind w:firstLine="425"/>
              <w:jc w:val="both"/>
              <w:rPr>
                <w:rFonts w:ascii="Arial" w:hAnsi="Arial" w:cs="Arial"/>
                <w:sz w:val="20"/>
                <w:szCs w:val="20"/>
              </w:rPr>
            </w:pPr>
            <w:r w:rsidRPr="00D541A0">
              <w:t>Расстояние между границей территории жилой застройки и ближним краем рекреационной зоны должно составлять не менее 30 метров.</w:t>
            </w:r>
          </w:p>
        </w:tc>
      </w:tr>
      <w:tr w:rsidR="002375AD" w:rsidRPr="00D541A0" w:rsidTr="002375AD">
        <w:trPr>
          <w:trHeight w:val="132"/>
        </w:trPr>
        <w:tc>
          <w:tcPr>
            <w:tcW w:w="993" w:type="dxa"/>
            <w:tcBorders>
              <w:top w:val="single" w:sz="4" w:space="0" w:color="000000"/>
              <w:left w:val="single" w:sz="4" w:space="0" w:color="000000"/>
              <w:bottom w:val="single" w:sz="4" w:space="0" w:color="000000"/>
            </w:tcBorders>
            <w:shd w:val="clear" w:color="auto" w:fill="auto"/>
          </w:tcPr>
          <w:p w:rsidR="00701AB7" w:rsidRPr="00D541A0" w:rsidRDefault="00701AB7" w:rsidP="00A446C0">
            <w:pPr>
              <w:rPr>
                <w:rFonts w:eastAsia="SimSun"/>
              </w:rPr>
            </w:pPr>
            <w:r w:rsidRPr="00D541A0">
              <w:t>1.1</w:t>
            </w:r>
            <w:r w:rsidR="00A446C0">
              <w:t>4</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701AB7" w:rsidRPr="00D541A0" w:rsidRDefault="00701AB7" w:rsidP="00701AB7">
            <w:pPr>
              <w:widowControl w:val="0"/>
              <w:tabs>
                <w:tab w:val="left" w:pos="-142"/>
              </w:tabs>
              <w:autoSpaceDE w:val="0"/>
              <w:ind w:firstLine="425"/>
              <w:jc w:val="both"/>
              <w:rPr>
                <w:rFonts w:ascii="Arial" w:hAnsi="Arial" w:cs="Arial"/>
                <w:sz w:val="20"/>
                <w:szCs w:val="20"/>
              </w:rPr>
            </w:pPr>
            <w:r w:rsidRPr="00D541A0">
              <w:rPr>
                <w:rFonts w:eastAsia="SimSun"/>
              </w:rPr>
              <w:t xml:space="preserve">Нормативы определения параметров для объектов вспомогательного и условно разрешенного вида использования определяются в соответствии с параметрами </w:t>
            </w:r>
            <w:proofErr w:type="gramStart"/>
            <w:r w:rsidRPr="00D541A0">
              <w:rPr>
                <w:rFonts w:eastAsia="SimSun"/>
              </w:rPr>
              <w:t>зон</w:t>
            </w:r>
            <w:proofErr w:type="gramEnd"/>
            <w:r w:rsidRPr="00D541A0">
              <w:rPr>
                <w:rFonts w:eastAsia="SimSun"/>
              </w:rPr>
              <w:t xml:space="preserve"> для которых виды использования являются основными.</w:t>
            </w:r>
          </w:p>
        </w:tc>
      </w:tr>
    </w:tbl>
    <w:p w:rsidR="00701AB7" w:rsidRPr="00D541A0" w:rsidRDefault="00701AB7" w:rsidP="00701AB7">
      <w:pPr>
        <w:shd w:val="clear" w:color="auto" w:fill="FFFFFF"/>
        <w:suppressAutoHyphens w:val="0"/>
        <w:spacing w:line="238" w:lineRule="auto"/>
        <w:ind w:left="142" w:hanging="284"/>
        <w:contextualSpacing/>
        <w:jc w:val="both"/>
        <w:rPr>
          <w:rFonts w:eastAsia="Calibri"/>
          <w:b/>
          <w:bCs/>
          <w:sz w:val="28"/>
          <w:szCs w:val="28"/>
          <w:lang w:eastAsia="en-US"/>
        </w:rPr>
      </w:pPr>
    </w:p>
    <w:p w:rsidR="00146B4F" w:rsidRPr="00D541A0" w:rsidRDefault="00146B4F" w:rsidP="00146B4F">
      <w:pPr>
        <w:autoSpaceDE w:val="0"/>
        <w:ind w:firstLine="425"/>
        <w:jc w:val="both"/>
      </w:pPr>
      <w:r w:rsidRPr="00D541A0">
        <w:rPr>
          <w:i/>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146B4F" w:rsidRPr="00717B9B" w:rsidRDefault="00146B4F" w:rsidP="00701AB7">
      <w:pPr>
        <w:shd w:val="clear" w:color="auto" w:fill="FFFFFF"/>
        <w:suppressAutoHyphens w:val="0"/>
        <w:spacing w:line="238" w:lineRule="auto"/>
        <w:ind w:left="142" w:hanging="284"/>
        <w:contextualSpacing/>
        <w:jc w:val="both"/>
        <w:rPr>
          <w:rFonts w:eastAsia="Calibri"/>
          <w:b/>
          <w:bCs/>
          <w:color w:val="C00000"/>
          <w:sz w:val="28"/>
          <w:szCs w:val="28"/>
          <w:lang w:eastAsia="en-US"/>
        </w:rPr>
      </w:pPr>
    </w:p>
    <w:p w:rsidR="00E53E70" w:rsidRPr="0068665C" w:rsidRDefault="00E53E70" w:rsidP="00F3605C">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 xml:space="preserve">- в раздел  </w:t>
      </w:r>
      <w:proofErr w:type="gramStart"/>
      <w:r w:rsidRPr="0068665C">
        <w:rPr>
          <w:rFonts w:eastAsia="Calibri"/>
          <w:b/>
          <w:bCs/>
          <w:lang w:eastAsia="en-US"/>
        </w:rPr>
        <w:t>Р</w:t>
      </w:r>
      <w:proofErr w:type="gramEnd"/>
      <w:r w:rsidRPr="0068665C">
        <w:rPr>
          <w:rFonts w:eastAsia="Calibri"/>
          <w:b/>
          <w:bCs/>
          <w:lang w:eastAsia="en-US"/>
        </w:rPr>
        <w:t xml:space="preserve"> «Рекреационные зоны»</w:t>
      </w:r>
      <w:r w:rsidRPr="0068665C">
        <w:rPr>
          <w:rFonts w:eastAsia="Calibri"/>
          <w:bCs/>
          <w:lang w:eastAsia="en-US"/>
        </w:rPr>
        <w:t xml:space="preserve"> , подраздел  </w:t>
      </w:r>
      <w:r w:rsidRPr="0068665C">
        <w:rPr>
          <w:rFonts w:eastAsia="Calibri"/>
          <w:b/>
          <w:bCs/>
          <w:lang w:eastAsia="en-US"/>
        </w:rPr>
        <w:t>Р2 «Природные территории в черте населенного пункта»</w:t>
      </w:r>
      <w:r w:rsidRPr="0068665C">
        <w:rPr>
          <w:rFonts w:eastAsia="Calibri"/>
          <w:bCs/>
          <w:lang w:eastAsia="en-US"/>
        </w:rPr>
        <w:t xml:space="preserve"> добавить абзац с текстом следующего содержания</w:t>
      </w:r>
      <w:r w:rsidR="00F3605C" w:rsidRPr="0068665C">
        <w:rPr>
          <w:rFonts w:eastAsia="Calibri"/>
          <w:bCs/>
          <w:lang w:eastAsia="en-US"/>
        </w:rPr>
        <w:t>:</w:t>
      </w:r>
    </w:p>
    <w:p w:rsidR="00E53E70" w:rsidRPr="0068665C" w:rsidRDefault="00E53E70" w:rsidP="00F3605C">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w:t>
      </w:r>
      <w:proofErr w:type="gramStart"/>
      <w:r w:rsidRPr="0068665C">
        <w:rPr>
          <w:rFonts w:eastAsia="Calibri"/>
          <w:bCs/>
          <w:lang w:eastAsia="en-US"/>
        </w:rPr>
        <w:t>2</w:t>
      </w:r>
      <w:proofErr w:type="gramEnd"/>
      <w:r w:rsidRPr="0068665C">
        <w:rPr>
          <w:rFonts w:eastAsia="Calibri"/>
          <w:bCs/>
          <w:lang w:eastAsia="en-US"/>
        </w:rPr>
        <w:t>:</w:t>
      </w:r>
    </w:p>
    <w:p w:rsidR="00E53E70" w:rsidRPr="0068665C" w:rsidRDefault="00E53E70" w:rsidP="00F3605C">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Размеры земельных участков для зоны Р</w:t>
      </w:r>
      <w:proofErr w:type="gramStart"/>
      <w:r w:rsidRPr="0068665C">
        <w:rPr>
          <w:rFonts w:eastAsia="Calibri"/>
          <w:bCs/>
          <w:lang w:eastAsia="en-US"/>
        </w:rPr>
        <w:t>2</w:t>
      </w:r>
      <w:proofErr w:type="gramEnd"/>
      <w:r w:rsidRPr="0068665C">
        <w:rPr>
          <w:rFonts w:eastAsia="Calibri"/>
          <w:bCs/>
          <w:lang w:eastAsia="en-US"/>
        </w:rPr>
        <w:t xml:space="preserve"> определяются документацией по планировке территории и </w:t>
      </w:r>
      <w:r w:rsidR="00F3605C" w:rsidRPr="0068665C">
        <w:rPr>
          <w:rFonts w:eastAsia="Calibri"/>
          <w:bCs/>
          <w:lang w:eastAsia="en-US"/>
        </w:rPr>
        <w:t>СП 42.13330.2016 Градостроительство. Планировка и застройка городских и сельских поселений. Актуализированная редакция СНиП 2.07.01-89*</w:t>
      </w:r>
    </w:p>
    <w:p w:rsidR="00E53E70" w:rsidRPr="0068665C" w:rsidRDefault="00E53E70" w:rsidP="00F3605C">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Максимальная высота зданий в зоне Р</w:t>
      </w:r>
      <w:proofErr w:type="gramStart"/>
      <w:r w:rsidRPr="0068665C">
        <w:rPr>
          <w:rFonts w:eastAsia="Calibri"/>
          <w:bCs/>
          <w:lang w:eastAsia="en-US"/>
        </w:rPr>
        <w:t>2</w:t>
      </w:r>
      <w:proofErr w:type="gramEnd"/>
      <w:r w:rsidRPr="0068665C">
        <w:rPr>
          <w:rFonts w:eastAsia="Calibri"/>
          <w:bCs/>
          <w:lang w:eastAsia="en-US"/>
        </w:rPr>
        <w:t xml:space="preserve"> - </w:t>
      </w:r>
      <w:r w:rsidR="007C4B78" w:rsidRPr="0068665C">
        <w:rPr>
          <w:rFonts w:eastAsia="Calibri"/>
          <w:bCs/>
          <w:lang w:eastAsia="en-US"/>
        </w:rPr>
        <w:t>8</w:t>
      </w:r>
      <w:r w:rsidRPr="0068665C">
        <w:rPr>
          <w:rFonts w:eastAsia="Calibri"/>
          <w:bCs/>
          <w:lang w:eastAsia="en-US"/>
        </w:rPr>
        <w:t>м.</w:t>
      </w:r>
    </w:p>
    <w:p w:rsidR="00E53E70" w:rsidRPr="0068665C" w:rsidRDefault="00E53E70" w:rsidP="00F3605C">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Минимальный отступ от границ земельного участка –</w:t>
      </w:r>
      <w:r w:rsidR="00F3605C" w:rsidRPr="0068665C">
        <w:rPr>
          <w:rFonts w:eastAsia="Calibri"/>
          <w:bCs/>
          <w:lang w:eastAsia="en-US"/>
        </w:rPr>
        <w:t xml:space="preserve"> </w:t>
      </w:r>
      <w:r w:rsidRPr="0068665C">
        <w:rPr>
          <w:rFonts w:eastAsia="Calibri"/>
          <w:bCs/>
          <w:lang w:eastAsia="en-US"/>
        </w:rPr>
        <w:t>3м.</w:t>
      </w:r>
    </w:p>
    <w:p w:rsidR="00E53E70" w:rsidRPr="0068665C" w:rsidRDefault="00E53E70" w:rsidP="00F3605C">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Ширина проезжей части проездов</w:t>
      </w:r>
      <w:r w:rsidR="00F3605C" w:rsidRPr="0068665C">
        <w:rPr>
          <w:rFonts w:eastAsia="Calibri"/>
          <w:bCs/>
          <w:lang w:eastAsia="en-US"/>
        </w:rPr>
        <w:t xml:space="preserve"> </w:t>
      </w:r>
      <w:r w:rsidRPr="0068665C">
        <w:rPr>
          <w:rFonts w:eastAsia="Calibri"/>
          <w:bCs/>
          <w:lang w:eastAsia="en-US"/>
        </w:rPr>
        <w:t>-</w:t>
      </w:r>
      <w:r w:rsidR="00F3605C" w:rsidRPr="0068665C">
        <w:rPr>
          <w:rFonts w:eastAsia="Calibri"/>
          <w:bCs/>
          <w:lang w:eastAsia="en-US"/>
        </w:rPr>
        <w:t xml:space="preserve"> </w:t>
      </w:r>
      <w:r w:rsidRPr="0068665C">
        <w:rPr>
          <w:rFonts w:eastAsia="Calibri"/>
          <w:bCs/>
          <w:lang w:eastAsia="en-US"/>
        </w:rPr>
        <w:t>не менее 3,5 метров.</w:t>
      </w:r>
    </w:p>
    <w:p w:rsidR="00E53E70" w:rsidRPr="0068665C" w:rsidRDefault="00E53E70" w:rsidP="00A446C0">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Расстояние от зданий и сооружений, а также объектов инженерного</w:t>
      </w:r>
      <w:r w:rsidRPr="00D541A0">
        <w:rPr>
          <w:rFonts w:eastAsia="Calibri"/>
          <w:bCs/>
          <w:sz w:val="28"/>
          <w:szCs w:val="28"/>
          <w:lang w:eastAsia="en-US"/>
        </w:rPr>
        <w:t xml:space="preserve"> </w:t>
      </w:r>
      <w:r w:rsidRPr="0068665C">
        <w:rPr>
          <w:rFonts w:eastAsia="Calibri"/>
          <w:bCs/>
          <w:lang w:eastAsia="en-US"/>
        </w:rPr>
        <w:t>благоустройства до</w:t>
      </w:r>
      <w:r w:rsidR="00F3605C" w:rsidRPr="0068665C">
        <w:rPr>
          <w:rFonts w:eastAsia="Calibri"/>
          <w:b/>
          <w:bCs/>
          <w:lang w:eastAsia="en-US"/>
        </w:rPr>
        <w:t xml:space="preserve"> </w:t>
      </w:r>
      <w:r w:rsidRPr="0068665C">
        <w:rPr>
          <w:rFonts w:eastAsia="Calibri"/>
          <w:bCs/>
          <w:lang w:eastAsia="en-US"/>
        </w:rPr>
        <w:t xml:space="preserve">деревьев и кустарников следует принимать в соответствии с таблицей </w:t>
      </w:r>
      <w:r w:rsidR="00A446C0" w:rsidRPr="0068665C">
        <w:rPr>
          <w:rFonts w:eastAsia="Calibri"/>
          <w:bCs/>
          <w:lang w:eastAsia="en-US"/>
        </w:rPr>
        <w:t>Расстояний от зданий и сооружений, а также объектов инженерного благоустройства до деревьев и кустарников</w:t>
      </w:r>
      <w:r w:rsidRPr="0068665C">
        <w:rPr>
          <w:rFonts w:eastAsia="Calibri"/>
          <w:bCs/>
          <w:lang w:eastAsia="en-US"/>
        </w:rPr>
        <w:t>.</w:t>
      </w:r>
    </w:p>
    <w:p w:rsidR="00E53E70" w:rsidRPr="0068665C" w:rsidRDefault="00E53E70" w:rsidP="002375AD">
      <w:pPr>
        <w:shd w:val="clear" w:color="auto" w:fill="FFFFFF"/>
        <w:suppressAutoHyphens w:val="0"/>
        <w:spacing w:line="238" w:lineRule="auto"/>
        <w:ind w:left="-142"/>
        <w:contextualSpacing/>
        <w:jc w:val="both"/>
        <w:rPr>
          <w:rFonts w:eastAsia="Calibri"/>
          <w:b/>
          <w:bCs/>
          <w:lang w:eastAsia="en-US"/>
        </w:rPr>
      </w:pPr>
      <w:r w:rsidRPr="0068665C">
        <w:rPr>
          <w:rFonts w:eastAsia="Calibri"/>
          <w:bCs/>
          <w:lang w:eastAsia="en-US"/>
        </w:rPr>
        <w:t>Предельные (минимальные и (или) максимальные)</w:t>
      </w:r>
      <w:r w:rsidR="002375AD" w:rsidRPr="0068665C">
        <w:rPr>
          <w:rFonts w:eastAsia="Calibri"/>
          <w:bCs/>
          <w:lang w:eastAsia="en-US"/>
        </w:rPr>
        <w:t xml:space="preserve"> </w:t>
      </w:r>
      <w:r w:rsidRPr="0068665C">
        <w:rPr>
          <w:rFonts w:eastAsia="Calibri"/>
          <w:bCs/>
          <w:lang w:eastAsia="en-US"/>
        </w:rPr>
        <w:t>размеры земельных участков и</w:t>
      </w:r>
      <w:r w:rsidR="002375AD" w:rsidRPr="0068665C">
        <w:rPr>
          <w:rFonts w:eastAsia="Calibri"/>
          <w:bCs/>
          <w:lang w:eastAsia="en-US"/>
        </w:rPr>
        <w:t xml:space="preserve"> </w:t>
      </w:r>
      <w:r w:rsidRPr="0068665C">
        <w:rPr>
          <w:rFonts w:eastAsia="Calibri"/>
          <w:bCs/>
          <w:lang w:eastAsia="en-US"/>
        </w:rPr>
        <w:t>предельные параметры разрешенного строительства (реконструкции) объектов капитального</w:t>
      </w:r>
      <w:r w:rsidR="002375AD" w:rsidRPr="0068665C">
        <w:rPr>
          <w:rFonts w:eastAsia="Calibri"/>
          <w:bCs/>
          <w:lang w:eastAsia="en-US"/>
        </w:rPr>
        <w:t xml:space="preserve"> </w:t>
      </w:r>
      <w:r w:rsidRPr="0068665C">
        <w:rPr>
          <w:rFonts w:eastAsia="Calibri"/>
          <w:bCs/>
          <w:lang w:eastAsia="en-US"/>
        </w:rPr>
        <w:t>строительства для данной зоны не устанавливаются</w:t>
      </w:r>
      <w:r w:rsidRPr="0068665C">
        <w:rPr>
          <w:rFonts w:eastAsia="Calibri"/>
          <w:b/>
          <w:bCs/>
          <w:lang w:eastAsia="en-US"/>
        </w:rPr>
        <w:t>.</w:t>
      </w:r>
    </w:p>
    <w:p w:rsidR="00E53E70" w:rsidRPr="0068665C" w:rsidRDefault="00E53E70" w:rsidP="00F3605C">
      <w:pPr>
        <w:shd w:val="clear" w:color="auto" w:fill="FFFFFF"/>
        <w:suppressAutoHyphens w:val="0"/>
        <w:spacing w:line="238" w:lineRule="auto"/>
        <w:ind w:left="-142"/>
        <w:contextualSpacing/>
        <w:jc w:val="both"/>
        <w:rPr>
          <w:rFonts w:eastAsia="Calibri"/>
          <w:bCs/>
          <w:i/>
          <w:lang w:eastAsia="en-US"/>
        </w:rPr>
      </w:pPr>
      <w:r w:rsidRPr="0068665C">
        <w:rPr>
          <w:rFonts w:eastAsia="Calibri"/>
          <w:bCs/>
          <w:i/>
          <w:lang w:eastAsia="en-US"/>
        </w:rPr>
        <w:t>Ограничения использования земельных участков и объектов капитального</w:t>
      </w:r>
      <w:r w:rsidR="00F3605C" w:rsidRPr="0068665C">
        <w:rPr>
          <w:rFonts w:eastAsia="Calibri"/>
          <w:bCs/>
          <w:i/>
          <w:lang w:eastAsia="en-US"/>
        </w:rPr>
        <w:t xml:space="preserve"> </w:t>
      </w:r>
      <w:r w:rsidRPr="0068665C">
        <w:rPr>
          <w:rFonts w:eastAsia="Calibri"/>
          <w:bCs/>
          <w:i/>
          <w:lang w:eastAsia="en-US"/>
        </w:rPr>
        <w:t>строительства</w:t>
      </w:r>
    </w:p>
    <w:p w:rsidR="00E53E70" w:rsidRPr="0068665C" w:rsidRDefault="00E53E70" w:rsidP="00E53E70">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1. В границах зоны Р</w:t>
      </w:r>
      <w:proofErr w:type="gramStart"/>
      <w:r w:rsidRPr="0068665C">
        <w:rPr>
          <w:rFonts w:eastAsia="Calibri"/>
          <w:bCs/>
          <w:lang w:eastAsia="en-US"/>
        </w:rPr>
        <w:t>2</w:t>
      </w:r>
      <w:proofErr w:type="gramEnd"/>
      <w:r w:rsidRPr="0068665C">
        <w:rPr>
          <w:rFonts w:eastAsia="Calibri"/>
          <w:bCs/>
          <w:lang w:eastAsia="en-US"/>
        </w:rPr>
        <w:t xml:space="preserve"> запрещается:</w:t>
      </w:r>
    </w:p>
    <w:p w:rsidR="00E53E70" w:rsidRPr="0068665C" w:rsidRDefault="00E53E70" w:rsidP="002375AD">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E53E70" w:rsidRPr="0068665C" w:rsidRDefault="00E53E70" w:rsidP="00E53E70">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2. Ограничения использования в соответствии со статьей 5</w:t>
      </w:r>
      <w:r w:rsidR="00A446C0" w:rsidRPr="0068665C">
        <w:rPr>
          <w:rFonts w:eastAsia="Calibri"/>
          <w:bCs/>
          <w:lang w:eastAsia="en-US"/>
        </w:rPr>
        <w:t>8</w:t>
      </w:r>
      <w:r w:rsidRPr="0068665C">
        <w:rPr>
          <w:rFonts w:eastAsia="Calibri"/>
          <w:bCs/>
          <w:lang w:eastAsia="en-US"/>
        </w:rPr>
        <w:t>–</w:t>
      </w:r>
      <w:r w:rsidR="00A446C0" w:rsidRPr="0068665C">
        <w:rPr>
          <w:rFonts w:eastAsia="Calibri"/>
          <w:bCs/>
          <w:lang w:eastAsia="en-US"/>
        </w:rPr>
        <w:t>61</w:t>
      </w:r>
      <w:r w:rsidRPr="0068665C">
        <w:rPr>
          <w:rFonts w:eastAsia="Calibri"/>
          <w:bCs/>
          <w:lang w:eastAsia="en-US"/>
        </w:rPr>
        <w:t xml:space="preserve"> Правил.</w:t>
      </w:r>
    </w:p>
    <w:p w:rsidR="00E53E70" w:rsidRPr="00D541A0" w:rsidRDefault="00E53E70" w:rsidP="00A446C0">
      <w:pPr>
        <w:shd w:val="clear" w:color="auto" w:fill="FFFFFF"/>
        <w:suppressAutoHyphens w:val="0"/>
        <w:spacing w:line="238" w:lineRule="auto"/>
        <w:ind w:left="-142"/>
        <w:contextualSpacing/>
        <w:jc w:val="both"/>
        <w:rPr>
          <w:rFonts w:eastAsia="Calibri"/>
          <w:bCs/>
          <w:sz w:val="28"/>
          <w:szCs w:val="28"/>
          <w:lang w:eastAsia="en-US"/>
        </w:rPr>
      </w:pPr>
      <w:r w:rsidRPr="0068665C">
        <w:rPr>
          <w:rFonts w:eastAsia="Calibri"/>
          <w:bCs/>
          <w:lang w:eastAsia="en-US"/>
        </w:rPr>
        <w:t>В случае совпадения части территориальной зоны Р</w:t>
      </w:r>
      <w:proofErr w:type="gramStart"/>
      <w:r w:rsidRPr="0068665C">
        <w:rPr>
          <w:rFonts w:eastAsia="Calibri"/>
          <w:bCs/>
          <w:lang w:eastAsia="en-US"/>
        </w:rPr>
        <w:t>2</w:t>
      </w:r>
      <w:proofErr w:type="gramEnd"/>
      <w:r w:rsidRPr="0068665C">
        <w:rPr>
          <w:rFonts w:eastAsia="Calibri"/>
          <w:bCs/>
          <w:lang w:eastAsia="en-US"/>
        </w:rPr>
        <w:t xml:space="preserve"> с зоной с особыми условиями</w:t>
      </w:r>
      <w:r w:rsidR="00F3605C" w:rsidRPr="0068665C">
        <w:rPr>
          <w:rFonts w:eastAsia="Calibri"/>
          <w:bCs/>
          <w:lang w:eastAsia="en-US"/>
        </w:rPr>
        <w:t xml:space="preserve"> </w:t>
      </w:r>
      <w:r w:rsidRPr="0068665C">
        <w:rPr>
          <w:rFonts w:eastAsia="Calibri"/>
          <w:bCs/>
          <w:lang w:eastAsia="en-US"/>
        </w:rPr>
        <w:t>использования территорий (наложения зоны с особыми условиями использования территорий на</w:t>
      </w:r>
      <w:r w:rsidR="00F3605C" w:rsidRPr="0068665C">
        <w:rPr>
          <w:rFonts w:eastAsia="Calibri"/>
          <w:bCs/>
          <w:lang w:eastAsia="en-US"/>
        </w:rPr>
        <w:t xml:space="preserve"> </w:t>
      </w:r>
      <w:r w:rsidRPr="0068665C">
        <w:rPr>
          <w:rFonts w:eastAsia="Calibri"/>
          <w:bCs/>
          <w:lang w:eastAsia="en-US"/>
        </w:rPr>
        <w:t xml:space="preserve">часть  территориальной  зоны  Р2),     установленные  в  соответствии  с  законодательством </w:t>
      </w:r>
      <w:r w:rsidR="00A446C0" w:rsidRPr="0068665C">
        <w:rPr>
          <w:rFonts w:eastAsia="Calibri"/>
          <w:bCs/>
          <w:lang w:eastAsia="en-US"/>
        </w:rPr>
        <w:t xml:space="preserve"> </w:t>
      </w:r>
      <w:r w:rsidRPr="0068665C">
        <w:rPr>
          <w:rFonts w:eastAsia="Calibri"/>
          <w:bCs/>
          <w:lang w:eastAsia="en-US"/>
        </w:rPr>
        <w:t>ограничения на</w:t>
      </w:r>
      <w:r w:rsidRPr="00D541A0">
        <w:rPr>
          <w:rFonts w:eastAsia="Calibri"/>
          <w:bCs/>
          <w:sz w:val="28"/>
          <w:szCs w:val="28"/>
          <w:lang w:eastAsia="en-US"/>
        </w:rPr>
        <w:t xml:space="preserve"> </w:t>
      </w:r>
      <w:r w:rsidRPr="0068665C">
        <w:rPr>
          <w:rFonts w:eastAsia="Calibri"/>
          <w:bCs/>
          <w:lang w:eastAsia="en-US"/>
        </w:rPr>
        <w:t>использование земельных участков в зонах с особыми условиями использования</w:t>
      </w:r>
      <w:r w:rsidR="00F3605C" w:rsidRPr="0068665C">
        <w:rPr>
          <w:rFonts w:eastAsia="Calibri"/>
          <w:bCs/>
          <w:lang w:eastAsia="en-US"/>
        </w:rPr>
        <w:t xml:space="preserve"> </w:t>
      </w:r>
      <w:r w:rsidRPr="0068665C">
        <w:rPr>
          <w:rFonts w:eastAsia="Calibri"/>
          <w:bCs/>
          <w:lang w:eastAsia="en-US"/>
        </w:rPr>
        <w:t>территорий,  ограничивают действие установленного Правилами градостроительного регламента</w:t>
      </w:r>
      <w:r w:rsidR="00A446C0" w:rsidRPr="0068665C">
        <w:rPr>
          <w:rFonts w:eastAsia="Calibri"/>
          <w:bCs/>
          <w:lang w:eastAsia="en-US"/>
        </w:rPr>
        <w:t xml:space="preserve"> </w:t>
      </w:r>
      <w:r w:rsidRPr="0068665C">
        <w:rPr>
          <w:rFonts w:eastAsia="Calibri"/>
          <w:bCs/>
          <w:lang w:eastAsia="en-US"/>
        </w:rPr>
        <w:t>на соответствующей части территориальной зоны Р2.</w:t>
      </w:r>
    </w:p>
    <w:p w:rsidR="00A44F93" w:rsidRPr="00D541A0" w:rsidRDefault="00A44F93" w:rsidP="00A446C0">
      <w:pPr>
        <w:suppressAutoHyphens w:val="0"/>
        <w:rPr>
          <w:lang w:eastAsia="ru-RU"/>
        </w:rPr>
      </w:pPr>
      <w:r w:rsidRPr="00A44F93">
        <w:rPr>
          <w:lang w:eastAsia="ru-RU"/>
        </w:rPr>
        <w:t xml:space="preserve">Таблица </w:t>
      </w:r>
      <w:r w:rsidR="00A446C0">
        <w:rPr>
          <w:lang w:eastAsia="ru-RU"/>
        </w:rPr>
        <w:t>Расстояний от зданий и сооружений, а также объектов инженерного благоустройства до деревьев и кустарников</w:t>
      </w:r>
    </w:p>
    <w:tbl>
      <w:tblPr>
        <w:tblStyle w:val="a5"/>
        <w:tblW w:w="0" w:type="auto"/>
        <w:tblLook w:val="04A0" w:firstRow="1" w:lastRow="0" w:firstColumn="1" w:lastColumn="0" w:noHBand="0" w:noVBand="1"/>
      </w:tblPr>
      <w:tblGrid>
        <w:gridCol w:w="3190"/>
        <w:gridCol w:w="3190"/>
        <w:gridCol w:w="3191"/>
      </w:tblGrid>
      <w:tr w:rsidR="00A44F93" w:rsidRPr="00D541A0" w:rsidTr="004724AA">
        <w:tc>
          <w:tcPr>
            <w:tcW w:w="3190" w:type="dxa"/>
            <w:vMerge w:val="restart"/>
          </w:tcPr>
          <w:p w:rsidR="00A44F93" w:rsidRPr="00A44F93" w:rsidRDefault="00A44F93" w:rsidP="00D541A0">
            <w:pPr>
              <w:suppressAutoHyphens w:val="0"/>
              <w:rPr>
                <w:lang w:eastAsia="ru-RU"/>
              </w:rPr>
            </w:pPr>
            <w:r w:rsidRPr="00A44F93">
              <w:rPr>
                <w:lang w:eastAsia="ru-RU"/>
              </w:rPr>
              <w:t xml:space="preserve">Здание, </w:t>
            </w:r>
          </w:p>
          <w:p w:rsidR="00A44F93" w:rsidRPr="00A44F93" w:rsidRDefault="00A44F93" w:rsidP="00D541A0">
            <w:pPr>
              <w:suppressAutoHyphens w:val="0"/>
              <w:rPr>
                <w:lang w:eastAsia="ru-RU"/>
              </w:rPr>
            </w:pPr>
            <w:r w:rsidRPr="00A44F93">
              <w:rPr>
                <w:lang w:eastAsia="ru-RU"/>
              </w:rPr>
              <w:t xml:space="preserve">сооружение, </w:t>
            </w:r>
          </w:p>
          <w:p w:rsidR="00A44F93" w:rsidRPr="00D541A0" w:rsidRDefault="00A44F93" w:rsidP="00D541A0">
            <w:pPr>
              <w:suppressAutoHyphens w:val="0"/>
              <w:rPr>
                <w:lang w:eastAsia="ru-RU"/>
              </w:rPr>
            </w:pPr>
            <w:r w:rsidRPr="00A44F93">
              <w:rPr>
                <w:lang w:eastAsia="ru-RU"/>
              </w:rPr>
              <w:t>объект</w:t>
            </w:r>
          </w:p>
        </w:tc>
        <w:tc>
          <w:tcPr>
            <w:tcW w:w="6381" w:type="dxa"/>
            <w:gridSpan w:val="2"/>
          </w:tcPr>
          <w:p w:rsidR="00A44F93" w:rsidRPr="00A44F93" w:rsidRDefault="00A44F93" w:rsidP="00D541A0">
            <w:pPr>
              <w:suppressAutoHyphens w:val="0"/>
              <w:jc w:val="both"/>
              <w:rPr>
                <w:lang w:eastAsia="ru-RU"/>
              </w:rPr>
            </w:pPr>
            <w:r w:rsidRPr="00A44F93">
              <w:rPr>
                <w:lang w:eastAsia="ru-RU"/>
              </w:rPr>
              <w:t>Расстояния (м) от</w:t>
            </w:r>
            <w:r w:rsidRPr="00D541A0">
              <w:rPr>
                <w:lang w:eastAsia="ru-RU"/>
              </w:rPr>
              <w:t xml:space="preserve"> </w:t>
            </w:r>
            <w:r w:rsidRPr="00A44F93">
              <w:rPr>
                <w:lang w:eastAsia="ru-RU"/>
              </w:rPr>
              <w:t>здания,</w:t>
            </w:r>
            <w:r w:rsidRPr="00D541A0">
              <w:rPr>
                <w:lang w:eastAsia="ru-RU"/>
              </w:rPr>
              <w:t xml:space="preserve"> </w:t>
            </w:r>
            <w:r w:rsidRPr="00A44F93">
              <w:rPr>
                <w:lang w:eastAsia="ru-RU"/>
              </w:rPr>
              <w:t>сооружения,</w:t>
            </w:r>
            <w:r w:rsidRPr="00D541A0">
              <w:rPr>
                <w:lang w:eastAsia="ru-RU"/>
              </w:rPr>
              <w:t xml:space="preserve"> </w:t>
            </w:r>
            <w:r w:rsidRPr="00A44F93">
              <w:rPr>
                <w:lang w:eastAsia="ru-RU"/>
              </w:rPr>
              <w:t xml:space="preserve">объекта </w:t>
            </w:r>
          </w:p>
          <w:p w:rsidR="00A44F93" w:rsidRPr="00A44F93" w:rsidRDefault="00A44F93" w:rsidP="00D541A0">
            <w:pPr>
              <w:suppressAutoHyphens w:val="0"/>
              <w:jc w:val="both"/>
              <w:rPr>
                <w:lang w:eastAsia="ru-RU"/>
              </w:rPr>
            </w:pPr>
            <w:r w:rsidRPr="00A44F93">
              <w:rPr>
                <w:lang w:eastAsia="ru-RU"/>
              </w:rPr>
              <w:t xml:space="preserve">до </w:t>
            </w:r>
            <w:r w:rsidRPr="00D541A0">
              <w:rPr>
                <w:lang w:eastAsia="ru-RU"/>
              </w:rPr>
              <w:t xml:space="preserve"> </w:t>
            </w:r>
            <w:r w:rsidRPr="00A44F93">
              <w:rPr>
                <w:lang w:eastAsia="ru-RU"/>
              </w:rPr>
              <w:t>оси</w:t>
            </w:r>
          </w:p>
          <w:p w:rsidR="00A44F93" w:rsidRPr="00D541A0" w:rsidRDefault="00A44F93" w:rsidP="00D541A0">
            <w:pPr>
              <w:suppressAutoHyphens w:val="0"/>
              <w:rPr>
                <w:lang w:eastAsia="ru-RU"/>
              </w:rPr>
            </w:pPr>
          </w:p>
        </w:tc>
      </w:tr>
      <w:tr w:rsidR="00A44F93" w:rsidRPr="00D541A0" w:rsidTr="00A44F93">
        <w:tc>
          <w:tcPr>
            <w:tcW w:w="3190" w:type="dxa"/>
            <w:vMerge/>
          </w:tcPr>
          <w:p w:rsidR="00A44F93" w:rsidRPr="00D541A0" w:rsidRDefault="00A44F93" w:rsidP="00D541A0">
            <w:pPr>
              <w:suppressAutoHyphens w:val="0"/>
              <w:rPr>
                <w:lang w:eastAsia="ru-RU"/>
              </w:rPr>
            </w:pPr>
          </w:p>
        </w:tc>
        <w:tc>
          <w:tcPr>
            <w:tcW w:w="3190" w:type="dxa"/>
          </w:tcPr>
          <w:p w:rsidR="00A44F93" w:rsidRPr="00A44F93" w:rsidRDefault="00A44F93" w:rsidP="00D541A0">
            <w:pPr>
              <w:suppressAutoHyphens w:val="0"/>
              <w:rPr>
                <w:lang w:eastAsia="ru-RU"/>
              </w:rPr>
            </w:pPr>
            <w:r w:rsidRPr="00A44F93">
              <w:rPr>
                <w:lang w:eastAsia="ru-RU"/>
              </w:rPr>
              <w:t>ствола дерева</w:t>
            </w:r>
          </w:p>
          <w:p w:rsidR="00A44F93" w:rsidRPr="00D541A0" w:rsidRDefault="00A44F93" w:rsidP="00D541A0">
            <w:pPr>
              <w:suppressAutoHyphens w:val="0"/>
              <w:rPr>
                <w:lang w:eastAsia="ru-RU"/>
              </w:rPr>
            </w:pPr>
          </w:p>
        </w:tc>
        <w:tc>
          <w:tcPr>
            <w:tcW w:w="3191" w:type="dxa"/>
          </w:tcPr>
          <w:p w:rsidR="00A44F93" w:rsidRPr="00A44F93" w:rsidRDefault="00A44F93" w:rsidP="00D541A0">
            <w:pPr>
              <w:suppressAutoHyphens w:val="0"/>
              <w:rPr>
                <w:lang w:eastAsia="ru-RU"/>
              </w:rPr>
            </w:pPr>
            <w:r w:rsidRPr="00A44F93">
              <w:rPr>
                <w:lang w:eastAsia="ru-RU"/>
              </w:rPr>
              <w:t>кустарника</w:t>
            </w:r>
          </w:p>
          <w:p w:rsidR="00A44F93" w:rsidRPr="00D541A0" w:rsidRDefault="00A44F93" w:rsidP="00D541A0">
            <w:pPr>
              <w:suppressAutoHyphens w:val="0"/>
              <w:rPr>
                <w:lang w:eastAsia="ru-RU"/>
              </w:rPr>
            </w:pPr>
          </w:p>
        </w:tc>
      </w:tr>
      <w:tr w:rsidR="00A44F93" w:rsidRPr="00D541A0" w:rsidTr="00D541A0">
        <w:trPr>
          <w:trHeight w:val="826"/>
        </w:trPr>
        <w:tc>
          <w:tcPr>
            <w:tcW w:w="3190" w:type="dxa"/>
          </w:tcPr>
          <w:p w:rsidR="00A44F93" w:rsidRPr="00A44F93" w:rsidRDefault="00A44F93" w:rsidP="00D541A0">
            <w:pPr>
              <w:suppressAutoHyphens w:val="0"/>
              <w:rPr>
                <w:lang w:eastAsia="ru-RU"/>
              </w:rPr>
            </w:pPr>
            <w:r w:rsidRPr="00A44F93">
              <w:rPr>
                <w:lang w:eastAsia="ru-RU"/>
              </w:rPr>
              <w:t xml:space="preserve">Наружная </w:t>
            </w:r>
          </w:p>
          <w:p w:rsidR="00A44F93" w:rsidRPr="00A44F93" w:rsidRDefault="00A44F93" w:rsidP="00D541A0">
            <w:pPr>
              <w:suppressAutoHyphens w:val="0"/>
              <w:rPr>
                <w:lang w:eastAsia="ru-RU"/>
              </w:rPr>
            </w:pPr>
            <w:r w:rsidRPr="00D541A0">
              <w:rPr>
                <w:lang w:eastAsia="ru-RU"/>
              </w:rPr>
              <w:t>с</w:t>
            </w:r>
            <w:r w:rsidRPr="00A44F93">
              <w:rPr>
                <w:lang w:eastAsia="ru-RU"/>
              </w:rPr>
              <w:t>тена</w:t>
            </w:r>
            <w:r w:rsidRPr="00D541A0">
              <w:rPr>
                <w:lang w:eastAsia="ru-RU"/>
              </w:rPr>
              <w:t xml:space="preserve"> </w:t>
            </w:r>
            <w:r w:rsidRPr="00A44F93">
              <w:rPr>
                <w:lang w:eastAsia="ru-RU"/>
              </w:rPr>
              <w:t xml:space="preserve">здания, </w:t>
            </w:r>
          </w:p>
          <w:p w:rsidR="00A44F93" w:rsidRPr="00D541A0" w:rsidRDefault="00A44F93" w:rsidP="00D541A0">
            <w:pPr>
              <w:suppressAutoHyphens w:val="0"/>
              <w:rPr>
                <w:lang w:eastAsia="ru-RU"/>
              </w:rPr>
            </w:pPr>
            <w:r w:rsidRPr="00A44F93">
              <w:rPr>
                <w:lang w:eastAsia="ru-RU"/>
              </w:rPr>
              <w:t>сооружения</w:t>
            </w:r>
          </w:p>
        </w:tc>
        <w:tc>
          <w:tcPr>
            <w:tcW w:w="3190" w:type="dxa"/>
          </w:tcPr>
          <w:p w:rsidR="00A44F93" w:rsidRPr="00A44F93" w:rsidRDefault="00A44F93" w:rsidP="00D541A0">
            <w:pPr>
              <w:suppressAutoHyphens w:val="0"/>
              <w:rPr>
                <w:lang w:eastAsia="ru-RU"/>
              </w:rPr>
            </w:pPr>
            <w:r w:rsidRPr="00A44F93">
              <w:rPr>
                <w:lang w:eastAsia="ru-RU"/>
              </w:rPr>
              <w:t>5,0</w:t>
            </w:r>
          </w:p>
          <w:p w:rsidR="00A44F93" w:rsidRPr="00D541A0" w:rsidRDefault="00A44F93" w:rsidP="00D541A0">
            <w:pPr>
              <w:suppressAutoHyphens w:val="0"/>
              <w:rPr>
                <w:lang w:eastAsia="ru-RU"/>
              </w:rPr>
            </w:pPr>
          </w:p>
        </w:tc>
        <w:tc>
          <w:tcPr>
            <w:tcW w:w="3191" w:type="dxa"/>
          </w:tcPr>
          <w:p w:rsidR="00A44F93" w:rsidRPr="00A44F93" w:rsidRDefault="00A44F93" w:rsidP="00D541A0">
            <w:pPr>
              <w:suppressAutoHyphens w:val="0"/>
              <w:rPr>
                <w:lang w:eastAsia="ru-RU"/>
              </w:rPr>
            </w:pPr>
            <w:r w:rsidRPr="00A44F93">
              <w:rPr>
                <w:lang w:eastAsia="ru-RU"/>
              </w:rPr>
              <w:t>1,5</w:t>
            </w:r>
          </w:p>
          <w:p w:rsidR="00A44F93" w:rsidRPr="00D541A0" w:rsidRDefault="00A44F93" w:rsidP="00D541A0">
            <w:pPr>
              <w:suppressAutoHyphens w:val="0"/>
              <w:rPr>
                <w:lang w:eastAsia="ru-RU"/>
              </w:rPr>
            </w:pPr>
          </w:p>
        </w:tc>
      </w:tr>
      <w:tr w:rsidR="00A44F93" w:rsidRPr="00D541A0" w:rsidTr="00A44F93">
        <w:tc>
          <w:tcPr>
            <w:tcW w:w="3190" w:type="dxa"/>
          </w:tcPr>
          <w:p w:rsidR="00A44F93" w:rsidRPr="00A44F93" w:rsidRDefault="00A44F93" w:rsidP="00D541A0">
            <w:pPr>
              <w:suppressAutoHyphens w:val="0"/>
              <w:rPr>
                <w:lang w:eastAsia="ru-RU"/>
              </w:rPr>
            </w:pPr>
            <w:r w:rsidRPr="00A44F93">
              <w:rPr>
                <w:lang w:eastAsia="ru-RU"/>
              </w:rPr>
              <w:t xml:space="preserve">Край тротуара </w:t>
            </w:r>
            <w:r w:rsidRPr="00D541A0">
              <w:rPr>
                <w:lang w:eastAsia="ru-RU"/>
              </w:rPr>
              <w:t>и</w:t>
            </w:r>
          </w:p>
          <w:p w:rsidR="00A44F93" w:rsidRPr="00D541A0" w:rsidRDefault="00A44F93" w:rsidP="00D541A0">
            <w:pPr>
              <w:suppressAutoHyphens w:val="0"/>
              <w:rPr>
                <w:lang w:eastAsia="ru-RU"/>
              </w:rPr>
            </w:pPr>
            <w:r w:rsidRPr="00D541A0">
              <w:rPr>
                <w:lang w:eastAsia="ru-RU"/>
              </w:rPr>
              <w:t>с</w:t>
            </w:r>
            <w:r w:rsidRPr="00A44F93">
              <w:rPr>
                <w:lang w:eastAsia="ru-RU"/>
              </w:rPr>
              <w:t>адовой</w:t>
            </w:r>
            <w:r w:rsidRPr="00D541A0">
              <w:rPr>
                <w:lang w:eastAsia="ru-RU"/>
              </w:rPr>
              <w:t xml:space="preserve"> </w:t>
            </w:r>
            <w:r w:rsidRPr="00A44F93">
              <w:rPr>
                <w:lang w:eastAsia="ru-RU"/>
              </w:rPr>
              <w:t>дорожки</w:t>
            </w:r>
          </w:p>
        </w:tc>
        <w:tc>
          <w:tcPr>
            <w:tcW w:w="3190" w:type="dxa"/>
          </w:tcPr>
          <w:p w:rsidR="00A44F93" w:rsidRPr="00A44F93" w:rsidRDefault="00A44F93" w:rsidP="00D541A0">
            <w:pPr>
              <w:suppressAutoHyphens w:val="0"/>
              <w:rPr>
                <w:lang w:eastAsia="ru-RU"/>
              </w:rPr>
            </w:pPr>
            <w:r w:rsidRPr="00A44F93">
              <w:rPr>
                <w:lang w:eastAsia="ru-RU"/>
              </w:rPr>
              <w:t>0,7</w:t>
            </w:r>
          </w:p>
          <w:p w:rsidR="00A44F93" w:rsidRPr="00D541A0" w:rsidRDefault="00A44F93" w:rsidP="00D541A0">
            <w:pPr>
              <w:suppressAutoHyphens w:val="0"/>
              <w:rPr>
                <w:lang w:eastAsia="ru-RU"/>
              </w:rPr>
            </w:pPr>
          </w:p>
        </w:tc>
        <w:tc>
          <w:tcPr>
            <w:tcW w:w="3191" w:type="dxa"/>
          </w:tcPr>
          <w:p w:rsidR="00A44F93" w:rsidRPr="00A44F93" w:rsidRDefault="00A44F93" w:rsidP="00D541A0">
            <w:pPr>
              <w:suppressAutoHyphens w:val="0"/>
              <w:rPr>
                <w:lang w:eastAsia="ru-RU"/>
              </w:rPr>
            </w:pPr>
            <w:r w:rsidRPr="00A44F93">
              <w:rPr>
                <w:lang w:eastAsia="ru-RU"/>
              </w:rPr>
              <w:t>0,5</w:t>
            </w:r>
          </w:p>
          <w:p w:rsidR="00A44F93" w:rsidRPr="00D541A0" w:rsidRDefault="00A44F93" w:rsidP="00D541A0">
            <w:pPr>
              <w:suppressAutoHyphens w:val="0"/>
              <w:rPr>
                <w:lang w:eastAsia="ru-RU"/>
              </w:rPr>
            </w:pPr>
          </w:p>
        </w:tc>
      </w:tr>
      <w:tr w:rsidR="00A44F93" w:rsidRPr="00D541A0" w:rsidTr="00A44F93">
        <w:tc>
          <w:tcPr>
            <w:tcW w:w="3190" w:type="dxa"/>
          </w:tcPr>
          <w:p w:rsidR="00A44F93" w:rsidRPr="00A44F93" w:rsidRDefault="00A44F93" w:rsidP="00D541A0">
            <w:pPr>
              <w:suppressAutoHyphens w:val="0"/>
              <w:rPr>
                <w:lang w:eastAsia="ru-RU"/>
              </w:rPr>
            </w:pPr>
            <w:r w:rsidRPr="00A44F93">
              <w:rPr>
                <w:lang w:eastAsia="ru-RU"/>
              </w:rPr>
              <w:t>Край</w:t>
            </w:r>
            <w:r w:rsidRPr="00D541A0">
              <w:rPr>
                <w:lang w:eastAsia="ru-RU"/>
              </w:rPr>
              <w:t xml:space="preserve"> </w:t>
            </w:r>
            <w:r w:rsidRPr="00A44F93">
              <w:rPr>
                <w:lang w:eastAsia="ru-RU"/>
              </w:rPr>
              <w:t>проезжей</w:t>
            </w:r>
            <w:r w:rsidRPr="00D541A0">
              <w:rPr>
                <w:lang w:eastAsia="ru-RU"/>
              </w:rPr>
              <w:t xml:space="preserve"> </w:t>
            </w:r>
            <w:r w:rsidRPr="00A44F93">
              <w:rPr>
                <w:lang w:eastAsia="ru-RU"/>
              </w:rPr>
              <w:t>части улиц, кромка укрепленной</w:t>
            </w:r>
          </w:p>
          <w:p w:rsidR="00A44F93" w:rsidRPr="00A44F93" w:rsidRDefault="00A44F93" w:rsidP="00D541A0">
            <w:pPr>
              <w:suppressAutoHyphens w:val="0"/>
              <w:rPr>
                <w:lang w:eastAsia="ru-RU"/>
              </w:rPr>
            </w:pPr>
            <w:r w:rsidRPr="00A44F93">
              <w:rPr>
                <w:lang w:eastAsia="ru-RU"/>
              </w:rPr>
              <w:t>полосы обочины</w:t>
            </w:r>
            <w:r w:rsidRPr="00D541A0">
              <w:rPr>
                <w:lang w:eastAsia="ru-RU"/>
              </w:rPr>
              <w:t xml:space="preserve"> </w:t>
            </w:r>
            <w:r w:rsidRPr="00A44F93">
              <w:rPr>
                <w:lang w:eastAsia="ru-RU"/>
              </w:rPr>
              <w:t xml:space="preserve">дороги </w:t>
            </w:r>
          </w:p>
          <w:p w:rsidR="00A44F93" w:rsidRPr="00D541A0" w:rsidRDefault="00A44F93" w:rsidP="00D541A0">
            <w:pPr>
              <w:suppressAutoHyphens w:val="0"/>
              <w:rPr>
                <w:lang w:eastAsia="ru-RU"/>
              </w:rPr>
            </w:pPr>
            <w:r w:rsidRPr="00A44F93">
              <w:rPr>
                <w:lang w:eastAsia="ru-RU"/>
              </w:rPr>
              <w:t>или бровка</w:t>
            </w:r>
            <w:r w:rsidRPr="00D541A0">
              <w:rPr>
                <w:lang w:eastAsia="ru-RU"/>
              </w:rPr>
              <w:t xml:space="preserve"> </w:t>
            </w:r>
            <w:r w:rsidRPr="00A44F93">
              <w:rPr>
                <w:lang w:eastAsia="ru-RU"/>
              </w:rPr>
              <w:t>канавы</w:t>
            </w:r>
          </w:p>
        </w:tc>
        <w:tc>
          <w:tcPr>
            <w:tcW w:w="3190" w:type="dxa"/>
          </w:tcPr>
          <w:p w:rsidR="00A44F93" w:rsidRPr="00A44F93" w:rsidRDefault="00A44F93" w:rsidP="00D541A0">
            <w:pPr>
              <w:suppressAutoHyphens w:val="0"/>
              <w:rPr>
                <w:lang w:eastAsia="ru-RU"/>
              </w:rPr>
            </w:pPr>
            <w:r w:rsidRPr="00A44F93">
              <w:rPr>
                <w:lang w:eastAsia="ru-RU"/>
              </w:rPr>
              <w:t>2,0</w:t>
            </w:r>
          </w:p>
          <w:p w:rsidR="00A44F93" w:rsidRPr="00D541A0" w:rsidRDefault="00A44F93" w:rsidP="00D541A0">
            <w:pPr>
              <w:suppressAutoHyphens w:val="0"/>
              <w:rPr>
                <w:lang w:eastAsia="ru-RU"/>
              </w:rPr>
            </w:pPr>
          </w:p>
        </w:tc>
        <w:tc>
          <w:tcPr>
            <w:tcW w:w="3191" w:type="dxa"/>
          </w:tcPr>
          <w:p w:rsidR="00A44F93" w:rsidRPr="00A44F93" w:rsidRDefault="00A44F93" w:rsidP="00D541A0">
            <w:pPr>
              <w:suppressAutoHyphens w:val="0"/>
              <w:rPr>
                <w:lang w:eastAsia="ru-RU"/>
              </w:rPr>
            </w:pPr>
            <w:r w:rsidRPr="00A44F93">
              <w:rPr>
                <w:lang w:eastAsia="ru-RU"/>
              </w:rPr>
              <w:t>1,0</w:t>
            </w:r>
          </w:p>
          <w:p w:rsidR="00A44F93" w:rsidRPr="00D541A0" w:rsidRDefault="00A44F93" w:rsidP="00D541A0">
            <w:pPr>
              <w:suppressAutoHyphens w:val="0"/>
              <w:rPr>
                <w:lang w:eastAsia="ru-RU"/>
              </w:rPr>
            </w:pPr>
          </w:p>
        </w:tc>
      </w:tr>
      <w:tr w:rsidR="00A44F93" w:rsidRPr="00D541A0" w:rsidTr="00A44F93">
        <w:tc>
          <w:tcPr>
            <w:tcW w:w="3190" w:type="dxa"/>
          </w:tcPr>
          <w:p w:rsidR="00A44F93" w:rsidRPr="00D541A0" w:rsidRDefault="00A44F93" w:rsidP="00D541A0">
            <w:pPr>
              <w:suppressAutoHyphens w:val="0"/>
              <w:rPr>
                <w:lang w:eastAsia="ru-RU"/>
              </w:rPr>
            </w:pPr>
            <w:r w:rsidRPr="00A44F93">
              <w:rPr>
                <w:lang w:eastAsia="ru-RU"/>
              </w:rPr>
              <w:t>Мачта</w:t>
            </w:r>
            <w:r w:rsidRPr="00D541A0">
              <w:rPr>
                <w:lang w:eastAsia="ru-RU"/>
              </w:rPr>
              <w:t xml:space="preserve"> </w:t>
            </w:r>
            <w:r w:rsidRPr="00A44F93">
              <w:rPr>
                <w:lang w:eastAsia="ru-RU"/>
              </w:rPr>
              <w:t>и</w:t>
            </w:r>
            <w:r w:rsidRPr="00D541A0">
              <w:rPr>
                <w:lang w:eastAsia="ru-RU"/>
              </w:rPr>
              <w:t xml:space="preserve"> </w:t>
            </w:r>
            <w:r w:rsidRPr="00A44F93">
              <w:rPr>
                <w:lang w:eastAsia="ru-RU"/>
              </w:rPr>
              <w:t>опора осветительной сети,</w:t>
            </w:r>
            <w:r w:rsidRPr="00D541A0">
              <w:rPr>
                <w:lang w:eastAsia="ru-RU"/>
              </w:rPr>
              <w:t xml:space="preserve"> </w:t>
            </w:r>
            <w:r w:rsidRPr="00A44F93">
              <w:rPr>
                <w:lang w:eastAsia="ru-RU"/>
              </w:rPr>
              <w:t>мостовая</w:t>
            </w:r>
            <w:r w:rsidRPr="00D541A0">
              <w:rPr>
                <w:lang w:eastAsia="ru-RU"/>
              </w:rPr>
              <w:t xml:space="preserve"> </w:t>
            </w:r>
            <w:r w:rsidRPr="00A44F93">
              <w:rPr>
                <w:lang w:eastAsia="ru-RU"/>
              </w:rPr>
              <w:t>опора и</w:t>
            </w:r>
            <w:r w:rsidRPr="00D541A0">
              <w:rPr>
                <w:lang w:eastAsia="ru-RU"/>
              </w:rPr>
              <w:t xml:space="preserve"> </w:t>
            </w:r>
            <w:r w:rsidRPr="00A44F93">
              <w:rPr>
                <w:lang w:eastAsia="ru-RU"/>
              </w:rPr>
              <w:t>эстакада</w:t>
            </w:r>
          </w:p>
        </w:tc>
        <w:tc>
          <w:tcPr>
            <w:tcW w:w="3190" w:type="dxa"/>
          </w:tcPr>
          <w:p w:rsidR="00A44F93" w:rsidRPr="00A44F93" w:rsidRDefault="00A44F93" w:rsidP="00D541A0">
            <w:pPr>
              <w:suppressAutoHyphens w:val="0"/>
              <w:rPr>
                <w:lang w:eastAsia="ru-RU"/>
              </w:rPr>
            </w:pPr>
            <w:r w:rsidRPr="00A44F93">
              <w:rPr>
                <w:lang w:eastAsia="ru-RU"/>
              </w:rPr>
              <w:t>4,0</w:t>
            </w:r>
          </w:p>
          <w:p w:rsidR="00A44F93" w:rsidRPr="00D541A0" w:rsidRDefault="00A44F93" w:rsidP="00D541A0">
            <w:pPr>
              <w:suppressAutoHyphens w:val="0"/>
              <w:rPr>
                <w:lang w:eastAsia="ru-RU"/>
              </w:rPr>
            </w:pPr>
          </w:p>
        </w:tc>
        <w:tc>
          <w:tcPr>
            <w:tcW w:w="3191" w:type="dxa"/>
          </w:tcPr>
          <w:p w:rsidR="00A44F93" w:rsidRPr="00D541A0" w:rsidRDefault="00A44F93" w:rsidP="00D541A0">
            <w:pPr>
              <w:suppressAutoHyphens w:val="0"/>
              <w:rPr>
                <w:lang w:eastAsia="ru-RU"/>
              </w:rPr>
            </w:pPr>
          </w:p>
        </w:tc>
      </w:tr>
      <w:tr w:rsidR="00A44F93" w:rsidRPr="00D541A0" w:rsidTr="00A44F93">
        <w:tc>
          <w:tcPr>
            <w:tcW w:w="3190" w:type="dxa"/>
          </w:tcPr>
          <w:p w:rsidR="00A44F93" w:rsidRPr="00A44F93" w:rsidRDefault="00A44F93" w:rsidP="00D541A0">
            <w:pPr>
              <w:suppressAutoHyphens w:val="0"/>
              <w:rPr>
                <w:lang w:eastAsia="ru-RU"/>
              </w:rPr>
            </w:pPr>
            <w:r w:rsidRPr="00A44F93">
              <w:rPr>
                <w:lang w:eastAsia="ru-RU"/>
              </w:rPr>
              <w:lastRenderedPageBreak/>
              <w:t xml:space="preserve">Подошва </w:t>
            </w:r>
          </w:p>
          <w:p w:rsidR="00A44F93" w:rsidRPr="00D541A0" w:rsidRDefault="00A44F93" w:rsidP="00D541A0">
            <w:pPr>
              <w:suppressAutoHyphens w:val="0"/>
              <w:rPr>
                <w:lang w:eastAsia="ru-RU"/>
              </w:rPr>
            </w:pPr>
            <w:r w:rsidRPr="00A44F93">
              <w:rPr>
                <w:lang w:eastAsia="ru-RU"/>
              </w:rPr>
              <w:t>откоса,</w:t>
            </w:r>
            <w:r w:rsidRPr="00D541A0">
              <w:rPr>
                <w:lang w:eastAsia="ru-RU"/>
              </w:rPr>
              <w:t xml:space="preserve"> </w:t>
            </w:r>
            <w:r w:rsidRPr="00A44F93">
              <w:rPr>
                <w:lang w:eastAsia="ru-RU"/>
              </w:rPr>
              <w:t>террасы и</w:t>
            </w:r>
            <w:r w:rsidRPr="00D541A0">
              <w:rPr>
                <w:lang w:eastAsia="ru-RU"/>
              </w:rPr>
              <w:t xml:space="preserve"> </w:t>
            </w:r>
            <w:r w:rsidRPr="00A44F93">
              <w:rPr>
                <w:lang w:eastAsia="ru-RU"/>
              </w:rPr>
              <w:t>др.</w:t>
            </w:r>
          </w:p>
        </w:tc>
        <w:tc>
          <w:tcPr>
            <w:tcW w:w="3190" w:type="dxa"/>
          </w:tcPr>
          <w:p w:rsidR="00A44F93" w:rsidRPr="00A44F93" w:rsidRDefault="00A44F93" w:rsidP="00D541A0">
            <w:pPr>
              <w:suppressAutoHyphens w:val="0"/>
              <w:rPr>
                <w:lang w:eastAsia="ru-RU"/>
              </w:rPr>
            </w:pPr>
            <w:r w:rsidRPr="00A44F93">
              <w:rPr>
                <w:lang w:eastAsia="ru-RU"/>
              </w:rPr>
              <w:t>1,0</w:t>
            </w:r>
          </w:p>
          <w:p w:rsidR="00A44F93" w:rsidRPr="00D541A0" w:rsidRDefault="00A44F93" w:rsidP="00D541A0">
            <w:pPr>
              <w:suppressAutoHyphens w:val="0"/>
              <w:rPr>
                <w:lang w:eastAsia="ru-RU"/>
              </w:rPr>
            </w:pPr>
          </w:p>
        </w:tc>
        <w:tc>
          <w:tcPr>
            <w:tcW w:w="3191" w:type="dxa"/>
          </w:tcPr>
          <w:p w:rsidR="00A44F93" w:rsidRPr="00A44F93" w:rsidRDefault="00A44F93" w:rsidP="00D541A0">
            <w:pPr>
              <w:suppressAutoHyphens w:val="0"/>
              <w:rPr>
                <w:lang w:eastAsia="ru-RU"/>
              </w:rPr>
            </w:pPr>
            <w:r w:rsidRPr="00A44F93">
              <w:rPr>
                <w:lang w:eastAsia="ru-RU"/>
              </w:rPr>
              <w:t>0,5</w:t>
            </w:r>
          </w:p>
          <w:p w:rsidR="00A44F93" w:rsidRPr="00D541A0" w:rsidRDefault="00A44F93" w:rsidP="00D541A0">
            <w:pPr>
              <w:suppressAutoHyphens w:val="0"/>
              <w:rPr>
                <w:lang w:eastAsia="ru-RU"/>
              </w:rPr>
            </w:pPr>
          </w:p>
        </w:tc>
      </w:tr>
      <w:tr w:rsidR="00A44F93" w:rsidRPr="00D541A0" w:rsidTr="00A44F93">
        <w:tc>
          <w:tcPr>
            <w:tcW w:w="3190" w:type="dxa"/>
          </w:tcPr>
          <w:p w:rsidR="00A44F93" w:rsidRPr="00A44F93" w:rsidRDefault="00A44F93" w:rsidP="00D541A0">
            <w:pPr>
              <w:suppressAutoHyphens w:val="0"/>
              <w:rPr>
                <w:lang w:eastAsia="ru-RU"/>
              </w:rPr>
            </w:pPr>
            <w:r w:rsidRPr="00A44F93">
              <w:rPr>
                <w:lang w:eastAsia="ru-RU"/>
              </w:rPr>
              <w:t>Подошва</w:t>
            </w:r>
            <w:r w:rsidRPr="00D541A0">
              <w:rPr>
                <w:lang w:eastAsia="ru-RU"/>
              </w:rPr>
              <w:t xml:space="preserve"> </w:t>
            </w:r>
            <w:r w:rsidRPr="00A44F93">
              <w:rPr>
                <w:lang w:eastAsia="ru-RU"/>
              </w:rPr>
              <w:t xml:space="preserve">или внутренняя </w:t>
            </w:r>
          </w:p>
          <w:p w:rsidR="00A44F93" w:rsidRPr="00D541A0" w:rsidRDefault="00A44F93" w:rsidP="00D541A0">
            <w:pPr>
              <w:suppressAutoHyphens w:val="0"/>
              <w:rPr>
                <w:lang w:eastAsia="ru-RU"/>
              </w:rPr>
            </w:pPr>
            <w:r w:rsidRPr="00A44F93">
              <w:rPr>
                <w:lang w:eastAsia="ru-RU"/>
              </w:rPr>
              <w:t>грань</w:t>
            </w:r>
            <w:r w:rsidRPr="00D541A0">
              <w:rPr>
                <w:lang w:eastAsia="ru-RU"/>
              </w:rPr>
              <w:t xml:space="preserve"> </w:t>
            </w:r>
            <w:r w:rsidRPr="00A44F93">
              <w:rPr>
                <w:lang w:eastAsia="ru-RU"/>
              </w:rPr>
              <w:t>подпорной</w:t>
            </w:r>
            <w:r w:rsidRPr="00D541A0">
              <w:rPr>
                <w:lang w:eastAsia="ru-RU"/>
              </w:rPr>
              <w:t xml:space="preserve"> </w:t>
            </w:r>
            <w:r w:rsidRPr="00A44F93">
              <w:rPr>
                <w:lang w:eastAsia="ru-RU"/>
              </w:rPr>
              <w:t>стенки</w:t>
            </w:r>
          </w:p>
        </w:tc>
        <w:tc>
          <w:tcPr>
            <w:tcW w:w="3190" w:type="dxa"/>
          </w:tcPr>
          <w:p w:rsidR="00A44F93" w:rsidRPr="00A44F93" w:rsidRDefault="00A44F93" w:rsidP="00D541A0">
            <w:pPr>
              <w:suppressAutoHyphens w:val="0"/>
              <w:rPr>
                <w:lang w:eastAsia="ru-RU"/>
              </w:rPr>
            </w:pPr>
            <w:r w:rsidRPr="00A44F93">
              <w:rPr>
                <w:lang w:eastAsia="ru-RU"/>
              </w:rPr>
              <w:t>3,0</w:t>
            </w:r>
          </w:p>
          <w:p w:rsidR="00A44F93" w:rsidRPr="00D541A0" w:rsidRDefault="00A44F93" w:rsidP="00D541A0">
            <w:pPr>
              <w:suppressAutoHyphens w:val="0"/>
              <w:rPr>
                <w:lang w:eastAsia="ru-RU"/>
              </w:rPr>
            </w:pPr>
          </w:p>
        </w:tc>
        <w:tc>
          <w:tcPr>
            <w:tcW w:w="3191" w:type="dxa"/>
          </w:tcPr>
          <w:p w:rsidR="00A44F93" w:rsidRPr="00A44F93" w:rsidRDefault="00A44F93" w:rsidP="00D541A0">
            <w:pPr>
              <w:suppressAutoHyphens w:val="0"/>
              <w:rPr>
                <w:lang w:eastAsia="ru-RU"/>
              </w:rPr>
            </w:pPr>
            <w:r w:rsidRPr="00A44F93">
              <w:rPr>
                <w:lang w:eastAsia="ru-RU"/>
              </w:rPr>
              <w:t>1,0</w:t>
            </w:r>
          </w:p>
          <w:p w:rsidR="00A44F93" w:rsidRPr="00D541A0" w:rsidRDefault="00A44F93" w:rsidP="00D541A0">
            <w:pPr>
              <w:suppressAutoHyphens w:val="0"/>
              <w:rPr>
                <w:lang w:eastAsia="ru-RU"/>
              </w:rPr>
            </w:pPr>
          </w:p>
        </w:tc>
      </w:tr>
      <w:tr w:rsidR="00A44F93" w:rsidRPr="00D541A0" w:rsidTr="00A44F93">
        <w:tc>
          <w:tcPr>
            <w:tcW w:w="3190" w:type="dxa"/>
          </w:tcPr>
          <w:p w:rsidR="00A44F93" w:rsidRPr="00A44F93" w:rsidRDefault="00A44F93" w:rsidP="00D541A0">
            <w:pPr>
              <w:suppressAutoHyphens w:val="0"/>
              <w:rPr>
                <w:lang w:eastAsia="ru-RU"/>
              </w:rPr>
            </w:pPr>
            <w:r w:rsidRPr="00A44F93">
              <w:rPr>
                <w:lang w:eastAsia="ru-RU"/>
              </w:rPr>
              <w:t xml:space="preserve">Подземные </w:t>
            </w:r>
          </w:p>
          <w:p w:rsidR="00A44F93" w:rsidRPr="00A44F93" w:rsidRDefault="00A44F93" w:rsidP="00D541A0">
            <w:pPr>
              <w:suppressAutoHyphens w:val="0"/>
              <w:rPr>
                <w:lang w:eastAsia="ru-RU"/>
              </w:rPr>
            </w:pPr>
            <w:r w:rsidRPr="00A44F93">
              <w:rPr>
                <w:lang w:eastAsia="ru-RU"/>
              </w:rPr>
              <w:t>сети:</w:t>
            </w:r>
          </w:p>
          <w:p w:rsidR="00A44F93" w:rsidRPr="00A44F93" w:rsidRDefault="00A44F93" w:rsidP="00D541A0">
            <w:pPr>
              <w:suppressAutoHyphens w:val="0"/>
              <w:rPr>
                <w:lang w:eastAsia="ru-RU"/>
              </w:rPr>
            </w:pPr>
            <w:r w:rsidRPr="00A44F93">
              <w:rPr>
                <w:lang w:eastAsia="ru-RU"/>
              </w:rPr>
              <w:t>-газопровод,</w:t>
            </w:r>
            <w:r w:rsidR="00D541A0" w:rsidRPr="00D541A0">
              <w:rPr>
                <w:lang w:eastAsia="ru-RU"/>
              </w:rPr>
              <w:t xml:space="preserve"> </w:t>
            </w:r>
            <w:r w:rsidRPr="00A44F93">
              <w:rPr>
                <w:lang w:eastAsia="ru-RU"/>
              </w:rPr>
              <w:t>канализация</w:t>
            </w:r>
          </w:p>
          <w:p w:rsidR="00D541A0" w:rsidRPr="00A44F93" w:rsidRDefault="00D541A0" w:rsidP="00D541A0">
            <w:pPr>
              <w:suppressAutoHyphens w:val="0"/>
              <w:rPr>
                <w:lang w:eastAsia="ru-RU"/>
              </w:rPr>
            </w:pPr>
            <w:r w:rsidRPr="00A44F93">
              <w:rPr>
                <w:lang w:eastAsia="ru-RU"/>
              </w:rPr>
              <w:t>-тепловая</w:t>
            </w:r>
            <w:r w:rsidRPr="00D541A0">
              <w:rPr>
                <w:lang w:eastAsia="ru-RU"/>
              </w:rPr>
              <w:t xml:space="preserve"> </w:t>
            </w:r>
            <w:r w:rsidRPr="00A44F93">
              <w:rPr>
                <w:lang w:eastAsia="ru-RU"/>
              </w:rPr>
              <w:t>сеть</w:t>
            </w:r>
          </w:p>
          <w:p w:rsidR="00D541A0" w:rsidRPr="00D541A0" w:rsidRDefault="00D541A0" w:rsidP="00D541A0">
            <w:pPr>
              <w:suppressAutoHyphens w:val="0"/>
              <w:rPr>
                <w:lang w:eastAsia="ru-RU"/>
              </w:rPr>
            </w:pPr>
            <w:r w:rsidRPr="00A44F93">
              <w:rPr>
                <w:lang w:eastAsia="ru-RU"/>
              </w:rPr>
              <w:t>-водопровод, дренаж</w:t>
            </w:r>
            <w:r w:rsidRPr="00D541A0">
              <w:rPr>
                <w:lang w:eastAsia="ru-RU"/>
              </w:rPr>
              <w:t xml:space="preserve"> </w:t>
            </w:r>
          </w:p>
          <w:p w:rsidR="00D541A0" w:rsidRPr="00A44F93" w:rsidRDefault="00D541A0" w:rsidP="00D541A0">
            <w:pPr>
              <w:suppressAutoHyphens w:val="0"/>
              <w:rPr>
                <w:lang w:eastAsia="ru-RU"/>
              </w:rPr>
            </w:pPr>
            <w:r w:rsidRPr="00A44F93">
              <w:rPr>
                <w:lang w:eastAsia="ru-RU"/>
              </w:rPr>
              <w:t>-силовой кабель</w:t>
            </w:r>
            <w:r w:rsidRPr="00D541A0">
              <w:rPr>
                <w:lang w:eastAsia="ru-RU"/>
              </w:rPr>
              <w:t xml:space="preserve"> </w:t>
            </w:r>
            <w:r w:rsidRPr="00A44F93">
              <w:rPr>
                <w:lang w:eastAsia="ru-RU"/>
              </w:rPr>
              <w:t>и</w:t>
            </w:r>
            <w:r w:rsidRPr="00D541A0">
              <w:rPr>
                <w:lang w:eastAsia="ru-RU"/>
              </w:rPr>
              <w:t xml:space="preserve"> </w:t>
            </w:r>
            <w:r w:rsidRPr="00A44F93">
              <w:rPr>
                <w:lang w:eastAsia="ru-RU"/>
              </w:rPr>
              <w:t xml:space="preserve">кабель </w:t>
            </w:r>
          </w:p>
          <w:p w:rsidR="00D541A0" w:rsidRPr="00A44F93" w:rsidRDefault="00D541A0" w:rsidP="00D541A0">
            <w:pPr>
              <w:suppressAutoHyphens w:val="0"/>
              <w:rPr>
                <w:lang w:eastAsia="ru-RU"/>
              </w:rPr>
            </w:pPr>
            <w:r w:rsidRPr="00A44F93">
              <w:rPr>
                <w:lang w:eastAsia="ru-RU"/>
              </w:rPr>
              <w:t>связи</w:t>
            </w:r>
          </w:p>
          <w:p w:rsidR="00A44F93" w:rsidRPr="00D541A0" w:rsidRDefault="00A44F93" w:rsidP="00D541A0">
            <w:pPr>
              <w:suppressAutoHyphens w:val="0"/>
              <w:rPr>
                <w:lang w:eastAsia="ru-RU"/>
              </w:rPr>
            </w:pPr>
          </w:p>
        </w:tc>
        <w:tc>
          <w:tcPr>
            <w:tcW w:w="3190" w:type="dxa"/>
          </w:tcPr>
          <w:p w:rsidR="00D541A0" w:rsidRPr="00D541A0" w:rsidRDefault="00D541A0" w:rsidP="00D541A0">
            <w:pPr>
              <w:suppressAutoHyphens w:val="0"/>
              <w:rPr>
                <w:lang w:eastAsia="ru-RU"/>
              </w:rPr>
            </w:pPr>
          </w:p>
          <w:p w:rsidR="00D541A0" w:rsidRPr="00D541A0" w:rsidRDefault="00D541A0" w:rsidP="00D541A0">
            <w:pPr>
              <w:suppressAutoHyphens w:val="0"/>
              <w:rPr>
                <w:lang w:eastAsia="ru-RU"/>
              </w:rPr>
            </w:pPr>
          </w:p>
          <w:p w:rsidR="00A44F93" w:rsidRPr="00A44F93" w:rsidRDefault="00A44F93" w:rsidP="00D541A0">
            <w:pPr>
              <w:suppressAutoHyphens w:val="0"/>
              <w:rPr>
                <w:lang w:eastAsia="ru-RU"/>
              </w:rPr>
            </w:pPr>
            <w:r w:rsidRPr="00A44F93">
              <w:rPr>
                <w:lang w:eastAsia="ru-RU"/>
              </w:rPr>
              <w:t>1,5</w:t>
            </w:r>
          </w:p>
          <w:p w:rsidR="00D541A0" w:rsidRPr="00A44F93" w:rsidRDefault="00D541A0" w:rsidP="00D541A0">
            <w:pPr>
              <w:suppressAutoHyphens w:val="0"/>
              <w:rPr>
                <w:lang w:eastAsia="ru-RU"/>
              </w:rPr>
            </w:pPr>
            <w:r w:rsidRPr="00A44F93">
              <w:rPr>
                <w:lang w:eastAsia="ru-RU"/>
              </w:rPr>
              <w:t>2,0</w:t>
            </w:r>
          </w:p>
          <w:p w:rsidR="00D541A0" w:rsidRPr="00A44F93" w:rsidRDefault="00D541A0" w:rsidP="00D541A0">
            <w:pPr>
              <w:suppressAutoHyphens w:val="0"/>
              <w:rPr>
                <w:lang w:eastAsia="ru-RU"/>
              </w:rPr>
            </w:pPr>
            <w:r w:rsidRPr="00A44F93">
              <w:rPr>
                <w:lang w:eastAsia="ru-RU"/>
              </w:rPr>
              <w:t>2,0</w:t>
            </w:r>
          </w:p>
          <w:p w:rsidR="00D541A0" w:rsidRPr="00A44F93" w:rsidRDefault="00D541A0" w:rsidP="00D541A0">
            <w:pPr>
              <w:suppressAutoHyphens w:val="0"/>
              <w:rPr>
                <w:lang w:eastAsia="ru-RU"/>
              </w:rPr>
            </w:pPr>
            <w:r w:rsidRPr="00A44F93">
              <w:rPr>
                <w:lang w:eastAsia="ru-RU"/>
              </w:rPr>
              <w:t>2,0</w:t>
            </w:r>
          </w:p>
          <w:p w:rsidR="00A44F93" w:rsidRPr="00D541A0" w:rsidRDefault="00A44F93" w:rsidP="00D541A0">
            <w:pPr>
              <w:suppressAutoHyphens w:val="0"/>
              <w:rPr>
                <w:lang w:eastAsia="ru-RU"/>
              </w:rPr>
            </w:pPr>
          </w:p>
        </w:tc>
        <w:tc>
          <w:tcPr>
            <w:tcW w:w="3191" w:type="dxa"/>
          </w:tcPr>
          <w:p w:rsidR="00D541A0" w:rsidRPr="00D541A0" w:rsidRDefault="00D541A0" w:rsidP="00D541A0">
            <w:pPr>
              <w:suppressAutoHyphens w:val="0"/>
              <w:rPr>
                <w:lang w:eastAsia="ru-RU"/>
              </w:rPr>
            </w:pPr>
          </w:p>
          <w:p w:rsidR="00D541A0" w:rsidRPr="00D541A0" w:rsidRDefault="00D541A0" w:rsidP="00D541A0">
            <w:pPr>
              <w:suppressAutoHyphens w:val="0"/>
              <w:rPr>
                <w:lang w:eastAsia="ru-RU"/>
              </w:rPr>
            </w:pPr>
          </w:p>
          <w:p w:rsidR="00D541A0" w:rsidRPr="00D541A0" w:rsidRDefault="00D541A0" w:rsidP="00D541A0">
            <w:pPr>
              <w:suppressAutoHyphens w:val="0"/>
              <w:rPr>
                <w:lang w:eastAsia="ru-RU"/>
              </w:rPr>
            </w:pPr>
          </w:p>
          <w:p w:rsidR="00D541A0" w:rsidRPr="00A44F93" w:rsidRDefault="00D541A0" w:rsidP="00D541A0">
            <w:pPr>
              <w:suppressAutoHyphens w:val="0"/>
              <w:rPr>
                <w:lang w:eastAsia="ru-RU"/>
              </w:rPr>
            </w:pPr>
            <w:r w:rsidRPr="00A44F93">
              <w:rPr>
                <w:lang w:eastAsia="ru-RU"/>
              </w:rPr>
              <w:t>1,0</w:t>
            </w:r>
          </w:p>
          <w:p w:rsidR="00D541A0" w:rsidRPr="00D541A0" w:rsidRDefault="00D541A0" w:rsidP="00D541A0">
            <w:pPr>
              <w:suppressAutoHyphens w:val="0"/>
              <w:rPr>
                <w:lang w:eastAsia="ru-RU"/>
              </w:rPr>
            </w:pPr>
          </w:p>
          <w:p w:rsidR="00D541A0" w:rsidRPr="00A44F93" w:rsidRDefault="00D541A0" w:rsidP="00D541A0">
            <w:pPr>
              <w:suppressAutoHyphens w:val="0"/>
              <w:rPr>
                <w:lang w:eastAsia="ru-RU"/>
              </w:rPr>
            </w:pPr>
            <w:r w:rsidRPr="00A44F93">
              <w:rPr>
                <w:lang w:eastAsia="ru-RU"/>
              </w:rPr>
              <w:t>0,7</w:t>
            </w:r>
          </w:p>
          <w:p w:rsidR="00A44F93" w:rsidRPr="00D541A0" w:rsidRDefault="00A44F93" w:rsidP="00D541A0">
            <w:pPr>
              <w:suppressAutoHyphens w:val="0"/>
              <w:rPr>
                <w:lang w:eastAsia="ru-RU"/>
              </w:rPr>
            </w:pPr>
          </w:p>
        </w:tc>
      </w:tr>
    </w:tbl>
    <w:p w:rsidR="00A44F93" w:rsidRPr="00A44F93" w:rsidRDefault="00A44F93" w:rsidP="00A44F93">
      <w:pPr>
        <w:suppressAutoHyphens w:val="0"/>
        <w:rPr>
          <w:rFonts w:ascii="Arial" w:hAnsi="Arial" w:cs="Arial"/>
          <w:lang w:eastAsia="ru-RU"/>
        </w:rPr>
      </w:pPr>
    </w:p>
    <w:p w:rsidR="00A44F93" w:rsidRPr="00A44F93" w:rsidRDefault="00A44F93" w:rsidP="00A44F93">
      <w:pPr>
        <w:suppressAutoHyphens w:val="0"/>
        <w:rPr>
          <w:rFonts w:ascii="Arial" w:hAnsi="Arial" w:cs="Arial"/>
          <w:lang w:eastAsia="ru-RU"/>
        </w:rPr>
      </w:pPr>
    </w:p>
    <w:p w:rsidR="00D541A0" w:rsidRPr="0068665C" w:rsidRDefault="00A44F93" w:rsidP="00A44F93">
      <w:pPr>
        <w:suppressAutoHyphens w:val="0"/>
        <w:rPr>
          <w:sz w:val="20"/>
          <w:szCs w:val="20"/>
          <w:lang w:eastAsia="ru-RU"/>
        </w:rPr>
      </w:pPr>
      <w:r w:rsidRPr="00A44F93">
        <w:rPr>
          <w:sz w:val="20"/>
          <w:szCs w:val="20"/>
          <w:lang w:eastAsia="ru-RU"/>
        </w:rPr>
        <w:t>Примечания:</w:t>
      </w:r>
    </w:p>
    <w:p w:rsidR="00D541A0" w:rsidRPr="0068665C" w:rsidRDefault="00A44F93" w:rsidP="00A44F93">
      <w:pPr>
        <w:suppressAutoHyphens w:val="0"/>
        <w:rPr>
          <w:sz w:val="20"/>
          <w:szCs w:val="20"/>
          <w:lang w:eastAsia="ru-RU"/>
        </w:rPr>
      </w:pPr>
      <w:r w:rsidRPr="00A44F93">
        <w:rPr>
          <w:sz w:val="20"/>
          <w:szCs w:val="20"/>
          <w:lang w:eastAsia="ru-RU"/>
        </w:rPr>
        <w:t>1. Приведенные нормы относятся к</w:t>
      </w:r>
      <w:r w:rsidR="00D541A0" w:rsidRPr="0068665C">
        <w:rPr>
          <w:sz w:val="20"/>
          <w:szCs w:val="20"/>
          <w:lang w:eastAsia="ru-RU"/>
        </w:rPr>
        <w:t xml:space="preserve"> </w:t>
      </w:r>
      <w:r w:rsidRPr="00A44F93">
        <w:rPr>
          <w:sz w:val="20"/>
          <w:szCs w:val="20"/>
          <w:lang w:eastAsia="ru-RU"/>
        </w:rPr>
        <w:t>деревьям с</w:t>
      </w:r>
      <w:r w:rsidR="00D541A0" w:rsidRPr="0068665C">
        <w:rPr>
          <w:sz w:val="20"/>
          <w:szCs w:val="20"/>
          <w:lang w:eastAsia="ru-RU"/>
        </w:rPr>
        <w:t xml:space="preserve"> </w:t>
      </w:r>
      <w:r w:rsidRPr="00A44F93">
        <w:rPr>
          <w:sz w:val="20"/>
          <w:szCs w:val="20"/>
          <w:lang w:eastAsia="ru-RU"/>
        </w:rPr>
        <w:t>диаметром</w:t>
      </w:r>
      <w:r w:rsidR="00D541A0" w:rsidRPr="0068665C">
        <w:rPr>
          <w:sz w:val="20"/>
          <w:szCs w:val="20"/>
          <w:lang w:eastAsia="ru-RU"/>
        </w:rPr>
        <w:t xml:space="preserve"> </w:t>
      </w:r>
      <w:r w:rsidRPr="00A44F93">
        <w:rPr>
          <w:sz w:val="20"/>
          <w:szCs w:val="20"/>
          <w:lang w:eastAsia="ru-RU"/>
        </w:rPr>
        <w:t>кроны не более 5м</w:t>
      </w:r>
      <w:r w:rsidR="00D541A0" w:rsidRPr="0068665C">
        <w:rPr>
          <w:sz w:val="20"/>
          <w:szCs w:val="20"/>
          <w:lang w:eastAsia="ru-RU"/>
        </w:rPr>
        <w:t xml:space="preserve"> </w:t>
      </w:r>
      <w:r w:rsidRPr="00A44F93">
        <w:rPr>
          <w:sz w:val="20"/>
          <w:szCs w:val="20"/>
          <w:lang w:eastAsia="ru-RU"/>
        </w:rPr>
        <w:t>и</w:t>
      </w:r>
      <w:r w:rsidR="00D541A0" w:rsidRPr="0068665C">
        <w:rPr>
          <w:sz w:val="20"/>
          <w:szCs w:val="20"/>
          <w:lang w:eastAsia="ru-RU"/>
        </w:rPr>
        <w:t xml:space="preserve"> </w:t>
      </w:r>
      <w:r w:rsidRPr="00A44F93">
        <w:rPr>
          <w:sz w:val="20"/>
          <w:szCs w:val="20"/>
          <w:lang w:eastAsia="ru-RU"/>
        </w:rPr>
        <w:t>должны быть увеличены для деревьев с</w:t>
      </w:r>
      <w:r w:rsidR="00D541A0" w:rsidRPr="0068665C">
        <w:rPr>
          <w:sz w:val="20"/>
          <w:szCs w:val="20"/>
          <w:lang w:eastAsia="ru-RU"/>
        </w:rPr>
        <w:t xml:space="preserve"> </w:t>
      </w:r>
      <w:r w:rsidRPr="00A44F93">
        <w:rPr>
          <w:sz w:val="20"/>
          <w:szCs w:val="20"/>
          <w:lang w:eastAsia="ru-RU"/>
        </w:rPr>
        <w:t xml:space="preserve">кроной большего диаметра. </w:t>
      </w:r>
    </w:p>
    <w:p w:rsidR="00A44F93" w:rsidRPr="00A44F93" w:rsidRDefault="00A44F93" w:rsidP="00A44F93">
      <w:pPr>
        <w:suppressAutoHyphens w:val="0"/>
        <w:rPr>
          <w:sz w:val="20"/>
          <w:szCs w:val="20"/>
          <w:lang w:eastAsia="ru-RU"/>
        </w:rPr>
      </w:pPr>
      <w:r w:rsidRPr="00A44F93">
        <w:rPr>
          <w:sz w:val="20"/>
          <w:szCs w:val="20"/>
          <w:lang w:eastAsia="ru-RU"/>
        </w:rPr>
        <w:t xml:space="preserve">2. Расстояния от воздушных линий электропередачи до деревьев следует принимать по правилам устройства электроустановок. </w:t>
      </w:r>
    </w:p>
    <w:p w:rsidR="00A44F93" w:rsidRPr="00A44F93" w:rsidRDefault="00A44F93" w:rsidP="00A44F93">
      <w:pPr>
        <w:suppressAutoHyphens w:val="0"/>
        <w:rPr>
          <w:sz w:val="20"/>
          <w:szCs w:val="20"/>
          <w:lang w:eastAsia="ru-RU"/>
        </w:rPr>
      </w:pPr>
      <w:r w:rsidRPr="00A44F93">
        <w:rPr>
          <w:sz w:val="20"/>
          <w:szCs w:val="20"/>
          <w:lang w:eastAsia="ru-RU"/>
        </w:rPr>
        <w:t>3. Деревья, высаживаемые</w:t>
      </w:r>
      <w:r w:rsidR="00D541A0" w:rsidRPr="0068665C">
        <w:rPr>
          <w:sz w:val="20"/>
          <w:szCs w:val="20"/>
          <w:lang w:eastAsia="ru-RU"/>
        </w:rPr>
        <w:t xml:space="preserve"> </w:t>
      </w:r>
      <w:r w:rsidRPr="00A44F93">
        <w:rPr>
          <w:sz w:val="20"/>
          <w:szCs w:val="20"/>
          <w:lang w:eastAsia="ru-RU"/>
        </w:rPr>
        <w:t>у</w:t>
      </w:r>
      <w:r w:rsidR="00D541A0" w:rsidRPr="0068665C">
        <w:rPr>
          <w:sz w:val="20"/>
          <w:szCs w:val="20"/>
          <w:lang w:eastAsia="ru-RU"/>
        </w:rPr>
        <w:t xml:space="preserve"> </w:t>
      </w:r>
      <w:r w:rsidRPr="00A44F93">
        <w:rPr>
          <w:sz w:val="20"/>
          <w:szCs w:val="20"/>
          <w:lang w:eastAsia="ru-RU"/>
        </w:rPr>
        <w:t>зданий, не должны препятствовать инсоляции</w:t>
      </w:r>
      <w:r w:rsidR="00D541A0" w:rsidRPr="0068665C">
        <w:rPr>
          <w:sz w:val="20"/>
          <w:szCs w:val="20"/>
          <w:lang w:eastAsia="ru-RU"/>
        </w:rPr>
        <w:t xml:space="preserve"> </w:t>
      </w:r>
      <w:r w:rsidRPr="00A44F93">
        <w:rPr>
          <w:sz w:val="20"/>
          <w:szCs w:val="20"/>
          <w:lang w:eastAsia="ru-RU"/>
        </w:rPr>
        <w:t>и</w:t>
      </w:r>
      <w:r w:rsidR="00D541A0" w:rsidRPr="0068665C">
        <w:rPr>
          <w:sz w:val="20"/>
          <w:szCs w:val="20"/>
          <w:lang w:eastAsia="ru-RU"/>
        </w:rPr>
        <w:t xml:space="preserve"> </w:t>
      </w:r>
      <w:r w:rsidRPr="00A44F93">
        <w:rPr>
          <w:sz w:val="20"/>
          <w:szCs w:val="20"/>
          <w:lang w:eastAsia="ru-RU"/>
        </w:rPr>
        <w:t xml:space="preserve">освещенности </w:t>
      </w:r>
    </w:p>
    <w:p w:rsidR="00A44F93" w:rsidRPr="00A44F93" w:rsidRDefault="00A44F93" w:rsidP="00A44F93">
      <w:pPr>
        <w:suppressAutoHyphens w:val="0"/>
        <w:rPr>
          <w:sz w:val="20"/>
          <w:szCs w:val="20"/>
          <w:lang w:eastAsia="ru-RU"/>
        </w:rPr>
      </w:pPr>
      <w:r w:rsidRPr="00A44F93">
        <w:rPr>
          <w:sz w:val="20"/>
          <w:szCs w:val="20"/>
          <w:lang w:eastAsia="ru-RU"/>
        </w:rPr>
        <w:t>жилых и</w:t>
      </w:r>
      <w:r w:rsidR="00D541A0" w:rsidRPr="0068665C">
        <w:rPr>
          <w:sz w:val="20"/>
          <w:szCs w:val="20"/>
          <w:lang w:eastAsia="ru-RU"/>
        </w:rPr>
        <w:t xml:space="preserve"> </w:t>
      </w:r>
      <w:r w:rsidRPr="00A44F93">
        <w:rPr>
          <w:sz w:val="20"/>
          <w:szCs w:val="20"/>
          <w:lang w:eastAsia="ru-RU"/>
        </w:rPr>
        <w:t xml:space="preserve">общественных помещений. </w:t>
      </w:r>
    </w:p>
    <w:p w:rsidR="00567C64" w:rsidRDefault="00567C64" w:rsidP="002375AD">
      <w:pPr>
        <w:shd w:val="clear" w:color="auto" w:fill="FFFFFF"/>
        <w:suppressAutoHyphens w:val="0"/>
        <w:spacing w:line="238" w:lineRule="auto"/>
        <w:ind w:left="142" w:hanging="284"/>
        <w:contextualSpacing/>
        <w:jc w:val="both"/>
        <w:rPr>
          <w:rFonts w:eastAsia="Calibri"/>
          <w:b/>
          <w:bCs/>
          <w:color w:val="C00000"/>
          <w:sz w:val="28"/>
          <w:szCs w:val="28"/>
          <w:lang w:eastAsia="en-US"/>
        </w:rPr>
      </w:pPr>
    </w:p>
    <w:p w:rsidR="00567C64" w:rsidRPr="0068665C" w:rsidRDefault="00567C64" w:rsidP="00567C64">
      <w:pPr>
        <w:shd w:val="clear" w:color="auto" w:fill="FFFFFF"/>
        <w:suppressAutoHyphens w:val="0"/>
        <w:spacing w:line="238" w:lineRule="auto"/>
        <w:ind w:left="-142"/>
        <w:contextualSpacing/>
        <w:jc w:val="both"/>
      </w:pPr>
      <w:r w:rsidRPr="0068665C">
        <w:rPr>
          <w:rFonts w:eastAsia="Calibri"/>
          <w:bCs/>
          <w:lang w:eastAsia="en-US"/>
        </w:rPr>
        <w:t xml:space="preserve">- в раздел  </w:t>
      </w:r>
      <w:proofErr w:type="gramStart"/>
      <w:r w:rsidRPr="0068665C">
        <w:rPr>
          <w:rFonts w:eastAsia="Calibri"/>
          <w:b/>
          <w:bCs/>
          <w:lang w:eastAsia="en-US"/>
        </w:rPr>
        <w:t>Р</w:t>
      </w:r>
      <w:proofErr w:type="gramEnd"/>
      <w:r w:rsidRPr="0068665C">
        <w:rPr>
          <w:rFonts w:eastAsia="Calibri"/>
          <w:b/>
          <w:bCs/>
          <w:lang w:eastAsia="en-US"/>
        </w:rPr>
        <w:t xml:space="preserve"> «Рекреационные зоны»</w:t>
      </w:r>
      <w:r w:rsidRPr="0068665C">
        <w:rPr>
          <w:rFonts w:eastAsia="Calibri"/>
          <w:bCs/>
          <w:lang w:eastAsia="en-US"/>
        </w:rPr>
        <w:t xml:space="preserve"> , подраздел  </w:t>
      </w:r>
      <w:r w:rsidRPr="0068665C">
        <w:rPr>
          <w:rFonts w:eastAsia="Calibri"/>
          <w:b/>
          <w:bCs/>
          <w:lang w:eastAsia="en-US"/>
        </w:rPr>
        <w:t>Р2 «Территории для отдыха, здравоохранения, туризма»</w:t>
      </w:r>
      <w:r w:rsidRPr="0068665C">
        <w:rPr>
          <w:rFonts w:eastAsia="Calibri"/>
          <w:bCs/>
          <w:lang w:eastAsia="en-US"/>
        </w:rPr>
        <w:t xml:space="preserve"> добавить абзац с текстом следующего содержания:</w:t>
      </w:r>
      <w:r w:rsidRPr="0068665C">
        <w:t xml:space="preserve"> </w:t>
      </w:r>
    </w:p>
    <w:p w:rsidR="00567C64" w:rsidRPr="0068665C" w:rsidRDefault="00567C64" w:rsidP="00567C64">
      <w:pPr>
        <w:shd w:val="clear" w:color="auto" w:fill="FFFFFF"/>
        <w:suppressAutoHyphens w:val="0"/>
        <w:spacing w:line="238" w:lineRule="auto"/>
        <w:ind w:left="-142"/>
        <w:contextualSpacing/>
        <w:jc w:val="both"/>
        <w:rPr>
          <w:rFonts w:eastAsia="Calibri"/>
          <w:bCs/>
          <w:lang w:eastAsia="en-US"/>
        </w:rPr>
      </w:pPr>
      <w:proofErr w:type="gramStart"/>
      <w:r w:rsidRPr="0068665C">
        <w:rPr>
          <w:rFonts w:eastAsia="Calibri"/>
          <w:bCs/>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567C64" w:rsidRPr="00567C64" w:rsidRDefault="00567C64" w:rsidP="00567C64">
      <w:pPr>
        <w:suppressAutoHyphens w:val="0"/>
        <w:ind w:firstLine="709"/>
        <w:jc w:val="both"/>
        <w:rPr>
          <w:lang w:eastAsia="ru-RU"/>
        </w:rPr>
      </w:pPr>
      <w:r w:rsidRPr="00567C64">
        <w:rPr>
          <w:b/>
          <w:i/>
          <w:lang w:eastAsia="ru-RU"/>
        </w:rPr>
        <w:t xml:space="preserve">Виды разрешенного использования земельных участков и объектов капитального строительства, установленные в соответствии с </w:t>
      </w:r>
      <w:r w:rsidRPr="00567C64">
        <w:rPr>
          <w:b/>
          <w:i/>
          <w:color w:val="000000"/>
          <w:lang w:eastAsia="ru-RU"/>
        </w:rPr>
        <w:t>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w:t>
      </w:r>
    </w:p>
    <w:p w:rsidR="00567C64" w:rsidRPr="00567C64" w:rsidRDefault="00567C64" w:rsidP="00567C64">
      <w:pPr>
        <w:tabs>
          <w:tab w:val="left" w:pos="-142"/>
        </w:tabs>
        <w:suppressAutoHyphens w:val="0"/>
        <w:autoSpaceDE w:val="0"/>
        <w:autoSpaceDN w:val="0"/>
        <w:adjustRightInd w:val="0"/>
        <w:ind w:firstLine="709"/>
        <w:jc w:val="both"/>
        <w:rPr>
          <w:lang w:eastAsia="ru-RU"/>
        </w:rPr>
      </w:pPr>
      <w:r w:rsidRPr="00567C64">
        <w:rPr>
          <w:lang w:eastAsia="ru-RU"/>
        </w:rPr>
        <w:t xml:space="preserve"> Параметры застройки земельных участков и объектов капитального строительства зоны Р-</w:t>
      </w:r>
      <w:r>
        <w:rPr>
          <w:lang w:eastAsia="ru-RU"/>
        </w:rPr>
        <w:t>3</w:t>
      </w:r>
      <w:r w:rsidRPr="00567C64">
        <w:rPr>
          <w:lang w:eastAsia="ru-RU"/>
        </w:rPr>
        <w:t xml:space="preserve"> определяются расчетом и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988"/>
      </w:tblGrid>
      <w:tr w:rsidR="00567C64" w:rsidRPr="00567C64" w:rsidTr="004724AA">
        <w:tc>
          <w:tcPr>
            <w:tcW w:w="2394" w:type="pct"/>
            <w:shd w:val="clear" w:color="auto" w:fill="auto"/>
          </w:tcPr>
          <w:p w:rsidR="00567C64" w:rsidRPr="00567C64" w:rsidRDefault="00567C64" w:rsidP="00567C64">
            <w:pPr>
              <w:tabs>
                <w:tab w:val="left" w:pos="-142"/>
              </w:tabs>
              <w:suppressAutoHyphens w:val="0"/>
              <w:ind w:firstLine="425"/>
              <w:rPr>
                <w:b/>
                <w:lang w:eastAsia="ru-RU"/>
              </w:rPr>
            </w:pPr>
            <w:r w:rsidRPr="00567C64">
              <w:rPr>
                <w:b/>
                <w:lang w:eastAsia="ru-RU"/>
              </w:rPr>
              <w:t xml:space="preserve">Площадь земельного участка </w:t>
            </w:r>
          </w:p>
        </w:tc>
        <w:tc>
          <w:tcPr>
            <w:tcW w:w="2606" w:type="pct"/>
            <w:shd w:val="clear" w:color="auto" w:fill="auto"/>
          </w:tcPr>
          <w:p w:rsidR="00567C64" w:rsidRPr="00567C64" w:rsidRDefault="00567C64" w:rsidP="00567C64">
            <w:pPr>
              <w:tabs>
                <w:tab w:val="left" w:pos="-142"/>
              </w:tabs>
              <w:suppressAutoHyphens w:val="0"/>
              <w:jc w:val="both"/>
              <w:rPr>
                <w:b/>
                <w:lang w:eastAsia="ru-RU"/>
              </w:rPr>
            </w:pPr>
          </w:p>
        </w:tc>
      </w:tr>
      <w:tr w:rsidR="00567C64" w:rsidRPr="00567C64" w:rsidTr="004724AA">
        <w:tc>
          <w:tcPr>
            <w:tcW w:w="2394" w:type="pct"/>
          </w:tcPr>
          <w:p w:rsidR="00567C64" w:rsidRPr="00567C64" w:rsidRDefault="00567C64" w:rsidP="00567C64">
            <w:pPr>
              <w:tabs>
                <w:tab w:val="left" w:pos="-142"/>
              </w:tabs>
              <w:suppressAutoHyphens w:val="0"/>
              <w:ind w:firstLine="425"/>
              <w:rPr>
                <w:lang w:eastAsia="ru-RU"/>
              </w:rPr>
            </w:pPr>
            <w:r w:rsidRPr="00567C64">
              <w:rPr>
                <w:lang w:eastAsia="ru-RU"/>
              </w:rPr>
              <w:t xml:space="preserve">Максимальная </w:t>
            </w:r>
          </w:p>
        </w:tc>
        <w:tc>
          <w:tcPr>
            <w:tcW w:w="2606" w:type="pct"/>
          </w:tcPr>
          <w:p w:rsidR="00567C64" w:rsidRPr="00567C64" w:rsidRDefault="00567C64" w:rsidP="00567C64">
            <w:pPr>
              <w:tabs>
                <w:tab w:val="left" w:pos="-142"/>
              </w:tabs>
              <w:suppressAutoHyphens w:val="0"/>
              <w:jc w:val="center"/>
              <w:rPr>
                <w:lang w:eastAsia="ru-RU"/>
              </w:rPr>
            </w:pPr>
            <w:r w:rsidRPr="00567C64">
              <w:rPr>
                <w:lang w:eastAsia="ru-RU"/>
              </w:rPr>
              <w:t>15,0га</w:t>
            </w:r>
          </w:p>
        </w:tc>
      </w:tr>
      <w:tr w:rsidR="00567C64" w:rsidRPr="00567C64" w:rsidTr="004724AA">
        <w:trPr>
          <w:trHeight w:val="175"/>
        </w:trPr>
        <w:tc>
          <w:tcPr>
            <w:tcW w:w="2394" w:type="pct"/>
          </w:tcPr>
          <w:p w:rsidR="00567C64" w:rsidRPr="00567C64" w:rsidRDefault="00567C64" w:rsidP="00567C64">
            <w:pPr>
              <w:tabs>
                <w:tab w:val="left" w:pos="-142"/>
              </w:tabs>
              <w:suppressAutoHyphens w:val="0"/>
              <w:ind w:firstLine="425"/>
              <w:rPr>
                <w:lang w:eastAsia="ru-RU"/>
              </w:rPr>
            </w:pPr>
            <w:r w:rsidRPr="00567C64">
              <w:rPr>
                <w:lang w:eastAsia="ru-RU"/>
              </w:rPr>
              <w:t xml:space="preserve">Минимальная </w:t>
            </w:r>
          </w:p>
        </w:tc>
        <w:tc>
          <w:tcPr>
            <w:tcW w:w="2606" w:type="pct"/>
          </w:tcPr>
          <w:p w:rsidR="00567C64" w:rsidRPr="00567C64" w:rsidRDefault="00567C64" w:rsidP="00567C64">
            <w:pPr>
              <w:tabs>
                <w:tab w:val="left" w:pos="-142"/>
              </w:tabs>
              <w:suppressAutoHyphens w:val="0"/>
              <w:jc w:val="center"/>
              <w:rPr>
                <w:lang w:eastAsia="ru-RU"/>
              </w:rPr>
            </w:pPr>
            <w:r w:rsidRPr="00567C64">
              <w:rPr>
                <w:lang w:eastAsia="ru-RU"/>
              </w:rPr>
              <w:t>0,</w:t>
            </w:r>
            <w:r w:rsidRPr="00567C64">
              <w:rPr>
                <w:lang w:val="en-US" w:eastAsia="ru-RU"/>
              </w:rPr>
              <w:t>00</w:t>
            </w:r>
            <w:r w:rsidRPr="00567C64">
              <w:rPr>
                <w:lang w:eastAsia="ru-RU"/>
              </w:rPr>
              <w:t>1га</w:t>
            </w:r>
          </w:p>
        </w:tc>
      </w:tr>
      <w:tr w:rsidR="00567C64" w:rsidRPr="00567C64" w:rsidTr="004724AA">
        <w:tc>
          <w:tcPr>
            <w:tcW w:w="2394" w:type="pct"/>
          </w:tcPr>
          <w:p w:rsidR="00567C64" w:rsidRPr="00567C64" w:rsidRDefault="00567C64" w:rsidP="00567C64">
            <w:pPr>
              <w:tabs>
                <w:tab w:val="left" w:pos="-142"/>
              </w:tabs>
              <w:suppressAutoHyphens w:val="0"/>
              <w:ind w:firstLine="425"/>
              <w:rPr>
                <w:b/>
                <w:lang w:eastAsia="ru-RU"/>
              </w:rPr>
            </w:pPr>
            <w:r w:rsidRPr="00567C64">
              <w:rPr>
                <w:b/>
                <w:lang w:eastAsia="ru-RU"/>
              </w:rPr>
              <w:t>Количество этажей</w:t>
            </w:r>
          </w:p>
        </w:tc>
        <w:tc>
          <w:tcPr>
            <w:tcW w:w="2606" w:type="pct"/>
          </w:tcPr>
          <w:p w:rsidR="00567C64" w:rsidRPr="00567C64" w:rsidRDefault="00567C64" w:rsidP="00567C64">
            <w:pPr>
              <w:tabs>
                <w:tab w:val="left" w:pos="-142"/>
              </w:tabs>
              <w:suppressAutoHyphens w:val="0"/>
              <w:jc w:val="center"/>
              <w:rPr>
                <w:lang w:eastAsia="ru-RU"/>
              </w:rPr>
            </w:pPr>
          </w:p>
        </w:tc>
      </w:tr>
      <w:tr w:rsidR="00567C64" w:rsidRPr="00567C64" w:rsidTr="004724AA">
        <w:tc>
          <w:tcPr>
            <w:tcW w:w="2394" w:type="pct"/>
          </w:tcPr>
          <w:p w:rsidR="00567C64" w:rsidRPr="00567C64" w:rsidRDefault="00567C64" w:rsidP="00567C64">
            <w:pPr>
              <w:tabs>
                <w:tab w:val="left" w:pos="-142"/>
              </w:tabs>
              <w:suppressAutoHyphens w:val="0"/>
              <w:ind w:firstLine="425"/>
              <w:rPr>
                <w:lang w:eastAsia="ru-RU"/>
              </w:rPr>
            </w:pPr>
            <w:r w:rsidRPr="00567C64">
              <w:rPr>
                <w:lang w:eastAsia="ru-RU"/>
              </w:rPr>
              <w:t>максимальное</w:t>
            </w:r>
          </w:p>
        </w:tc>
        <w:tc>
          <w:tcPr>
            <w:tcW w:w="2606" w:type="pct"/>
          </w:tcPr>
          <w:p w:rsidR="00567C64" w:rsidRPr="00567C64" w:rsidRDefault="00567C64" w:rsidP="00567C64">
            <w:pPr>
              <w:tabs>
                <w:tab w:val="left" w:pos="-142"/>
              </w:tabs>
              <w:suppressAutoHyphens w:val="0"/>
              <w:jc w:val="center"/>
              <w:rPr>
                <w:lang w:eastAsia="ru-RU"/>
              </w:rPr>
            </w:pPr>
            <w:r w:rsidRPr="00567C64">
              <w:rPr>
                <w:lang w:eastAsia="ru-RU"/>
              </w:rPr>
              <w:t>2</w:t>
            </w:r>
          </w:p>
        </w:tc>
      </w:tr>
      <w:tr w:rsidR="00567C64" w:rsidRPr="00567C64" w:rsidTr="004724AA">
        <w:tc>
          <w:tcPr>
            <w:tcW w:w="2394" w:type="pct"/>
          </w:tcPr>
          <w:p w:rsidR="00567C64" w:rsidRPr="00567C64" w:rsidRDefault="00567C64" w:rsidP="00567C64">
            <w:pPr>
              <w:tabs>
                <w:tab w:val="left" w:pos="-142"/>
              </w:tabs>
              <w:suppressAutoHyphens w:val="0"/>
              <w:ind w:firstLine="425"/>
              <w:rPr>
                <w:b/>
                <w:lang w:eastAsia="ru-RU"/>
              </w:rPr>
            </w:pPr>
            <w:r w:rsidRPr="00567C64">
              <w:rPr>
                <w:b/>
                <w:lang w:eastAsia="ru-RU"/>
              </w:rPr>
              <w:t>Высота зданий, сооружений</w:t>
            </w:r>
          </w:p>
        </w:tc>
        <w:tc>
          <w:tcPr>
            <w:tcW w:w="2606" w:type="pct"/>
          </w:tcPr>
          <w:p w:rsidR="00567C64" w:rsidRPr="00567C64" w:rsidRDefault="00567C64" w:rsidP="00567C64">
            <w:pPr>
              <w:tabs>
                <w:tab w:val="left" w:pos="-142"/>
              </w:tabs>
              <w:suppressAutoHyphens w:val="0"/>
              <w:jc w:val="center"/>
              <w:rPr>
                <w:lang w:eastAsia="ru-RU"/>
              </w:rPr>
            </w:pPr>
          </w:p>
        </w:tc>
      </w:tr>
      <w:tr w:rsidR="00567C64" w:rsidRPr="00567C64" w:rsidTr="004724AA">
        <w:tc>
          <w:tcPr>
            <w:tcW w:w="2394" w:type="pct"/>
          </w:tcPr>
          <w:p w:rsidR="00567C64" w:rsidRPr="00567C64" w:rsidRDefault="00567C64" w:rsidP="00567C64">
            <w:pPr>
              <w:tabs>
                <w:tab w:val="left" w:pos="-142"/>
              </w:tabs>
              <w:suppressAutoHyphens w:val="0"/>
              <w:ind w:firstLine="425"/>
              <w:rPr>
                <w:lang w:eastAsia="ru-RU"/>
              </w:rPr>
            </w:pPr>
            <w:r w:rsidRPr="00567C64">
              <w:rPr>
                <w:lang w:eastAsia="ru-RU"/>
              </w:rPr>
              <w:t>максимальная</w:t>
            </w:r>
          </w:p>
        </w:tc>
        <w:tc>
          <w:tcPr>
            <w:tcW w:w="2606" w:type="pct"/>
          </w:tcPr>
          <w:p w:rsidR="00567C64" w:rsidRPr="00567C64" w:rsidRDefault="00567C64" w:rsidP="00567C64">
            <w:pPr>
              <w:tabs>
                <w:tab w:val="left" w:pos="-142"/>
              </w:tabs>
              <w:suppressAutoHyphens w:val="0"/>
              <w:jc w:val="center"/>
              <w:rPr>
                <w:lang w:eastAsia="ru-RU"/>
              </w:rPr>
            </w:pPr>
            <w:r w:rsidRPr="00567C64">
              <w:rPr>
                <w:lang w:eastAsia="ru-RU"/>
              </w:rPr>
              <w:t>16 м</w:t>
            </w:r>
          </w:p>
        </w:tc>
      </w:tr>
      <w:tr w:rsidR="00567C64" w:rsidRPr="00567C64" w:rsidTr="004724AA">
        <w:tc>
          <w:tcPr>
            <w:tcW w:w="2394" w:type="pct"/>
          </w:tcPr>
          <w:p w:rsidR="00567C64" w:rsidRPr="00567C64" w:rsidRDefault="00567C64" w:rsidP="00567C64">
            <w:pPr>
              <w:tabs>
                <w:tab w:val="left" w:pos="-142"/>
              </w:tabs>
              <w:suppressAutoHyphens w:val="0"/>
              <w:ind w:firstLine="425"/>
              <w:rPr>
                <w:b/>
                <w:lang w:eastAsia="ru-RU"/>
              </w:rPr>
            </w:pPr>
            <w:r w:rsidRPr="00567C64">
              <w:rPr>
                <w:b/>
                <w:lang w:eastAsia="ru-RU"/>
              </w:rPr>
              <w:t>Процент застройки</w:t>
            </w:r>
          </w:p>
        </w:tc>
        <w:tc>
          <w:tcPr>
            <w:tcW w:w="2606" w:type="pct"/>
          </w:tcPr>
          <w:p w:rsidR="00567C64" w:rsidRPr="00567C64" w:rsidRDefault="00567C64" w:rsidP="00567C64">
            <w:pPr>
              <w:tabs>
                <w:tab w:val="left" w:pos="-142"/>
              </w:tabs>
              <w:suppressAutoHyphens w:val="0"/>
              <w:jc w:val="center"/>
              <w:rPr>
                <w:lang w:eastAsia="ru-RU"/>
              </w:rPr>
            </w:pPr>
          </w:p>
        </w:tc>
      </w:tr>
      <w:tr w:rsidR="00567C64" w:rsidRPr="00567C64" w:rsidTr="004724AA">
        <w:trPr>
          <w:trHeight w:val="113"/>
        </w:trPr>
        <w:tc>
          <w:tcPr>
            <w:tcW w:w="2394" w:type="pct"/>
          </w:tcPr>
          <w:p w:rsidR="00567C64" w:rsidRPr="00567C64" w:rsidRDefault="00567C64" w:rsidP="00567C64">
            <w:pPr>
              <w:tabs>
                <w:tab w:val="left" w:pos="-142"/>
              </w:tabs>
              <w:suppressAutoHyphens w:val="0"/>
              <w:ind w:firstLine="425"/>
              <w:rPr>
                <w:lang w:eastAsia="ru-RU"/>
              </w:rPr>
            </w:pPr>
            <w:r w:rsidRPr="00567C64">
              <w:rPr>
                <w:lang w:eastAsia="ru-RU"/>
              </w:rPr>
              <w:t>максимальный</w:t>
            </w:r>
          </w:p>
        </w:tc>
        <w:tc>
          <w:tcPr>
            <w:tcW w:w="2606" w:type="pct"/>
          </w:tcPr>
          <w:p w:rsidR="00567C64" w:rsidRPr="00567C64" w:rsidRDefault="00567C64" w:rsidP="00567C64">
            <w:pPr>
              <w:tabs>
                <w:tab w:val="left" w:pos="-142"/>
              </w:tabs>
              <w:suppressAutoHyphens w:val="0"/>
              <w:jc w:val="center"/>
              <w:rPr>
                <w:lang w:eastAsia="ru-RU"/>
              </w:rPr>
            </w:pPr>
            <w:r w:rsidRPr="00567C64">
              <w:rPr>
                <w:lang w:eastAsia="ru-RU"/>
              </w:rPr>
              <w:t>60%</w:t>
            </w:r>
          </w:p>
        </w:tc>
      </w:tr>
      <w:tr w:rsidR="00567C64" w:rsidRPr="00567C64" w:rsidTr="004724AA">
        <w:trPr>
          <w:trHeight w:val="162"/>
        </w:trPr>
        <w:tc>
          <w:tcPr>
            <w:tcW w:w="2394" w:type="pct"/>
          </w:tcPr>
          <w:p w:rsidR="00567C64" w:rsidRPr="00567C64" w:rsidRDefault="00567C64" w:rsidP="00567C64">
            <w:pPr>
              <w:tabs>
                <w:tab w:val="left" w:pos="-142"/>
              </w:tabs>
              <w:suppressAutoHyphens w:val="0"/>
              <w:ind w:firstLine="425"/>
              <w:rPr>
                <w:b/>
                <w:lang w:eastAsia="ru-RU"/>
              </w:rPr>
            </w:pPr>
            <w:r w:rsidRPr="00567C64">
              <w:rPr>
                <w:b/>
                <w:lang w:eastAsia="ru-RU"/>
              </w:rPr>
              <w:t>Иные показатели</w:t>
            </w:r>
          </w:p>
        </w:tc>
        <w:tc>
          <w:tcPr>
            <w:tcW w:w="2606" w:type="pct"/>
          </w:tcPr>
          <w:p w:rsidR="00567C64" w:rsidRPr="00567C64" w:rsidRDefault="00567C64" w:rsidP="00567C64">
            <w:pPr>
              <w:tabs>
                <w:tab w:val="left" w:pos="-142"/>
              </w:tabs>
              <w:suppressAutoHyphens w:val="0"/>
              <w:jc w:val="center"/>
              <w:rPr>
                <w:lang w:eastAsia="ru-RU"/>
              </w:rPr>
            </w:pPr>
          </w:p>
        </w:tc>
      </w:tr>
      <w:tr w:rsidR="00567C64" w:rsidRPr="00567C64" w:rsidTr="004724AA">
        <w:trPr>
          <w:trHeight w:val="101"/>
        </w:trPr>
        <w:tc>
          <w:tcPr>
            <w:tcW w:w="2394" w:type="pct"/>
          </w:tcPr>
          <w:p w:rsidR="00567C64" w:rsidRPr="00567C64" w:rsidRDefault="00567C64" w:rsidP="00567C64">
            <w:pPr>
              <w:suppressAutoHyphens w:val="0"/>
              <w:autoSpaceDE w:val="0"/>
              <w:autoSpaceDN w:val="0"/>
              <w:adjustRightInd w:val="0"/>
              <w:ind w:firstLine="425"/>
              <w:jc w:val="both"/>
              <w:rPr>
                <w:lang w:eastAsia="ru-RU"/>
              </w:rPr>
            </w:pPr>
            <w:r w:rsidRPr="00567C64">
              <w:rPr>
                <w:lang w:eastAsia="ru-RU"/>
              </w:rPr>
              <w:t>минимальный отступ основного строения от красной линии улицы</w:t>
            </w:r>
          </w:p>
        </w:tc>
        <w:tc>
          <w:tcPr>
            <w:tcW w:w="2606" w:type="pct"/>
          </w:tcPr>
          <w:p w:rsidR="00567C64" w:rsidRPr="00567C64" w:rsidRDefault="00567C64" w:rsidP="00567C64">
            <w:pPr>
              <w:suppressAutoHyphens w:val="0"/>
              <w:autoSpaceDE w:val="0"/>
              <w:autoSpaceDN w:val="0"/>
              <w:adjustRightInd w:val="0"/>
              <w:jc w:val="center"/>
              <w:rPr>
                <w:lang w:eastAsia="ru-RU"/>
              </w:rPr>
            </w:pPr>
            <w:r w:rsidRPr="00567C64">
              <w:rPr>
                <w:lang w:eastAsia="ru-RU"/>
              </w:rPr>
              <w:t>5м</w:t>
            </w:r>
          </w:p>
          <w:p w:rsidR="00567C64" w:rsidRPr="00567C64" w:rsidRDefault="00567C64" w:rsidP="00567C64">
            <w:pPr>
              <w:suppressAutoHyphens w:val="0"/>
              <w:autoSpaceDE w:val="0"/>
              <w:autoSpaceDN w:val="0"/>
              <w:adjustRightInd w:val="0"/>
              <w:jc w:val="center"/>
              <w:rPr>
                <w:lang w:eastAsia="ru-RU"/>
              </w:rPr>
            </w:pPr>
            <w:r w:rsidRPr="00567C64">
              <w:rPr>
                <w:lang w:eastAsia="ru-RU"/>
              </w:rPr>
              <w:t xml:space="preserve">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w:t>
            </w:r>
            <w:r w:rsidRPr="00567C64">
              <w:rPr>
                <w:lang w:eastAsia="ru-RU"/>
              </w:rPr>
              <w:lastRenderedPageBreak/>
              <w:t>местного самоуправления.</w:t>
            </w:r>
          </w:p>
        </w:tc>
      </w:tr>
      <w:tr w:rsidR="00567C64" w:rsidRPr="00567C64" w:rsidTr="004724AA">
        <w:trPr>
          <w:trHeight w:val="126"/>
        </w:trPr>
        <w:tc>
          <w:tcPr>
            <w:tcW w:w="2394" w:type="pct"/>
          </w:tcPr>
          <w:p w:rsidR="00567C64" w:rsidRPr="00567C64" w:rsidRDefault="00567C64" w:rsidP="00567C64">
            <w:pPr>
              <w:suppressAutoHyphens w:val="0"/>
              <w:autoSpaceDE w:val="0"/>
              <w:autoSpaceDN w:val="0"/>
              <w:adjustRightInd w:val="0"/>
              <w:ind w:firstLine="425"/>
              <w:rPr>
                <w:lang w:eastAsia="ru-RU"/>
              </w:rPr>
            </w:pPr>
            <w:r w:rsidRPr="00567C64">
              <w:rPr>
                <w:lang w:eastAsia="ru-RU"/>
              </w:rPr>
              <w:lastRenderedPageBreak/>
              <w:t xml:space="preserve">от красной линии проездов </w:t>
            </w:r>
          </w:p>
        </w:tc>
        <w:tc>
          <w:tcPr>
            <w:tcW w:w="2606" w:type="pct"/>
          </w:tcPr>
          <w:p w:rsidR="00567C64" w:rsidRPr="00567C64" w:rsidRDefault="00567C64" w:rsidP="00567C64">
            <w:pPr>
              <w:suppressAutoHyphens w:val="0"/>
              <w:autoSpaceDE w:val="0"/>
              <w:autoSpaceDN w:val="0"/>
              <w:adjustRightInd w:val="0"/>
              <w:jc w:val="center"/>
              <w:rPr>
                <w:lang w:eastAsia="ru-RU"/>
              </w:rPr>
            </w:pPr>
            <w:r w:rsidRPr="00567C64">
              <w:rPr>
                <w:lang w:eastAsia="ru-RU"/>
              </w:rPr>
              <w:t>не менее чем на 3 м.</w:t>
            </w:r>
          </w:p>
        </w:tc>
      </w:tr>
      <w:tr w:rsidR="00567C64" w:rsidRPr="00567C64" w:rsidTr="004724AA">
        <w:trPr>
          <w:trHeight w:val="60"/>
        </w:trPr>
        <w:tc>
          <w:tcPr>
            <w:tcW w:w="2394" w:type="pct"/>
          </w:tcPr>
          <w:p w:rsidR="00567C64" w:rsidRPr="00567C64" w:rsidRDefault="00567C64" w:rsidP="00567C64">
            <w:pPr>
              <w:tabs>
                <w:tab w:val="left" w:pos="-142"/>
              </w:tabs>
              <w:suppressAutoHyphens w:val="0"/>
              <w:ind w:firstLine="425"/>
              <w:rPr>
                <w:lang w:eastAsia="ru-RU"/>
              </w:rPr>
            </w:pPr>
            <w:r w:rsidRPr="00567C64">
              <w:rPr>
                <w:lang w:eastAsia="ru-RU"/>
              </w:rPr>
              <w:t>отступ от границ смежного земельного участка</w:t>
            </w:r>
          </w:p>
        </w:tc>
        <w:tc>
          <w:tcPr>
            <w:tcW w:w="2606" w:type="pct"/>
          </w:tcPr>
          <w:p w:rsidR="00567C64" w:rsidRPr="00567C64" w:rsidRDefault="00567C64" w:rsidP="00567C64">
            <w:pPr>
              <w:widowControl w:val="0"/>
              <w:suppressAutoHyphens w:val="0"/>
              <w:autoSpaceDE w:val="0"/>
              <w:autoSpaceDN w:val="0"/>
              <w:adjustRightInd w:val="0"/>
              <w:jc w:val="center"/>
              <w:rPr>
                <w:lang w:eastAsia="ru-RU"/>
              </w:rPr>
            </w:pPr>
            <w:r w:rsidRPr="00567C64">
              <w:rPr>
                <w:lang w:eastAsia="ru-RU"/>
              </w:rPr>
              <w:t>3м</w:t>
            </w:r>
          </w:p>
        </w:tc>
      </w:tr>
      <w:tr w:rsidR="00567C64" w:rsidRPr="00567C64" w:rsidTr="004724AA">
        <w:trPr>
          <w:trHeight w:val="163"/>
        </w:trPr>
        <w:tc>
          <w:tcPr>
            <w:tcW w:w="2394" w:type="pct"/>
            <w:vAlign w:val="center"/>
          </w:tcPr>
          <w:p w:rsidR="00567C64" w:rsidRPr="00567C64" w:rsidRDefault="00567C64" w:rsidP="00567C64">
            <w:pPr>
              <w:widowControl w:val="0"/>
              <w:suppressAutoHyphens w:val="0"/>
              <w:autoSpaceDE w:val="0"/>
              <w:autoSpaceDN w:val="0"/>
              <w:adjustRightInd w:val="0"/>
              <w:ind w:firstLine="425"/>
              <w:rPr>
                <w:b/>
                <w:lang w:eastAsia="ru-RU"/>
              </w:rPr>
            </w:pPr>
            <w:r w:rsidRPr="00567C64">
              <w:rPr>
                <w:b/>
                <w:szCs w:val="22"/>
                <w:lang w:eastAsia="ru-RU"/>
              </w:rPr>
              <w:t xml:space="preserve">Минимальный процент озеленения  </w:t>
            </w:r>
          </w:p>
        </w:tc>
        <w:tc>
          <w:tcPr>
            <w:tcW w:w="2606" w:type="pct"/>
          </w:tcPr>
          <w:p w:rsidR="00567C64" w:rsidRPr="00567C64" w:rsidRDefault="00567C64" w:rsidP="00567C64">
            <w:pPr>
              <w:suppressAutoHyphens w:val="0"/>
              <w:autoSpaceDE w:val="0"/>
              <w:autoSpaceDN w:val="0"/>
              <w:adjustRightInd w:val="0"/>
              <w:jc w:val="center"/>
              <w:rPr>
                <w:lang w:eastAsia="ru-RU"/>
              </w:rPr>
            </w:pPr>
            <w:r w:rsidRPr="00567C64">
              <w:rPr>
                <w:szCs w:val="22"/>
                <w:lang w:eastAsia="ru-RU"/>
              </w:rPr>
              <w:t>30% от площади земельного участка.</w:t>
            </w:r>
          </w:p>
        </w:tc>
      </w:tr>
    </w:tbl>
    <w:p w:rsidR="00567C64" w:rsidRPr="00567C64" w:rsidRDefault="00567C64" w:rsidP="00567C64">
      <w:pPr>
        <w:suppressAutoHyphens w:val="0"/>
        <w:ind w:firstLine="709"/>
        <w:jc w:val="both"/>
        <w:rPr>
          <w:i/>
          <w:lang w:eastAsia="ru-RU"/>
        </w:rPr>
      </w:pPr>
      <w:r w:rsidRPr="00567C64">
        <w:rPr>
          <w:i/>
          <w:lang w:eastAsia="ru-RU"/>
        </w:rPr>
        <w:t>Ограничения</w:t>
      </w:r>
      <w:r w:rsidRPr="00567C64">
        <w:rPr>
          <w:b/>
          <w:bCs/>
          <w:i/>
          <w:lang w:eastAsia="ru-RU"/>
        </w:rPr>
        <w:t xml:space="preserve"> </w:t>
      </w:r>
      <w:r w:rsidRPr="00567C64">
        <w:rPr>
          <w:i/>
          <w:lang w:eastAsia="ru-RU"/>
        </w:rPr>
        <w:t>и особенности</w:t>
      </w:r>
      <w:r w:rsidRPr="00567C64">
        <w:rPr>
          <w:b/>
          <w:bCs/>
          <w:i/>
          <w:lang w:eastAsia="ru-RU"/>
        </w:rPr>
        <w:t xml:space="preserve"> </w:t>
      </w:r>
      <w:r w:rsidRPr="00567C64">
        <w:rPr>
          <w:i/>
          <w:lang w:eastAsia="ru-RU"/>
        </w:rPr>
        <w:t>использования земельных участков и объектов капитального строительства участков в зоне Р-</w:t>
      </w:r>
      <w:r w:rsidRPr="0068665C">
        <w:rPr>
          <w:i/>
          <w:lang w:eastAsia="ru-RU"/>
        </w:rPr>
        <w:t>3</w:t>
      </w:r>
      <w:r w:rsidRPr="00567C64">
        <w:rPr>
          <w:i/>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761"/>
      </w:tblGrid>
      <w:tr w:rsidR="00567C64" w:rsidRPr="00567C64" w:rsidTr="004724AA">
        <w:trPr>
          <w:tblHeader/>
        </w:trPr>
        <w:tc>
          <w:tcPr>
            <w:tcW w:w="423" w:type="pct"/>
            <w:shd w:val="clear" w:color="auto" w:fill="auto"/>
          </w:tcPr>
          <w:p w:rsidR="00567C64" w:rsidRPr="00567C64" w:rsidRDefault="00567C64" w:rsidP="00567C64">
            <w:pPr>
              <w:suppressAutoHyphens w:val="0"/>
              <w:rPr>
                <w:b/>
                <w:lang w:eastAsia="ru-RU"/>
              </w:rPr>
            </w:pPr>
            <w:r w:rsidRPr="00567C64">
              <w:rPr>
                <w:b/>
                <w:lang w:eastAsia="ru-RU"/>
              </w:rPr>
              <w:t xml:space="preserve">№ </w:t>
            </w:r>
            <w:proofErr w:type="spellStart"/>
            <w:r w:rsidRPr="00567C64">
              <w:rPr>
                <w:b/>
                <w:lang w:eastAsia="ru-RU"/>
              </w:rPr>
              <w:t>пп</w:t>
            </w:r>
            <w:proofErr w:type="spellEnd"/>
          </w:p>
        </w:tc>
        <w:tc>
          <w:tcPr>
            <w:tcW w:w="4577" w:type="pct"/>
            <w:shd w:val="clear" w:color="auto" w:fill="auto"/>
          </w:tcPr>
          <w:p w:rsidR="00567C64" w:rsidRPr="00567C64" w:rsidRDefault="00567C64" w:rsidP="00567C64">
            <w:pPr>
              <w:suppressAutoHyphens w:val="0"/>
              <w:ind w:firstLine="425"/>
              <w:jc w:val="center"/>
              <w:rPr>
                <w:b/>
                <w:lang w:eastAsia="ru-RU"/>
              </w:rPr>
            </w:pPr>
            <w:r w:rsidRPr="00567C64">
              <w:rPr>
                <w:b/>
                <w:lang w:eastAsia="ru-RU"/>
              </w:rPr>
              <w:t>Вид ограничения</w:t>
            </w:r>
          </w:p>
        </w:tc>
      </w:tr>
      <w:tr w:rsidR="00567C64" w:rsidRPr="00567C64" w:rsidTr="004724AA">
        <w:trPr>
          <w:trHeight w:val="475"/>
        </w:trPr>
        <w:tc>
          <w:tcPr>
            <w:tcW w:w="423" w:type="pct"/>
          </w:tcPr>
          <w:p w:rsidR="00567C64" w:rsidRPr="00567C64" w:rsidRDefault="00567C64" w:rsidP="00567C64">
            <w:pPr>
              <w:suppressAutoHyphens w:val="0"/>
              <w:rPr>
                <w:lang w:eastAsia="ru-RU"/>
              </w:rPr>
            </w:pPr>
            <w:r w:rsidRPr="00567C64">
              <w:rPr>
                <w:lang w:eastAsia="ru-RU"/>
              </w:rPr>
              <w:t>1.1</w:t>
            </w:r>
          </w:p>
        </w:tc>
        <w:tc>
          <w:tcPr>
            <w:tcW w:w="4577" w:type="pct"/>
          </w:tcPr>
          <w:p w:rsidR="00567C64" w:rsidRPr="00567C64" w:rsidRDefault="00567C64" w:rsidP="00567C64">
            <w:pPr>
              <w:suppressAutoHyphens w:val="0"/>
              <w:ind w:firstLine="425"/>
              <w:jc w:val="both"/>
              <w:rPr>
                <w:noProof/>
                <w:lang w:eastAsia="ru-RU"/>
              </w:rPr>
            </w:pPr>
            <w:r w:rsidRPr="00567C64">
              <w:rPr>
                <w:rFonts w:eastAsia="SimSun"/>
                <w:lang w:eastAsia="zh-C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r w:rsidRPr="00567C64">
              <w:rPr>
                <w:noProof/>
                <w:lang w:eastAsia="ru-RU"/>
              </w:rPr>
              <w:t xml:space="preserve"> </w:t>
            </w:r>
          </w:p>
          <w:p w:rsidR="00567C64" w:rsidRPr="00567C64" w:rsidRDefault="00567C64" w:rsidP="00567C64">
            <w:pPr>
              <w:suppressAutoHyphens w:val="0"/>
              <w:ind w:firstLine="540"/>
              <w:jc w:val="both"/>
              <w:rPr>
                <w:lang w:eastAsia="ru-RU"/>
              </w:rPr>
            </w:pPr>
            <w:r w:rsidRPr="00567C64">
              <w:rPr>
                <w:lang w:eastAsia="ru-RU"/>
              </w:rPr>
              <w:t xml:space="preserve">Автостоянки для посетителей объектов рекреации следует размещать за пределами его территории, но не далее </w:t>
            </w:r>
            <w:smartTag w:uri="urn:schemas-microsoft-com:office:smarttags" w:element="metricconverter">
              <w:smartTagPr>
                <w:attr w:name="ProductID" w:val="400 метров"/>
              </w:smartTagPr>
              <w:r w:rsidRPr="00567C64">
                <w:rPr>
                  <w:lang w:eastAsia="ru-RU"/>
                </w:rPr>
                <w:t>400 метров</w:t>
              </w:r>
            </w:smartTag>
            <w:r w:rsidRPr="00567C64">
              <w:rPr>
                <w:lang w:eastAsia="ru-RU"/>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567C64" w:rsidRPr="00567C64" w:rsidRDefault="00567C64" w:rsidP="00567C64">
            <w:pPr>
              <w:suppressAutoHyphens w:val="0"/>
              <w:ind w:firstLine="540"/>
              <w:jc w:val="both"/>
              <w:rPr>
                <w:lang w:eastAsia="ru-RU"/>
              </w:rPr>
            </w:pPr>
            <w:r w:rsidRPr="00567C64">
              <w:rPr>
                <w:lang w:eastAsia="ru-RU"/>
              </w:rPr>
              <w:t>- для легковых автомобилей - 25 квадратных метров;</w:t>
            </w:r>
          </w:p>
          <w:p w:rsidR="00567C64" w:rsidRPr="00567C64" w:rsidRDefault="00567C64" w:rsidP="00567C64">
            <w:pPr>
              <w:suppressAutoHyphens w:val="0"/>
              <w:ind w:firstLine="540"/>
              <w:jc w:val="both"/>
              <w:rPr>
                <w:lang w:eastAsia="ru-RU"/>
              </w:rPr>
            </w:pPr>
            <w:r w:rsidRPr="00567C64">
              <w:rPr>
                <w:lang w:eastAsia="ru-RU"/>
              </w:rPr>
              <w:t>- автобусов - 40 квадратных метров;</w:t>
            </w:r>
          </w:p>
          <w:p w:rsidR="00567C64" w:rsidRPr="00567C64" w:rsidRDefault="00567C64" w:rsidP="00567C64">
            <w:pPr>
              <w:suppressAutoHyphens w:val="0"/>
              <w:ind w:firstLine="540"/>
              <w:jc w:val="both"/>
              <w:rPr>
                <w:lang w:eastAsia="ru-RU"/>
              </w:rPr>
            </w:pPr>
            <w:r w:rsidRPr="00567C64">
              <w:rPr>
                <w:lang w:eastAsia="ru-RU"/>
              </w:rPr>
              <w:t>- для велосипедов - 0,9 квадратных метров.</w:t>
            </w:r>
          </w:p>
          <w:p w:rsidR="00567C64" w:rsidRPr="00567C64" w:rsidRDefault="00567C64" w:rsidP="00567C64">
            <w:pPr>
              <w:suppressAutoHyphens w:val="0"/>
              <w:ind w:firstLine="540"/>
              <w:jc w:val="both"/>
              <w:rPr>
                <w:lang w:eastAsia="ru-RU"/>
              </w:rPr>
            </w:pPr>
            <w:r w:rsidRPr="00567C64">
              <w:rPr>
                <w:lang w:eastAsia="ru-RU"/>
              </w:rPr>
              <w:t>В указанные размеры не входит площадь подъездов и разделительных полос зеленых насаждений.</w:t>
            </w:r>
          </w:p>
        </w:tc>
      </w:tr>
      <w:tr w:rsidR="00567C64" w:rsidRPr="00567C64" w:rsidTr="004724AA">
        <w:trPr>
          <w:trHeight w:val="262"/>
        </w:trPr>
        <w:tc>
          <w:tcPr>
            <w:tcW w:w="423" w:type="pct"/>
          </w:tcPr>
          <w:p w:rsidR="00567C64" w:rsidRPr="00567C64" w:rsidRDefault="00567C64" w:rsidP="00567C64">
            <w:pPr>
              <w:suppressAutoHyphens w:val="0"/>
              <w:rPr>
                <w:lang w:eastAsia="ru-RU"/>
              </w:rPr>
            </w:pPr>
            <w:r w:rsidRPr="00567C64">
              <w:rPr>
                <w:lang w:eastAsia="ru-RU"/>
              </w:rPr>
              <w:t>1.2</w:t>
            </w:r>
          </w:p>
        </w:tc>
        <w:tc>
          <w:tcPr>
            <w:tcW w:w="4577" w:type="pct"/>
          </w:tcPr>
          <w:p w:rsidR="00567C64" w:rsidRPr="00567C64" w:rsidRDefault="00567C64" w:rsidP="00567C64">
            <w:pPr>
              <w:suppressAutoHyphens w:val="0"/>
              <w:ind w:firstLine="425"/>
              <w:jc w:val="both"/>
              <w:rPr>
                <w:lang w:eastAsia="ru-RU"/>
              </w:rPr>
            </w:pPr>
            <w:r w:rsidRPr="00567C64">
              <w:rPr>
                <w:lang w:eastAsia="ru-RU"/>
              </w:rPr>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567C64" w:rsidRPr="00567C64" w:rsidRDefault="00567C64" w:rsidP="00567C64">
            <w:pPr>
              <w:suppressAutoHyphens w:val="0"/>
              <w:ind w:firstLine="425"/>
              <w:jc w:val="both"/>
              <w:rPr>
                <w:lang w:eastAsia="ru-RU"/>
              </w:rPr>
            </w:pPr>
            <w:r w:rsidRPr="00567C64">
              <w:rPr>
                <w:lang w:eastAsia="ru-RU"/>
              </w:rPr>
              <w:t>- минимальный - 10 кв.м.,</w:t>
            </w:r>
          </w:p>
          <w:p w:rsidR="00567C64" w:rsidRPr="00567C64" w:rsidRDefault="00567C64" w:rsidP="00567C64">
            <w:pPr>
              <w:suppressAutoHyphens w:val="0"/>
              <w:ind w:firstLine="425"/>
              <w:jc w:val="both"/>
              <w:rPr>
                <w:lang w:eastAsia="ru-RU"/>
              </w:rPr>
            </w:pPr>
            <w:r w:rsidRPr="00567C64">
              <w:rPr>
                <w:lang w:eastAsia="ru-RU"/>
              </w:rPr>
              <w:t>- максимальный – 100 кв.м.</w:t>
            </w:r>
          </w:p>
        </w:tc>
      </w:tr>
      <w:tr w:rsidR="00567C64" w:rsidRPr="00567C64" w:rsidTr="004724AA">
        <w:trPr>
          <w:trHeight w:val="150"/>
        </w:trPr>
        <w:tc>
          <w:tcPr>
            <w:tcW w:w="423" w:type="pct"/>
          </w:tcPr>
          <w:p w:rsidR="00567C64" w:rsidRPr="00567C64" w:rsidRDefault="00567C64" w:rsidP="00567C64">
            <w:pPr>
              <w:suppressAutoHyphens w:val="0"/>
              <w:rPr>
                <w:lang w:eastAsia="ru-RU"/>
              </w:rPr>
            </w:pPr>
            <w:r w:rsidRPr="00567C64">
              <w:rPr>
                <w:lang w:eastAsia="ru-RU"/>
              </w:rPr>
              <w:t>1.3</w:t>
            </w:r>
          </w:p>
        </w:tc>
        <w:tc>
          <w:tcPr>
            <w:tcW w:w="4577" w:type="pct"/>
          </w:tcPr>
          <w:p w:rsidR="00567C64" w:rsidRPr="00567C64" w:rsidRDefault="00567C64" w:rsidP="00567C64">
            <w:pPr>
              <w:suppressAutoHyphens w:val="0"/>
              <w:autoSpaceDE w:val="0"/>
              <w:autoSpaceDN w:val="0"/>
              <w:adjustRightInd w:val="0"/>
              <w:ind w:firstLine="540"/>
              <w:jc w:val="both"/>
              <w:rPr>
                <w:noProof/>
                <w:lang w:eastAsia="ru-RU"/>
              </w:rPr>
            </w:pPr>
            <w:r w:rsidRPr="00567C64">
              <w:rPr>
                <w:lang w:eastAsia="ru-RU"/>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567C64">
                <w:rPr>
                  <w:lang w:eastAsia="ru-RU"/>
                </w:rPr>
                <w:t>0,75 м</w:t>
              </w:r>
            </w:smartTag>
            <w:r w:rsidRPr="00567C64">
              <w:rPr>
                <w:lang w:eastAsia="ru-RU"/>
              </w:rPr>
              <w:t xml:space="preserve"> (ширина полосы движения одного человека).</w:t>
            </w:r>
            <w:r w:rsidRPr="00567C64">
              <w:rPr>
                <w:noProof/>
                <w:lang w:eastAsia="ru-RU"/>
              </w:rPr>
              <w:t xml:space="preserve"> Покрытия </w:t>
            </w:r>
            <w:r w:rsidRPr="00567C64">
              <w:rPr>
                <w:lang w:eastAsia="ru-RU"/>
              </w:rPr>
              <w:t>п</w:t>
            </w:r>
            <w:r w:rsidRPr="00567C64">
              <w:rPr>
                <w:noProof/>
                <w:lang w:eastAsia="ru-RU"/>
              </w:rPr>
              <w:t xml:space="preserve">лощадок, </w:t>
            </w:r>
            <w:r w:rsidRPr="00567C64">
              <w:rPr>
                <w:lang w:eastAsia="ru-RU"/>
              </w:rPr>
              <w:t>дорожно-</w:t>
            </w:r>
            <w:proofErr w:type="spellStart"/>
            <w:r w:rsidRPr="00567C64">
              <w:rPr>
                <w:lang w:eastAsia="ru-RU"/>
              </w:rPr>
              <w:t>тропиночной</w:t>
            </w:r>
            <w:proofErr w:type="spellEnd"/>
            <w:r w:rsidRPr="00567C64">
              <w:rPr>
                <w:noProof/>
                <w:lang w:eastAsia="ru-RU"/>
              </w:rPr>
              <w:t xml:space="preserve"> </w:t>
            </w:r>
            <w:r w:rsidRPr="00567C64">
              <w:rPr>
                <w:lang w:eastAsia="ru-RU"/>
              </w:rPr>
              <w:t>с</w:t>
            </w:r>
            <w:r w:rsidRPr="00567C64">
              <w:rPr>
                <w:noProof/>
                <w:lang w:eastAsia="ru-RU"/>
              </w:rPr>
              <w:t xml:space="preserve">ети </w:t>
            </w:r>
            <w:r w:rsidRPr="00567C64">
              <w:rPr>
                <w:lang w:eastAsia="ru-RU"/>
              </w:rPr>
              <w:t>в</w:t>
            </w:r>
            <w:r w:rsidRPr="00567C64">
              <w:rPr>
                <w:noProof/>
                <w:lang w:eastAsia="ru-RU"/>
              </w:rPr>
              <w:t xml:space="preserve"> </w:t>
            </w:r>
            <w:r w:rsidRPr="00567C64">
              <w:rPr>
                <w:lang w:eastAsia="ru-RU"/>
              </w:rPr>
              <w:t>п</w:t>
            </w:r>
            <w:r w:rsidRPr="00567C64">
              <w:rPr>
                <w:noProof/>
                <w:lang w:eastAsia="ru-RU"/>
              </w:rPr>
              <w:t xml:space="preserve">ределах зон </w:t>
            </w:r>
            <w:r w:rsidRPr="00567C64">
              <w:rPr>
                <w:lang w:eastAsia="ru-RU"/>
              </w:rPr>
              <w:t xml:space="preserve">рекреации </w:t>
            </w:r>
            <w:r w:rsidRPr="00567C64">
              <w:rPr>
                <w:noProof/>
                <w:lang w:eastAsia="ru-RU"/>
              </w:rPr>
              <w:t xml:space="preserve">следует </w:t>
            </w:r>
            <w:r w:rsidRPr="00567C64">
              <w:rPr>
                <w:lang w:eastAsia="ru-RU"/>
              </w:rPr>
              <w:t>п</w:t>
            </w:r>
            <w:r w:rsidRPr="00567C64">
              <w:rPr>
                <w:noProof/>
                <w:lang w:eastAsia="ru-RU"/>
              </w:rPr>
              <w:t xml:space="preserve">рименять </w:t>
            </w:r>
            <w:r w:rsidRPr="00567C64">
              <w:rPr>
                <w:lang w:eastAsia="ru-RU"/>
              </w:rPr>
              <w:t>и</w:t>
            </w:r>
            <w:r w:rsidRPr="00567C64">
              <w:rPr>
                <w:noProof/>
                <w:lang w:eastAsia="ru-RU"/>
              </w:rPr>
              <w:t xml:space="preserve">з </w:t>
            </w:r>
            <w:r w:rsidRPr="00567C64">
              <w:rPr>
                <w:lang w:eastAsia="ru-RU"/>
              </w:rPr>
              <w:t>п</w:t>
            </w:r>
            <w:r w:rsidRPr="00567C64">
              <w:rPr>
                <w:noProof/>
                <w:lang w:eastAsia="ru-RU"/>
              </w:rPr>
              <w:t xml:space="preserve">литок, </w:t>
            </w:r>
            <w:r w:rsidRPr="00567C64">
              <w:rPr>
                <w:lang w:eastAsia="ru-RU"/>
              </w:rPr>
              <w:t>щ</w:t>
            </w:r>
            <w:r w:rsidRPr="00567C64">
              <w:rPr>
                <w:noProof/>
                <w:lang w:eastAsia="ru-RU"/>
              </w:rPr>
              <w:t xml:space="preserve">ебня </w:t>
            </w:r>
            <w:r w:rsidRPr="00567C64">
              <w:rPr>
                <w:lang w:eastAsia="ru-RU"/>
              </w:rPr>
              <w:t>и</w:t>
            </w:r>
            <w:r w:rsidRPr="00567C64">
              <w:rPr>
                <w:noProof/>
                <w:lang w:eastAsia="ru-RU"/>
              </w:rPr>
              <w:t xml:space="preserve"> </w:t>
            </w:r>
            <w:r w:rsidRPr="00567C64">
              <w:rPr>
                <w:lang w:eastAsia="ru-RU"/>
              </w:rPr>
              <w:t>д</w:t>
            </w:r>
            <w:r w:rsidRPr="00567C64">
              <w:rPr>
                <w:noProof/>
                <w:lang w:eastAsia="ru-RU"/>
              </w:rPr>
              <w:t xml:space="preserve">ругих </w:t>
            </w:r>
            <w:r w:rsidRPr="00567C64">
              <w:rPr>
                <w:lang w:eastAsia="ru-RU"/>
              </w:rPr>
              <w:t>п</w:t>
            </w:r>
            <w:r w:rsidRPr="00567C64">
              <w:rPr>
                <w:noProof/>
                <w:lang w:eastAsia="ru-RU"/>
              </w:rPr>
              <w:t xml:space="preserve">рочных </w:t>
            </w:r>
            <w:r w:rsidRPr="00567C64">
              <w:rPr>
                <w:lang w:eastAsia="ru-RU"/>
              </w:rPr>
              <w:t>м</w:t>
            </w:r>
            <w:r w:rsidRPr="00567C64">
              <w:rPr>
                <w:noProof/>
                <w:lang w:eastAsia="ru-RU"/>
              </w:rPr>
              <w:t xml:space="preserve">инеральных </w:t>
            </w:r>
            <w:r w:rsidRPr="00567C64">
              <w:rPr>
                <w:lang w:eastAsia="ru-RU"/>
              </w:rPr>
              <w:t>м</w:t>
            </w:r>
            <w:r w:rsidRPr="00567C64">
              <w:rPr>
                <w:noProof/>
                <w:lang w:eastAsia="ru-RU"/>
              </w:rPr>
              <w:t xml:space="preserve">атериалов, </w:t>
            </w:r>
            <w:r w:rsidRPr="00567C64">
              <w:rPr>
                <w:lang w:eastAsia="ru-RU"/>
              </w:rPr>
              <w:t>д</w:t>
            </w:r>
            <w:r w:rsidRPr="00567C64">
              <w:rPr>
                <w:noProof/>
                <w:lang w:eastAsia="ru-RU"/>
              </w:rPr>
              <w:t xml:space="preserve">опуская </w:t>
            </w:r>
            <w:r w:rsidRPr="00567C64">
              <w:rPr>
                <w:lang w:eastAsia="ru-RU"/>
              </w:rPr>
              <w:t>п</w:t>
            </w:r>
            <w:r w:rsidRPr="00567C64">
              <w:rPr>
                <w:noProof/>
                <w:lang w:eastAsia="ru-RU"/>
              </w:rPr>
              <w:t xml:space="preserve">рименение асфальтового </w:t>
            </w:r>
            <w:r w:rsidRPr="00567C64">
              <w:rPr>
                <w:lang w:eastAsia="ru-RU"/>
              </w:rPr>
              <w:t>п</w:t>
            </w:r>
            <w:r w:rsidRPr="00567C64">
              <w:rPr>
                <w:noProof/>
                <w:lang w:eastAsia="ru-RU"/>
              </w:rPr>
              <w:t xml:space="preserve">окрытия </w:t>
            </w:r>
            <w:r w:rsidRPr="00567C64">
              <w:rPr>
                <w:lang w:eastAsia="ru-RU"/>
              </w:rPr>
              <w:t>в</w:t>
            </w:r>
            <w:r w:rsidRPr="00567C64">
              <w:rPr>
                <w:noProof/>
                <w:lang w:eastAsia="ru-RU"/>
              </w:rPr>
              <w:t xml:space="preserve"> </w:t>
            </w:r>
            <w:r w:rsidRPr="00567C64">
              <w:rPr>
                <w:lang w:eastAsia="ru-RU"/>
              </w:rPr>
              <w:t>и</w:t>
            </w:r>
            <w:r w:rsidRPr="00567C64">
              <w:rPr>
                <w:noProof/>
                <w:lang w:eastAsia="ru-RU"/>
              </w:rPr>
              <w:t xml:space="preserve">сключительных </w:t>
            </w:r>
            <w:r w:rsidRPr="00567C64">
              <w:rPr>
                <w:lang w:eastAsia="ru-RU"/>
              </w:rPr>
              <w:t>с</w:t>
            </w:r>
            <w:r w:rsidRPr="00567C64">
              <w:rPr>
                <w:noProof/>
                <w:lang w:eastAsia="ru-RU"/>
              </w:rPr>
              <w:t>лучаях.</w:t>
            </w:r>
          </w:p>
        </w:tc>
      </w:tr>
      <w:tr w:rsidR="00567C64" w:rsidRPr="00567C64" w:rsidTr="004724AA">
        <w:trPr>
          <w:trHeight w:val="475"/>
        </w:trPr>
        <w:tc>
          <w:tcPr>
            <w:tcW w:w="423" w:type="pct"/>
          </w:tcPr>
          <w:p w:rsidR="00567C64" w:rsidRPr="00567C64" w:rsidRDefault="00567C64" w:rsidP="00567C64">
            <w:pPr>
              <w:suppressAutoHyphens w:val="0"/>
              <w:rPr>
                <w:lang w:eastAsia="ru-RU"/>
              </w:rPr>
            </w:pPr>
            <w:r w:rsidRPr="00567C64">
              <w:rPr>
                <w:lang w:eastAsia="ru-RU"/>
              </w:rPr>
              <w:t>1.4</w:t>
            </w:r>
          </w:p>
        </w:tc>
        <w:tc>
          <w:tcPr>
            <w:tcW w:w="4577" w:type="pct"/>
          </w:tcPr>
          <w:p w:rsidR="00567C64" w:rsidRPr="00567C64" w:rsidRDefault="00567C64" w:rsidP="00567C64">
            <w:pPr>
              <w:widowControl w:val="0"/>
              <w:suppressAutoHyphens w:val="0"/>
              <w:autoSpaceDE w:val="0"/>
              <w:autoSpaceDN w:val="0"/>
              <w:adjustRightInd w:val="0"/>
              <w:ind w:firstLine="425"/>
              <w:jc w:val="both"/>
              <w:rPr>
                <w:lang w:eastAsia="ru-RU"/>
              </w:rPr>
            </w:pPr>
            <w:r w:rsidRPr="00567C64">
              <w:rPr>
                <w:lang w:eastAsia="ru-RU"/>
              </w:rPr>
              <w:t>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50 м.</w:t>
            </w:r>
          </w:p>
        </w:tc>
      </w:tr>
      <w:tr w:rsidR="00567C64" w:rsidRPr="00567C64" w:rsidTr="004724AA">
        <w:trPr>
          <w:trHeight w:val="262"/>
        </w:trPr>
        <w:tc>
          <w:tcPr>
            <w:tcW w:w="423" w:type="pct"/>
          </w:tcPr>
          <w:p w:rsidR="00567C64" w:rsidRPr="00567C64" w:rsidRDefault="00567C64" w:rsidP="00567C64">
            <w:pPr>
              <w:suppressAutoHyphens w:val="0"/>
              <w:rPr>
                <w:lang w:eastAsia="ru-RU"/>
              </w:rPr>
            </w:pPr>
            <w:r w:rsidRPr="00567C64">
              <w:rPr>
                <w:lang w:eastAsia="ru-RU"/>
              </w:rPr>
              <w:t>1.5</w:t>
            </w:r>
          </w:p>
        </w:tc>
        <w:tc>
          <w:tcPr>
            <w:tcW w:w="4577" w:type="pct"/>
          </w:tcPr>
          <w:p w:rsidR="00567C64" w:rsidRPr="00567C64" w:rsidRDefault="00567C64" w:rsidP="00567C64">
            <w:pPr>
              <w:widowControl w:val="0"/>
              <w:suppressAutoHyphens w:val="0"/>
              <w:autoSpaceDE w:val="0"/>
              <w:autoSpaceDN w:val="0"/>
              <w:adjustRightInd w:val="0"/>
              <w:ind w:firstLine="425"/>
              <w:jc w:val="both"/>
              <w:rPr>
                <w:iCs/>
                <w:lang w:eastAsia="ru-RU"/>
              </w:rPr>
            </w:pPr>
            <w:r w:rsidRPr="00567C64">
              <w:rPr>
                <w:iCs/>
                <w:lang w:eastAsia="ru-RU"/>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567C64">
              <w:rPr>
                <w:sz w:val="20"/>
                <w:szCs w:val="20"/>
                <w:lang w:eastAsia="ru-RU"/>
              </w:rPr>
              <w:t>*</w:t>
            </w:r>
            <w:r w:rsidRPr="00567C64">
              <w:rPr>
                <w:iCs/>
                <w:lang w:eastAsia="ru-RU"/>
              </w:rPr>
              <w:t>.</w:t>
            </w:r>
          </w:p>
        </w:tc>
      </w:tr>
      <w:tr w:rsidR="00567C64" w:rsidRPr="00567C64" w:rsidTr="004724AA">
        <w:trPr>
          <w:trHeight w:val="438"/>
        </w:trPr>
        <w:tc>
          <w:tcPr>
            <w:tcW w:w="423" w:type="pct"/>
          </w:tcPr>
          <w:p w:rsidR="00567C64" w:rsidRPr="00567C64" w:rsidRDefault="00567C64" w:rsidP="00567C64">
            <w:pPr>
              <w:suppressAutoHyphens w:val="0"/>
              <w:rPr>
                <w:lang w:eastAsia="ru-RU"/>
              </w:rPr>
            </w:pPr>
            <w:r w:rsidRPr="00567C64">
              <w:rPr>
                <w:lang w:eastAsia="ru-RU"/>
              </w:rPr>
              <w:t>1.6</w:t>
            </w:r>
          </w:p>
        </w:tc>
        <w:tc>
          <w:tcPr>
            <w:tcW w:w="4577" w:type="pct"/>
          </w:tcPr>
          <w:p w:rsidR="00567C64" w:rsidRPr="00567C64" w:rsidRDefault="00567C64" w:rsidP="00567C64">
            <w:pPr>
              <w:suppressAutoHyphens w:val="0"/>
              <w:ind w:firstLine="425"/>
              <w:jc w:val="both"/>
              <w:rPr>
                <w:rFonts w:eastAsia="SimSun"/>
                <w:lang w:eastAsia="zh-CN"/>
              </w:rPr>
            </w:pPr>
            <w:r w:rsidRPr="00567C64">
              <w:rPr>
                <w:lang w:eastAsia="ru-RU"/>
              </w:rPr>
              <w:t>Ограждение открытых спортивных площадок должно быть высотой от 2,0 до 4,5 метров, выполненное из стальной сварной или плетеной сетки*.</w:t>
            </w:r>
          </w:p>
        </w:tc>
      </w:tr>
      <w:tr w:rsidR="00567C64" w:rsidRPr="00567C64" w:rsidTr="004724AA">
        <w:trPr>
          <w:trHeight w:val="113"/>
        </w:trPr>
        <w:tc>
          <w:tcPr>
            <w:tcW w:w="423" w:type="pct"/>
          </w:tcPr>
          <w:p w:rsidR="00567C64" w:rsidRPr="00567C64" w:rsidRDefault="00567C64" w:rsidP="00567C64">
            <w:pPr>
              <w:suppressAutoHyphens w:val="0"/>
              <w:rPr>
                <w:lang w:eastAsia="ru-RU"/>
              </w:rPr>
            </w:pPr>
            <w:r w:rsidRPr="00567C64">
              <w:rPr>
                <w:lang w:eastAsia="ru-RU"/>
              </w:rPr>
              <w:t>1.7</w:t>
            </w:r>
          </w:p>
        </w:tc>
        <w:tc>
          <w:tcPr>
            <w:tcW w:w="4577" w:type="pct"/>
          </w:tcPr>
          <w:p w:rsidR="00567C64" w:rsidRPr="00567C64" w:rsidRDefault="00567C64" w:rsidP="00567C64">
            <w:pPr>
              <w:suppressAutoHyphens w:val="0"/>
              <w:ind w:firstLine="425"/>
              <w:rPr>
                <w:lang w:eastAsia="ru-RU"/>
              </w:rPr>
            </w:pPr>
            <w:r w:rsidRPr="00567C64">
              <w:rPr>
                <w:lang w:eastAsia="ru-RU"/>
              </w:rPr>
              <w:t>Для размещения гаражей, складов, объектов хозяйственного назначения:</w:t>
            </w:r>
          </w:p>
          <w:p w:rsidR="00567C64" w:rsidRPr="00567C64" w:rsidRDefault="00567C64" w:rsidP="00567C64">
            <w:pPr>
              <w:suppressAutoHyphens w:val="0"/>
              <w:ind w:firstLine="425"/>
              <w:rPr>
                <w:lang w:eastAsia="ru-RU"/>
              </w:rPr>
            </w:pPr>
            <w:r w:rsidRPr="00567C64">
              <w:rPr>
                <w:lang w:eastAsia="ru-RU"/>
              </w:rPr>
              <w:t>Максимальное количество надземных этажей – не более 1 этажа.</w:t>
            </w:r>
          </w:p>
          <w:p w:rsidR="00567C64" w:rsidRPr="00567C64" w:rsidRDefault="00567C64" w:rsidP="00567C64">
            <w:pPr>
              <w:suppressAutoHyphens w:val="0"/>
              <w:ind w:firstLine="425"/>
              <w:rPr>
                <w:lang w:eastAsia="ru-RU"/>
              </w:rPr>
            </w:pPr>
            <w:r w:rsidRPr="00567C64">
              <w:rPr>
                <w:lang w:eastAsia="ru-RU"/>
              </w:rPr>
              <w:t xml:space="preserve">Максимальная высота здания – до </w:t>
            </w:r>
            <w:smartTag w:uri="urn:schemas-microsoft-com:office:smarttags" w:element="metricconverter">
              <w:smartTagPr>
                <w:attr w:name="ProductID" w:val="6 м"/>
              </w:smartTagPr>
              <w:r w:rsidRPr="00567C64">
                <w:rPr>
                  <w:lang w:eastAsia="ru-RU"/>
                </w:rPr>
                <w:t>6 м</w:t>
              </w:r>
            </w:smartTag>
            <w:r w:rsidRPr="00567C64">
              <w:rPr>
                <w:lang w:eastAsia="ru-RU"/>
              </w:rPr>
              <w:t>.</w:t>
            </w:r>
          </w:p>
          <w:p w:rsidR="00567C64" w:rsidRPr="00567C64" w:rsidRDefault="00567C64" w:rsidP="00567C64">
            <w:pPr>
              <w:suppressAutoHyphens w:val="0"/>
              <w:ind w:firstLine="425"/>
              <w:rPr>
                <w:lang w:eastAsia="ru-RU"/>
              </w:rPr>
            </w:pPr>
            <w:r w:rsidRPr="00567C64">
              <w:rPr>
                <w:lang w:eastAsia="ru-RU"/>
              </w:rPr>
              <w:t>Отдельно стоящие или встроенно-пристроенные.</w:t>
            </w:r>
          </w:p>
        </w:tc>
      </w:tr>
      <w:tr w:rsidR="00567C64" w:rsidRPr="00567C64" w:rsidTr="004724AA">
        <w:trPr>
          <w:trHeight w:val="137"/>
        </w:trPr>
        <w:tc>
          <w:tcPr>
            <w:tcW w:w="423" w:type="pct"/>
          </w:tcPr>
          <w:p w:rsidR="00567C64" w:rsidRPr="00567C64" w:rsidRDefault="00567C64" w:rsidP="00567C64">
            <w:pPr>
              <w:suppressAutoHyphens w:val="0"/>
              <w:rPr>
                <w:lang w:eastAsia="ru-RU"/>
              </w:rPr>
            </w:pPr>
            <w:r w:rsidRPr="00567C64">
              <w:rPr>
                <w:lang w:eastAsia="ru-RU"/>
              </w:rPr>
              <w:t>1.8</w:t>
            </w:r>
          </w:p>
        </w:tc>
        <w:tc>
          <w:tcPr>
            <w:tcW w:w="4577" w:type="pct"/>
          </w:tcPr>
          <w:p w:rsidR="00567C64" w:rsidRPr="00567C64" w:rsidRDefault="00567C64" w:rsidP="00567C64">
            <w:pPr>
              <w:suppressAutoHyphens w:val="0"/>
              <w:ind w:firstLine="425"/>
              <w:jc w:val="both"/>
              <w:rPr>
                <w:rFonts w:eastAsia="SimSun"/>
                <w:lang w:eastAsia="zh-CN"/>
              </w:rPr>
            </w:pPr>
            <w:r w:rsidRPr="00567C64">
              <w:rPr>
                <w:lang w:eastAsia="ru-RU"/>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567C64" w:rsidRPr="00567C64" w:rsidTr="004724AA">
        <w:trPr>
          <w:trHeight w:val="415"/>
        </w:trPr>
        <w:tc>
          <w:tcPr>
            <w:tcW w:w="423" w:type="pct"/>
          </w:tcPr>
          <w:p w:rsidR="00567C64" w:rsidRPr="00567C64" w:rsidRDefault="00567C64" w:rsidP="00567C64">
            <w:pPr>
              <w:suppressAutoHyphens w:val="0"/>
              <w:rPr>
                <w:lang w:eastAsia="ru-RU"/>
              </w:rPr>
            </w:pPr>
            <w:r w:rsidRPr="00567C64">
              <w:rPr>
                <w:lang w:eastAsia="ru-RU"/>
              </w:rPr>
              <w:t>1.9</w:t>
            </w:r>
          </w:p>
        </w:tc>
        <w:tc>
          <w:tcPr>
            <w:tcW w:w="4577" w:type="pct"/>
          </w:tcPr>
          <w:p w:rsidR="00567C64" w:rsidRPr="00567C64" w:rsidRDefault="00567C64" w:rsidP="00567C64">
            <w:pPr>
              <w:tabs>
                <w:tab w:val="left" w:pos="-142"/>
              </w:tabs>
              <w:suppressAutoHyphens w:val="0"/>
              <w:autoSpaceDE w:val="0"/>
              <w:autoSpaceDN w:val="0"/>
              <w:adjustRightInd w:val="0"/>
              <w:ind w:firstLine="425"/>
              <w:jc w:val="both"/>
              <w:rPr>
                <w:lang w:eastAsia="ru-RU"/>
              </w:rPr>
            </w:pPr>
            <w:r w:rsidRPr="00567C64">
              <w:rPr>
                <w:rFonts w:eastAsia="MS Mincho"/>
                <w:lang w:eastAsia="ru-RU"/>
              </w:rPr>
              <w:t>Минимальные п</w:t>
            </w:r>
            <w:r w:rsidRPr="00567C64">
              <w:rPr>
                <w:lang w:eastAsia="ru-RU"/>
              </w:rPr>
              <w:t xml:space="preserve">лощади земельных участков объектов общественной застройки определяются на основе норм СП 42.13330.2011 "Градостроительство. </w:t>
            </w:r>
            <w:r w:rsidRPr="00567C64">
              <w:rPr>
                <w:lang w:eastAsia="ru-RU"/>
              </w:rPr>
              <w:lastRenderedPageBreak/>
              <w:t>Планировка и застройка городских и сельских поселений".</w:t>
            </w:r>
          </w:p>
        </w:tc>
      </w:tr>
      <w:tr w:rsidR="00567C64" w:rsidRPr="00567C64" w:rsidTr="004724AA">
        <w:trPr>
          <w:trHeight w:val="1778"/>
        </w:trPr>
        <w:tc>
          <w:tcPr>
            <w:tcW w:w="423" w:type="pct"/>
          </w:tcPr>
          <w:p w:rsidR="00567C64" w:rsidRPr="00567C64" w:rsidRDefault="00567C64" w:rsidP="00567C64">
            <w:pPr>
              <w:suppressAutoHyphens w:val="0"/>
              <w:rPr>
                <w:lang w:eastAsia="ru-RU"/>
              </w:rPr>
            </w:pPr>
            <w:r w:rsidRPr="00567C64">
              <w:rPr>
                <w:lang w:eastAsia="ru-RU"/>
              </w:rPr>
              <w:lastRenderedPageBreak/>
              <w:t>1.10</w:t>
            </w:r>
          </w:p>
        </w:tc>
        <w:tc>
          <w:tcPr>
            <w:tcW w:w="4577" w:type="pct"/>
          </w:tcPr>
          <w:p w:rsidR="00567C64" w:rsidRPr="00567C64" w:rsidRDefault="00567C64" w:rsidP="00567C64">
            <w:pPr>
              <w:suppressAutoHyphens w:val="0"/>
              <w:ind w:firstLine="425"/>
              <w:jc w:val="both"/>
              <w:rPr>
                <w:rFonts w:eastAsia="SimSun"/>
                <w:lang w:eastAsia="zh-CN"/>
              </w:rPr>
            </w:pPr>
            <w:r w:rsidRPr="00567C64">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567C64" w:rsidRPr="00567C64" w:rsidTr="004724AA">
        <w:trPr>
          <w:trHeight w:val="141"/>
        </w:trPr>
        <w:tc>
          <w:tcPr>
            <w:tcW w:w="423" w:type="pct"/>
          </w:tcPr>
          <w:p w:rsidR="00567C64" w:rsidRPr="00567C64" w:rsidRDefault="00567C64" w:rsidP="00567C64">
            <w:pPr>
              <w:suppressAutoHyphens w:val="0"/>
              <w:rPr>
                <w:lang w:eastAsia="ru-RU"/>
              </w:rPr>
            </w:pPr>
            <w:r w:rsidRPr="00567C64">
              <w:rPr>
                <w:lang w:eastAsia="ru-RU"/>
              </w:rPr>
              <w:t>1.11</w:t>
            </w:r>
          </w:p>
        </w:tc>
        <w:tc>
          <w:tcPr>
            <w:tcW w:w="4577" w:type="pct"/>
          </w:tcPr>
          <w:p w:rsidR="00567C64" w:rsidRPr="00567C64" w:rsidRDefault="00567C64" w:rsidP="00567C64">
            <w:pPr>
              <w:widowControl w:val="0"/>
              <w:suppressAutoHyphens w:val="0"/>
              <w:ind w:firstLine="425"/>
              <w:jc w:val="both"/>
              <w:rPr>
                <w:lang w:eastAsia="ru-RU"/>
              </w:rPr>
            </w:pPr>
            <w:r w:rsidRPr="00567C64">
              <w:rPr>
                <w:lang w:eastAsia="ru-RU"/>
              </w:rPr>
              <w:t xml:space="preserve">Минимальные отступы от границ участка - </w:t>
            </w:r>
            <w:smartTag w:uri="urn:schemas-microsoft-com:office:smarttags" w:element="metricconverter">
              <w:smartTagPr>
                <w:attr w:name="ProductID" w:val="3 м"/>
              </w:smartTagPr>
              <w:r w:rsidRPr="00567C64">
                <w:rPr>
                  <w:lang w:eastAsia="ru-RU"/>
                </w:rPr>
                <w:t>3 м</w:t>
              </w:r>
            </w:smartTag>
            <w:r w:rsidRPr="00567C64">
              <w:rPr>
                <w:lang w:eastAsia="ru-RU"/>
              </w:rPr>
              <w:t xml:space="preserve"> с учетом соблюдения требований технических регламентов.</w:t>
            </w:r>
          </w:p>
        </w:tc>
      </w:tr>
      <w:tr w:rsidR="00567C64" w:rsidRPr="00567C64" w:rsidTr="004724AA">
        <w:trPr>
          <w:trHeight w:val="137"/>
        </w:trPr>
        <w:tc>
          <w:tcPr>
            <w:tcW w:w="423" w:type="pct"/>
          </w:tcPr>
          <w:p w:rsidR="00567C64" w:rsidRPr="00567C64" w:rsidRDefault="00567C64" w:rsidP="00567C64">
            <w:pPr>
              <w:suppressAutoHyphens w:val="0"/>
              <w:rPr>
                <w:lang w:eastAsia="ru-RU"/>
              </w:rPr>
            </w:pPr>
            <w:r w:rsidRPr="00567C64">
              <w:rPr>
                <w:lang w:eastAsia="ru-RU"/>
              </w:rPr>
              <w:t>1.12</w:t>
            </w:r>
          </w:p>
        </w:tc>
        <w:tc>
          <w:tcPr>
            <w:tcW w:w="4577" w:type="pct"/>
          </w:tcPr>
          <w:p w:rsidR="00567C64" w:rsidRPr="00567C64" w:rsidRDefault="00567C64" w:rsidP="00567C64">
            <w:pPr>
              <w:suppressAutoHyphens w:val="0"/>
              <w:ind w:firstLine="425"/>
              <w:jc w:val="both"/>
              <w:rPr>
                <w:rFonts w:eastAsia="SimSun"/>
                <w:lang w:eastAsia="zh-CN"/>
              </w:rPr>
            </w:pPr>
            <w:r w:rsidRPr="00567C64">
              <w:rPr>
                <w:rFonts w:eastAsia="SimSun"/>
                <w:lang w:eastAsia="zh-CN"/>
              </w:rPr>
              <w:t xml:space="preserve">Для </w:t>
            </w:r>
            <w:r w:rsidRPr="00567C64">
              <w:rPr>
                <w:rFonts w:eastAsia="Calibri"/>
                <w:lang w:eastAsia="ru-RU"/>
              </w:rPr>
              <w:t>о</w:t>
            </w:r>
            <w:r w:rsidRPr="00567C64">
              <w:rPr>
                <w:lang w:eastAsia="ru-RU"/>
              </w:rPr>
              <w:t>тдельно стоящих объектов и сооружений инженерной инфраструктуры (водо-, газо-, электроснабжения и т.п.), за исключением объектов сотовой, радиорелейной, спутниковой связи на отдельном земельном участке:</w:t>
            </w:r>
          </w:p>
          <w:p w:rsidR="00567C64" w:rsidRPr="00567C64" w:rsidRDefault="00567C64" w:rsidP="00567C64">
            <w:pPr>
              <w:suppressAutoHyphens w:val="0"/>
              <w:ind w:firstLine="425"/>
              <w:jc w:val="both"/>
              <w:rPr>
                <w:lang w:eastAsia="ru-RU"/>
              </w:rPr>
            </w:pPr>
            <w:r w:rsidRPr="00567C64">
              <w:rPr>
                <w:lang w:eastAsia="ru-RU"/>
              </w:rPr>
              <w:t>Тепловые котельные мощностью до 200 Гкал.</w:t>
            </w:r>
          </w:p>
          <w:p w:rsidR="00567C64" w:rsidRPr="00567C64" w:rsidRDefault="00567C64" w:rsidP="00567C64">
            <w:pPr>
              <w:suppressAutoHyphens w:val="0"/>
              <w:ind w:firstLine="425"/>
              <w:jc w:val="both"/>
              <w:rPr>
                <w:lang w:eastAsia="ru-RU"/>
              </w:rPr>
            </w:pPr>
            <w:r w:rsidRPr="00567C64">
              <w:rPr>
                <w:lang w:eastAsia="ru-RU"/>
              </w:rPr>
              <w:t>Максимальное количество надземных этажей  – не более 2 этажей.</w:t>
            </w:r>
          </w:p>
          <w:p w:rsidR="00567C64" w:rsidRPr="00567C64" w:rsidRDefault="00567C64" w:rsidP="00567C64">
            <w:pPr>
              <w:suppressAutoHyphens w:val="0"/>
              <w:ind w:firstLine="425"/>
              <w:jc w:val="both"/>
              <w:rPr>
                <w:rFonts w:eastAsia="SimSun"/>
                <w:lang w:eastAsia="zh-CN"/>
              </w:rPr>
            </w:pPr>
            <w:r w:rsidRPr="00567C64">
              <w:rPr>
                <w:lang w:eastAsia="ru-RU"/>
              </w:rPr>
              <w:t>Высота – не более 22 м.</w:t>
            </w:r>
          </w:p>
        </w:tc>
      </w:tr>
      <w:tr w:rsidR="00567C64" w:rsidRPr="00567C64" w:rsidTr="004724AA">
        <w:trPr>
          <w:trHeight w:val="126"/>
        </w:trPr>
        <w:tc>
          <w:tcPr>
            <w:tcW w:w="423" w:type="pct"/>
          </w:tcPr>
          <w:p w:rsidR="00567C64" w:rsidRPr="00567C64" w:rsidRDefault="00567C64" w:rsidP="00567C64">
            <w:pPr>
              <w:suppressAutoHyphens w:val="0"/>
              <w:rPr>
                <w:lang w:eastAsia="ru-RU"/>
              </w:rPr>
            </w:pPr>
            <w:r w:rsidRPr="00567C64">
              <w:rPr>
                <w:lang w:eastAsia="ru-RU"/>
              </w:rPr>
              <w:t>1.13</w:t>
            </w:r>
          </w:p>
        </w:tc>
        <w:tc>
          <w:tcPr>
            <w:tcW w:w="4577" w:type="pct"/>
          </w:tcPr>
          <w:p w:rsidR="00567C64" w:rsidRPr="00567C64" w:rsidRDefault="00567C64" w:rsidP="00567C64">
            <w:pPr>
              <w:suppressAutoHyphens w:val="0"/>
              <w:ind w:firstLine="425"/>
              <w:jc w:val="both"/>
              <w:rPr>
                <w:lang w:eastAsia="ru-RU"/>
              </w:rPr>
            </w:pPr>
            <w:r w:rsidRPr="00567C64">
              <w:rPr>
                <w:lang w:eastAsia="ru-RU"/>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67C64" w:rsidRPr="00567C64" w:rsidTr="004724AA">
        <w:trPr>
          <w:trHeight w:val="137"/>
        </w:trPr>
        <w:tc>
          <w:tcPr>
            <w:tcW w:w="423" w:type="pct"/>
          </w:tcPr>
          <w:p w:rsidR="00567C64" w:rsidRPr="00567C64" w:rsidRDefault="00567C64" w:rsidP="00567C64">
            <w:pPr>
              <w:suppressAutoHyphens w:val="0"/>
              <w:rPr>
                <w:lang w:eastAsia="ru-RU"/>
              </w:rPr>
            </w:pPr>
            <w:r w:rsidRPr="00567C64">
              <w:rPr>
                <w:lang w:eastAsia="ru-RU"/>
              </w:rPr>
              <w:t>1.14</w:t>
            </w:r>
          </w:p>
        </w:tc>
        <w:tc>
          <w:tcPr>
            <w:tcW w:w="4577" w:type="pct"/>
          </w:tcPr>
          <w:p w:rsidR="00567C64" w:rsidRPr="00567C64" w:rsidRDefault="00567C64" w:rsidP="00567C64">
            <w:pPr>
              <w:suppressAutoHyphens w:val="0"/>
              <w:ind w:firstLine="425"/>
              <w:jc w:val="both"/>
              <w:rPr>
                <w:rFonts w:eastAsia="SimSun"/>
                <w:lang w:eastAsia="zh-CN"/>
              </w:rPr>
            </w:pPr>
            <w:r w:rsidRPr="00567C64">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567C64" w:rsidRPr="00567C64" w:rsidTr="004724AA">
        <w:trPr>
          <w:trHeight w:val="1785"/>
        </w:trPr>
        <w:tc>
          <w:tcPr>
            <w:tcW w:w="423" w:type="pct"/>
          </w:tcPr>
          <w:p w:rsidR="00567C64" w:rsidRPr="00567C64" w:rsidRDefault="00567C64" w:rsidP="00567C64">
            <w:pPr>
              <w:suppressAutoHyphens w:val="0"/>
              <w:rPr>
                <w:lang w:eastAsia="ru-RU"/>
              </w:rPr>
            </w:pPr>
            <w:r w:rsidRPr="00567C64">
              <w:rPr>
                <w:lang w:eastAsia="ru-RU"/>
              </w:rPr>
              <w:t>1.15</w:t>
            </w:r>
          </w:p>
        </w:tc>
        <w:tc>
          <w:tcPr>
            <w:tcW w:w="4577" w:type="pct"/>
          </w:tcPr>
          <w:p w:rsidR="00567C64" w:rsidRPr="00567C64" w:rsidRDefault="00567C64" w:rsidP="00567C64">
            <w:pPr>
              <w:suppressAutoHyphens w:val="0"/>
              <w:autoSpaceDE w:val="0"/>
              <w:autoSpaceDN w:val="0"/>
              <w:adjustRightInd w:val="0"/>
              <w:ind w:firstLine="540"/>
              <w:jc w:val="both"/>
              <w:rPr>
                <w:noProof/>
                <w:lang w:eastAsia="ru-RU"/>
              </w:rPr>
            </w:pPr>
            <w:r w:rsidRPr="00567C64">
              <w:rPr>
                <w:noProof/>
                <w:lang w:eastAsia="ru-RU"/>
              </w:rPr>
              <w:t xml:space="preserve">Расстояния </w:t>
            </w:r>
            <w:r w:rsidRPr="00567C64">
              <w:rPr>
                <w:lang w:eastAsia="ru-RU"/>
              </w:rPr>
              <w:t>о</w:t>
            </w:r>
            <w:r w:rsidRPr="00567C64">
              <w:rPr>
                <w:noProof/>
                <w:lang w:eastAsia="ru-RU"/>
              </w:rPr>
              <w:t xml:space="preserve">т </w:t>
            </w:r>
            <w:r w:rsidRPr="00567C64">
              <w:rPr>
                <w:lang w:eastAsia="ru-RU"/>
              </w:rPr>
              <w:t>н</w:t>
            </w:r>
            <w:r w:rsidRPr="00567C64">
              <w:rPr>
                <w:noProof/>
                <w:lang w:eastAsia="ru-RU"/>
              </w:rPr>
              <w:t xml:space="preserve">аземных </w:t>
            </w:r>
            <w:r w:rsidRPr="00567C64">
              <w:rPr>
                <w:lang w:eastAsia="ru-RU"/>
              </w:rPr>
              <w:t>и</w:t>
            </w:r>
            <w:r w:rsidRPr="00567C64">
              <w:rPr>
                <w:noProof/>
                <w:lang w:eastAsia="ru-RU"/>
              </w:rPr>
              <w:t xml:space="preserve"> </w:t>
            </w:r>
            <w:r w:rsidRPr="00567C64">
              <w:rPr>
                <w:lang w:eastAsia="ru-RU"/>
              </w:rPr>
              <w:t>н</w:t>
            </w:r>
            <w:r w:rsidRPr="00567C64">
              <w:rPr>
                <w:noProof/>
                <w:lang w:eastAsia="ru-RU"/>
              </w:rPr>
              <w:t xml:space="preserve">аземно-подземных </w:t>
            </w:r>
            <w:r w:rsidRPr="00567C64">
              <w:rPr>
                <w:lang w:eastAsia="ru-RU"/>
              </w:rPr>
              <w:t>г</w:t>
            </w:r>
            <w:r w:rsidRPr="00567C64">
              <w:rPr>
                <w:noProof/>
                <w:lang w:eastAsia="ru-RU"/>
              </w:rPr>
              <w:t xml:space="preserve">аражей </w:t>
            </w:r>
            <w:r w:rsidRPr="00567C64">
              <w:rPr>
                <w:lang w:eastAsia="ru-RU"/>
              </w:rPr>
              <w:t>и</w:t>
            </w:r>
            <w:r w:rsidRPr="00567C64">
              <w:rPr>
                <w:noProof/>
                <w:lang w:eastAsia="ru-RU"/>
              </w:rPr>
              <w:t xml:space="preserve"> </w:t>
            </w:r>
            <w:r w:rsidRPr="00567C64">
              <w:rPr>
                <w:lang w:eastAsia="ru-RU"/>
              </w:rPr>
              <w:t>о</w:t>
            </w:r>
            <w:r w:rsidRPr="00567C64">
              <w:rPr>
                <w:noProof/>
                <w:lang w:eastAsia="ru-RU"/>
              </w:rPr>
              <w:t xml:space="preserve">ткрытых </w:t>
            </w:r>
            <w:r w:rsidRPr="00567C64">
              <w:rPr>
                <w:lang w:eastAsia="ru-RU"/>
              </w:rPr>
              <w:t>а</w:t>
            </w:r>
            <w:r w:rsidRPr="00567C64">
              <w:rPr>
                <w:noProof/>
                <w:lang w:eastAsia="ru-RU"/>
              </w:rPr>
              <w:t xml:space="preserve">втостоянок, </w:t>
            </w:r>
            <w:r w:rsidRPr="00567C64">
              <w:rPr>
                <w:noProof/>
                <w:lang w:eastAsia="ru-RU"/>
              </w:rPr>
              <w:br/>
              <w:t xml:space="preserve">предназначенных </w:t>
            </w:r>
            <w:r w:rsidRPr="00567C64">
              <w:rPr>
                <w:lang w:eastAsia="ru-RU"/>
              </w:rPr>
              <w:t>д</w:t>
            </w:r>
            <w:r w:rsidRPr="00567C64">
              <w:rPr>
                <w:noProof/>
                <w:lang w:eastAsia="ru-RU"/>
              </w:rPr>
              <w:t xml:space="preserve">ля </w:t>
            </w:r>
            <w:r w:rsidRPr="00567C64">
              <w:rPr>
                <w:lang w:eastAsia="ru-RU"/>
              </w:rPr>
              <w:t>п</w:t>
            </w:r>
            <w:r w:rsidRPr="00567C64">
              <w:rPr>
                <w:noProof/>
                <w:lang w:eastAsia="ru-RU"/>
              </w:rPr>
              <w:t xml:space="preserve">остоянного </w:t>
            </w:r>
            <w:r w:rsidRPr="00567C64">
              <w:rPr>
                <w:lang w:eastAsia="ru-RU"/>
              </w:rPr>
              <w:t>и</w:t>
            </w:r>
            <w:r w:rsidRPr="00567C64">
              <w:rPr>
                <w:noProof/>
                <w:lang w:eastAsia="ru-RU"/>
              </w:rPr>
              <w:t xml:space="preserve"> </w:t>
            </w:r>
            <w:r w:rsidRPr="00567C64">
              <w:rPr>
                <w:lang w:eastAsia="ru-RU"/>
              </w:rPr>
              <w:t>в</w:t>
            </w:r>
            <w:r w:rsidRPr="00567C64">
              <w:rPr>
                <w:noProof/>
                <w:lang w:eastAsia="ru-RU"/>
              </w:rPr>
              <w:t xml:space="preserve">ременного </w:t>
            </w:r>
            <w:r w:rsidRPr="00567C64">
              <w:rPr>
                <w:lang w:eastAsia="ru-RU"/>
              </w:rPr>
              <w:t>х</w:t>
            </w:r>
            <w:r w:rsidRPr="00567C64">
              <w:rPr>
                <w:noProof/>
                <w:lang w:eastAsia="ru-RU"/>
              </w:rPr>
              <w:t xml:space="preserve">ранения </w:t>
            </w:r>
            <w:r w:rsidRPr="00567C64">
              <w:rPr>
                <w:lang w:eastAsia="ru-RU"/>
              </w:rPr>
              <w:t>л</w:t>
            </w:r>
            <w:r w:rsidRPr="00567C64">
              <w:rPr>
                <w:noProof/>
                <w:lang w:eastAsia="ru-RU"/>
              </w:rPr>
              <w:t xml:space="preserve">егковых </w:t>
            </w:r>
            <w:r w:rsidRPr="00567C64">
              <w:rPr>
                <w:lang w:eastAsia="ru-RU"/>
              </w:rPr>
              <w:t>а</w:t>
            </w:r>
            <w:r w:rsidRPr="00567C64">
              <w:rPr>
                <w:noProof/>
                <w:lang w:eastAsia="ru-RU"/>
              </w:rPr>
              <w:t>втомобилей до открытых спортивных сооружений, мест отдыха, составляют:</w:t>
            </w:r>
          </w:p>
          <w:p w:rsidR="00567C64" w:rsidRPr="00567C64" w:rsidRDefault="00567C64" w:rsidP="00567C64">
            <w:pPr>
              <w:suppressAutoHyphens w:val="0"/>
              <w:autoSpaceDE w:val="0"/>
              <w:autoSpaceDN w:val="0"/>
              <w:adjustRightInd w:val="0"/>
              <w:ind w:firstLine="540"/>
              <w:jc w:val="both"/>
              <w:rPr>
                <w:noProof/>
                <w:lang w:eastAsia="ru-RU"/>
              </w:rPr>
            </w:pPr>
            <w:r w:rsidRPr="00567C64">
              <w:rPr>
                <w:noProof/>
                <w:lang w:eastAsia="ru-RU"/>
              </w:rPr>
              <w:t>- при количестве машино-мест 10 и менее – 25м;</w:t>
            </w:r>
          </w:p>
          <w:p w:rsidR="00567C64" w:rsidRPr="00567C64" w:rsidRDefault="00567C64" w:rsidP="00567C64">
            <w:pPr>
              <w:suppressAutoHyphens w:val="0"/>
              <w:autoSpaceDE w:val="0"/>
              <w:autoSpaceDN w:val="0"/>
              <w:adjustRightInd w:val="0"/>
              <w:ind w:firstLine="540"/>
              <w:jc w:val="both"/>
              <w:rPr>
                <w:noProof/>
                <w:lang w:eastAsia="ru-RU"/>
              </w:rPr>
            </w:pPr>
            <w:r w:rsidRPr="00567C64">
              <w:rPr>
                <w:noProof/>
                <w:lang w:eastAsia="ru-RU"/>
              </w:rPr>
              <w:t>- при количестве машино-мест 11-50– 50м;</w:t>
            </w:r>
          </w:p>
          <w:p w:rsidR="00567C64" w:rsidRPr="00567C64" w:rsidRDefault="00567C64" w:rsidP="00567C64">
            <w:pPr>
              <w:tabs>
                <w:tab w:val="left" w:pos="-142"/>
              </w:tabs>
              <w:suppressAutoHyphens w:val="0"/>
              <w:autoSpaceDE w:val="0"/>
              <w:autoSpaceDN w:val="0"/>
              <w:adjustRightInd w:val="0"/>
              <w:ind w:firstLine="425"/>
              <w:jc w:val="both"/>
              <w:rPr>
                <w:noProof/>
                <w:lang w:eastAsia="ru-RU"/>
              </w:rPr>
            </w:pPr>
            <w:r w:rsidRPr="00567C64">
              <w:rPr>
                <w:noProof/>
                <w:lang w:eastAsia="ru-RU"/>
              </w:rPr>
              <w:t>-при количестве машино-мест 51-100 – устанавливается по согласованию с органами Роспотребнадзора.</w:t>
            </w:r>
          </w:p>
        </w:tc>
      </w:tr>
      <w:tr w:rsidR="00567C64" w:rsidRPr="00567C64" w:rsidTr="004724AA">
        <w:trPr>
          <w:trHeight w:val="405"/>
        </w:trPr>
        <w:tc>
          <w:tcPr>
            <w:tcW w:w="423" w:type="pct"/>
          </w:tcPr>
          <w:p w:rsidR="00567C64" w:rsidRPr="00567C64" w:rsidRDefault="00567C64" w:rsidP="00567C64">
            <w:pPr>
              <w:suppressAutoHyphens w:val="0"/>
              <w:rPr>
                <w:lang w:eastAsia="ru-RU"/>
              </w:rPr>
            </w:pPr>
            <w:r w:rsidRPr="00567C64">
              <w:rPr>
                <w:lang w:eastAsia="ru-RU"/>
              </w:rPr>
              <w:t>1.16</w:t>
            </w:r>
          </w:p>
        </w:tc>
        <w:tc>
          <w:tcPr>
            <w:tcW w:w="4577" w:type="pct"/>
          </w:tcPr>
          <w:p w:rsidR="00567C64" w:rsidRPr="00567C64" w:rsidRDefault="00567C64" w:rsidP="00567C64">
            <w:pPr>
              <w:widowControl w:val="0"/>
              <w:tabs>
                <w:tab w:val="left" w:pos="-142"/>
              </w:tabs>
              <w:suppressAutoHyphens w:val="0"/>
              <w:autoSpaceDE w:val="0"/>
              <w:autoSpaceDN w:val="0"/>
              <w:adjustRightInd w:val="0"/>
              <w:ind w:firstLine="425"/>
              <w:jc w:val="both"/>
              <w:rPr>
                <w:noProof/>
                <w:lang w:eastAsia="ru-RU"/>
              </w:rPr>
            </w:pPr>
            <w:r w:rsidRPr="00567C64">
              <w:rPr>
                <w:lang w:eastAsia="ru-RU"/>
              </w:rPr>
              <w:t>Расстояние между границей территории жилой застройки и ближним краем рекреационной зоны должно составлять не менее 30 метров.</w:t>
            </w:r>
          </w:p>
        </w:tc>
      </w:tr>
      <w:tr w:rsidR="00567C64" w:rsidRPr="00567C64" w:rsidTr="004724AA">
        <w:trPr>
          <w:trHeight w:val="132"/>
        </w:trPr>
        <w:tc>
          <w:tcPr>
            <w:tcW w:w="423" w:type="pct"/>
          </w:tcPr>
          <w:p w:rsidR="00567C64" w:rsidRPr="00567C64" w:rsidRDefault="00567C64" w:rsidP="00567C64">
            <w:pPr>
              <w:suppressAutoHyphens w:val="0"/>
              <w:rPr>
                <w:lang w:eastAsia="ru-RU"/>
              </w:rPr>
            </w:pPr>
            <w:r w:rsidRPr="00567C64">
              <w:rPr>
                <w:lang w:eastAsia="ru-RU"/>
              </w:rPr>
              <w:t>1.17</w:t>
            </w:r>
          </w:p>
        </w:tc>
        <w:tc>
          <w:tcPr>
            <w:tcW w:w="4577" w:type="pct"/>
            <w:tcBorders>
              <w:bottom w:val="single" w:sz="4" w:space="0" w:color="auto"/>
            </w:tcBorders>
          </w:tcPr>
          <w:p w:rsidR="00567C64" w:rsidRPr="00567C64" w:rsidRDefault="00567C64" w:rsidP="00567C64">
            <w:pPr>
              <w:widowControl w:val="0"/>
              <w:tabs>
                <w:tab w:val="left" w:pos="-142"/>
              </w:tabs>
              <w:suppressAutoHyphens w:val="0"/>
              <w:autoSpaceDE w:val="0"/>
              <w:autoSpaceDN w:val="0"/>
              <w:adjustRightInd w:val="0"/>
              <w:ind w:firstLine="425"/>
              <w:jc w:val="both"/>
              <w:rPr>
                <w:lang w:eastAsia="ru-RU"/>
              </w:rPr>
            </w:pPr>
            <w:r w:rsidRPr="00567C64">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567C64" w:rsidRPr="00717B9B" w:rsidRDefault="00567C64" w:rsidP="002375AD">
      <w:pPr>
        <w:shd w:val="clear" w:color="auto" w:fill="FFFFFF"/>
        <w:suppressAutoHyphens w:val="0"/>
        <w:spacing w:line="238" w:lineRule="auto"/>
        <w:ind w:left="142" w:hanging="284"/>
        <w:contextualSpacing/>
        <w:jc w:val="both"/>
        <w:rPr>
          <w:rFonts w:eastAsia="Calibri"/>
          <w:b/>
          <w:bCs/>
          <w:color w:val="C00000"/>
          <w:sz w:val="28"/>
          <w:szCs w:val="28"/>
          <w:lang w:eastAsia="en-US"/>
        </w:rPr>
      </w:pPr>
    </w:p>
    <w:p w:rsidR="00701AB7" w:rsidRPr="0068665C" w:rsidRDefault="00701AB7" w:rsidP="00701AB7">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 xml:space="preserve">- в раздел </w:t>
      </w:r>
      <w:r w:rsidR="00717B9B" w:rsidRPr="0068665C">
        <w:rPr>
          <w:rFonts w:eastAsia="Calibri"/>
          <w:bCs/>
          <w:lang w:eastAsia="en-US"/>
        </w:rPr>
        <w:t xml:space="preserve"> </w:t>
      </w:r>
      <w:r w:rsidR="00717B9B" w:rsidRPr="0068665C">
        <w:rPr>
          <w:rFonts w:eastAsia="Calibri"/>
          <w:b/>
          <w:bCs/>
          <w:lang w:eastAsia="en-US"/>
        </w:rPr>
        <w:t>Т1</w:t>
      </w:r>
      <w:r w:rsidR="0068665C" w:rsidRPr="0068665C">
        <w:rPr>
          <w:rFonts w:eastAsia="Calibri"/>
          <w:bCs/>
          <w:lang w:eastAsia="en-US"/>
        </w:rPr>
        <w:t xml:space="preserve"> «</w:t>
      </w:r>
      <w:r w:rsidR="00717B9B" w:rsidRPr="0068665C">
        <w:rPr>
          <w:rFonts w:eastAsia="Calibri"/>
          <w:b/>
          <w:bCs/>
          <w:lang w:eastAsia="en-US"/>
        </w:rPr>
        <w:t>Внешнего транспорта</w:t>
      </w:r>
      <w:r w:rsidR="0068665C" w:rsidRPr="0068665C">
        <w:rPr>
          <w:rFonts w:eastAsia="Calibri"/>
          <w:b/>
          <w:bCs/>
          <w:lang w:eastAsia="en-US"/>
        </w:rPr>
        <w:t>; Местного и индивидуального тр</w:t>
      </w:r>
      <w:r w:rsidR="00717B9B" w:rsidRPr="0068665C">
        <w:rPr>
          <w:rFonts w:eastAsia="Calibri"/>
          <w:b/>
          <w:bCs/>
          <w:lang w:eastAsia="en-US"/>
        </w:rPr>
        <w:t>анспорта</w:t>
      </w:r>
      <w:r w:rsidR="0068665C" w:rsidRPr="0068665C">
        <w:rPr>
          <w:rFonts w:eastAsia="Calibri"/>
          <w:b/>
          <w:bCs/>
          <w:lang w:eastAsia="en-US"/>
        </w:rPr>
        <w:t>»</w:t>
      </w:r>
      <w:r w:rsidRPr="0068665C">
        <w:rPr>
          <w:rFonts w:eastAsia="Calibri"/>
          <w:bCs/>
          <w:lang w:eastAsia="en-US"/>
        </w:rPr>
        <w:t xml:space="preserve"> добавить абзац с текстом следующего содержания</w:t>
      </w:r>
    </w:p>
    <w:p w:rsidR="00717B9B" w:rsidRPr="0068665C" w:rsidRDefault="00717B9B" w:rsidP="00717B9B">
      <w:pPr>
        <w:suppressAutoHyphens w:val="0"/>
        <w:ind w:firstLine="709"/>
        <w:jc w:val="both"/>
        <w:rPr>
          <w:lang w:eastAsia="ru-RU"/>
        </w:rPr>
      </w:pPr>
      <w:r w:rsidRPr="0068665C">
        <w:rPr>
          <w:lang w:eastAsia="ru-RU"/>
        </w:rPr>
        <w:t>Параметры застройки земельных участков и объектов капитального строительства зоны Т-</w:t>
      </w:r>
      <w:r w:rsidR="0068665C" w:rsidRPr="0068665C">
        <w:rPr>
          <w:lang w:eastAsia="ru-RU"/>
        </w:rPr>
        <w:t>1</w:t>
      </w:r>
      <w:r w:rsidRPr="0068665C">
        <w:rPr>
          <w:lang w:eastAsia="ru-RU"/>
        </w:rPr>
        <w:t xml:space="preserve"> определяются расчетом,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988"/>
      </w:tblGrid>
      <w:tr w:rsidR="00717B9B" w:rsidRPr="0068665C" w:rsidTr="00717B9B">
        <w:tc>
          <w:tcPr>
            <w:tcW w:w="2394" w:type="pct"/>
            <w:shd w:val="clear" w:color="auto" w:fill="auto"/>
          </w:tcPr>
          <w:p w:rsidR="00717B9B" w:rsidRPr="0068665C" w:rsidRDefault="00717B9B" w:rsidP="00717B9B">
            <w:pPr>
              <w:tabs>
                <w:tab w:val="left" w:pos="-142"/>
              </w:tabs>
              <w:suppressAutoHyphens w:val="0"/>
              <w:ind w:firstLine="425"/>
              <w:rPr>
                <w:b/>
                <w:lang w:eastAsia="ru-RU"/>
              </w:rPr>
            </w:pPr>
            <w:r w:rsidRPr="0068665C">
              <w:rPr>
                <w:b/>
                <w:lang w:eastAsia="ru-RU"/>
              </w:rPr>
              <w:t xml:space="preserve">Площадь земельного участка </w:t>
            </w:r>
          </w:p>
        </w:tc>
        <w:tc>
          <w:tcPr>
            <w:tcW w:w="2606" w:type="pct"/>
            <w:shd w:val="clear" w:color="auto" w:fill="auto"/>
          </w:tcPr>
          <w:p w:rsidR="00717B9B" w:rsidRPr="0068665C" w:rsidRDefault="00717B9B" w:rsidP="00717B9B">
            <w:pPr>
              <w:tabs>
                <w:tab w:val="left" w:pos="-142"/>
              </w:tabs>
              <w:suppressAutoHyphens w:val="0"/>
              <w:ind w:firstLine="425"/>
              <w:jc w:val="both"/>
              <w:rPr>
                <w:b/>
                <w:lang w:eastAsia="ru-RU"/>
              </w:rPr>
            </w:pPr>
          </w:p>
        </w:tc>
      </w:tr>
      <w:tr w:rsidR="00717B9B" w:rsidRPr="0068665C" w:rsidTr="00717B9B">
        <w:tc>
          <w:tcPr>
            <w:tcW w:w="2394" w:type="pct"/>
          </w:tcPr>
          <w:p w:rsidR="00717B9B" w:rsidRPr="0068665C" w:rsidRDefault="00717B9B" w:rsidP="00717B9B">
            <w:pPr>
              <w:tabs>
                <w:tab w:val="left" w:pos="-142"/>
              </w:tabs>
              <w:suppressAutoHyphens w:val="0"/>
              <w:ind w:firstLine="425"/>
              <w:rPr>
                <w:lang w:eastAsia="ru-RU"/>
              </w:rPr>
            </w:pPr>
            <w:r w:rsidRPr="0068665C">
              <w:rPr>
                <w:lang w:eastAsia="ru-RU"/>
              </w:rPr>
              <w:t xml:space="preserve">Максимальная </w:t>
            </w:r>
          </w:p>
        </w:tc>
        <w:tc>
          <w:tcPr>
            <w:tcW w:w="2606" w:type="pct"/>
          </w:tcPr>
          <w:p w:rsidR="00717B9B" w:rsidRPr="0068665C" w:rsidRDefault="00717B9B" w:rsidP="00717B9B">
            <w:pPr>
              <w:tabs>
                <w:tab w:val="left" w:pos="-142"/>
              </w:tabs>
              <w:suppressAutoHyphens w:val="0"/>
              <w:jc w:val="center"/>
              <w:rPr>
                <w:lang w:eastAsia="ru-RU"/>
              </w:rPr>
            </w:pPr>
            <w:r w:rsidRPr="0068665C">
              <w:rPr>
                <w:lang w:eastAsia="ru-RU"/>
              </w:rPr>
              <w:t>10га</w:t>
            </w:r>
          </w:p>
        </w:tc>
      </w:tr>
      <w:tr w:rsidR="00717B9B" w:rsidRPr="0068665C" w:rsidTr="00717B9B">
        <w:trPr>
          <w:trHeight w:val="175"/>
        </w:trPr>
        <w:tc>
          <w:tcPr>
            <w:tcW w:w="2394" w:type="pct"/>
          </w:tcPr>
          <w:p w:rsidR="00717B9B" w:rsidRPr="0068665C" w:rsidRDefault="00717B9B" w:rsidP="00717B9B">
            <w:pPr>
              <w:tabs>
                <w:tab w:val="left" w:pos="-142"/>
              </w:tabs>
              <w:suppressAutoHyphens w:val="0"/>
              <w:ind w:firstLine="425"/>
              <w:rPr>
                <w:lang w:eastAsia="ru-RU"/>
              </w:rPr>
            </w:pPr>
            <w:r w:rsidRPr="0068665C">
              <w:rPr>
                <w:lang w:eastAsia="ru-RU"/>
              </w:rPr>
              <w:t xml:space="preserve">Минимальная </w:t>
            </w:r>
          </w:p>
        </w:tc>
        <w:tc>
          <w:tcPr>
            <w:tcW w:w="2606" w:type="pct"/>
          </w:tcPr>
          <w:p w:rsidR="00717B9B" w:rsidRPr="0068665C" w:rsidRDefault="00717B9B" w:rsidP="0068665C">
            <w:pPr>
              <w:tabs>
                <w:tab w:val="left" w:pos="-142"/>
              </w:tabs>
              <w:suppressAutoHyphens w:val="0"/>
              <w:jc w:val="center"/>
              <w:rPr>
                <w:lang w:eastAsia="ru-RU"/>
              </w:rPr>
            </w:pPr>
            <w:r w:rsidRPr="0068665C">
              <w:rPr>
                <w:lang w:eastAsia="ru-RU"/>
              </w:rPr>
              <w:t>0,00</w:t>
            </w:r>
            <w:r w:rsidR="0068665C" w:rsidRPr="0068665C">
              <w:rPr>
                <w:lang w:eastAsia="ru-RU"/>
              </w:rPr>
              <w:t>1</w:t>
            </w:r>
            <w:r w:rsidRPr="0068665C">
              <w:rPr>
                <w:lang w:eastAsia="ru-RU"/>
              </w:rPr>
              <w:t>га</w:t>
            </w:r>
          </w:p>
        </w:tc>
      </w:tr>
      <w:tr w:rsidR="00717B9B" w:rsidRPr="0068665C" w:rsidTr="00717B9B">
        <w:tc>
          <w:tcPr>
            <w:tcW w:w="2394" w:type="pct"/>
          </w:tcPr>
          <w:p w:rsidR="00717B9B" w:rsidRPr="0068665C" w:rsidRDefault="00717B9B" w:rsidP="00717B9B">
            <w:pPr>
              <w:tabs>
                <w:tab w:val="left" w:pos="-142"/>
              </w:tabs>
              <w:suppressAutoHyphens w:val="0"/>
              <w:ind w:firstLine="425"/>
              <w:rPr>
                <w:b/>
                <w:lang w:eastAsia="ru-RU"/>
              </w:rPr>
            </w:pPr>
            <w:r w:rsidRPr="0068665C">
              <w:rPr>
                <w:b/>
                <w:lang w:eastAsia="ru-RU"/>
              </w:rPr>
              <w:t>Количество этажей</w:t>
            </w:r>
          </w:p>
        </w:tc>
        <w:tc>
          <w:tcPr>
            <w:tcW w:w="2606" w:type="pct"/>
          </w:tcPr>
          <w:p w:rsidR="00717B9B" w:rsidRPr="0068665C" w:rsidRDefault="00717B9B" w:rsidP="00717B9B">
            <w:pPr>
              <w:tabs>
                <w:tab w:val="left" w:pos="-142"/>
              </w:tabs>
              <w:suppressAutoHyphens w:val="0"/>
              <w:jc w:val="center"/>
              <w:rPr>
                <w:lang w:eastAsia="ru-RU"/>
              </w:rPr>
            </w:pPr>
          </w:p>
        </w:tc>
      </w:tr>
      <w:tr w:rsidR="00717B9B" w:rsidRPr="0068665C" w:rsidTr="00717B9B">
        <w:tc>
          <w:tcPr>
            <w:tcW w:w="2394" w:type="pct"/>
          </w:tcPr>
          <w:p w:rsidR="00717B9B" w:rsidRPr="0068665C" w:rsidRDefault="00717B9B" w:rsidP="00717B9B">
            <w:pPr>
              <w:tabs>
                <w:tab w:val="left" w:pos="-142"/>
              </w:tabs>
              <w:suppressAutoHyphens w:val="0"/>
              <w:ind w:firstLine="425"/>
              <w:rPr>
                <w:lang w:eastAsia="ru-RU"/>
              </w:rPr>
            </w:pPr>
            <w:r w:rsidRPr="0068665C">
              <w:rPr>
                <w:lang w:eastAsia="ru-RU"/>
              </w:rPr>
              <w:t>максимальная</w:t>
            </w:r>
          </w:p>
        </w:tc>
        <w:tc>
          <w:tcPr>
            <w:tcW w:w="2606" w:type="pct"/>
          </w:tcPr>
          <w:p w:rsidR="00717B9B" w:rsidRPr="0068665C" w:rsidRDefault="00717B9B" w:rsidP="00717B9B">
            <w:pPr>
              <w:tabs>
                <w:tab w:val="left" w:pos="-142"/>
              </w:tabs>
              <w:suppressAutoHyphens w:val="0"/>
              <w:jc w:val="center"/>
              <w:rPr>
                <w:lang w:eastAsia="ru-RU"/>
              </w:rPr>
            </w:pPr>
            <w:r w:rsidRPr="0068665C">
              <w:rPr>
                <w:lang w:eastAsia="ru-RU"/>
              </w:rPr>
              <w:t>2</w:t>
            </w:r>
          </w:p>
        </w:tc>
      </w:tr>
      <w:tr w:rsidR="00717B9B" w:rsidRPr="0068665C" w:rsidTr="00717B9B">
        <w:tc>
          <w:tcPr>
            <w:tcW w:w="2394" w:type="pct"/>
          </w:tcPr>
          <w:p w:rsidR="00717B9B" w:rsidRPr="0068665C" w:rsidRDefault="00717B9B" w:rsidP="00717B9B">
            <w:pPr>
              <w:tabs>
                <w:tab w:val="left" w:pos="-142"/>
              </w:tabs>
              <w:suppressAutoHyphens w:val="0"/>
              <w:ind w:firstLine="425"/>
              <w:rPr>
                <w:b/>
                <w:lang w:eastAsia="ru-RU"/>
              </w:rPr>
            </w:pPr>
            <w:r w:rsidRPr="0068665C">
              <w:rPr>
                <w:b/>
                <w:lang w:eastAsia="ru-RU"/>
              </w:rPr>
              <w:t>Высота зданий, сооружений</w:t>
            </w:r>
          </w:p>
        </w:tc>
        <w:tc>
          <w:tcPr>
            <w:tcW w:w="2606" w:type="pct"/>
          </w:tcPr>
          <w:p w:rsidR="00717B9B" w:rsidRPr="0068665C" w:rsidRDefault="00717B9B" w:rsidP="00717B9B">
            <w:pPr>
              <w:tabs>
                <w:tab w:val="left" w:pos="-142"/>
              </w:tabs>
              <w:suppressAutoHyphens w:val="0"/>
              <w:jc w:val="center"/>
              <w:rPr>
                <w:lang w:eastAsia="ru-RU"/>
              </w:rPr>
            </w:pPr>
          </w:p>
        </w:tc>
      </w:tr>
      <w:tr w:rsidR="00717B9B" w:rsidRPr="0068665C" w:rsidTr="00717B9B">
        <w:tc>
          <w:tcPr>
            <w:tcW w:w="2394" w:type="pct"/>
          </w:tcPr>
          <w:p w:rsidR="00717B9B" w:rsidRPr="0068665C" w:rsidRDefault="00717B9B" w:rsidP="00717B9B">
            <w:pPr>
              <w:tabs>
                <w:tab w:val="left" w:pos="-142"/>
              </w:tabs>
              <w:suppressAutoHyphens w:val="0"/>
              <w:ind w:firstLine="425"/>
              <w:rPr>
                <w:lang w:eastAsia="ru-RU"/>
              </w:rPr>
            </w:pPr>
            <w:r w:rsidRPr="0068665C">
              <w:rPr>
                <w:lang w:eastAsia="ru-RU"/>
              </w:rPr>
              <w:lastRenderedPageBreak/>
              <w:t>максимальная</w:t>
            </w:r>
          </w:p>
        </w:tc>
        <w:tc>
          <w:tcPr>
            <w:tcW w:w="2606" w:type="pct"/>
          </w:tcPr>
          <w:p w:rsidR="00717B9B" w:rsidRPr="0068665C" w:rsidRDefault="00717B9B" w:rsidP="00717B9B">
            <w:pPr>
              <w:tabs>
                <w:tab w:val="left" w:pos="-142"/>
              </w:tabs>
              <w:suppressAutoHyphens w:val="0"/>
              <w:jc w:val="center"/>
              <w:rPr>
                <w:lang w:eastAsia="ru-RU"/>
              </w:rPr>
            </w:pPr>
            <w:r w:rsidRPr="0068665C">
              <w:rPr>
                <w:lang w:eastAsia="ru-RU"/>
              </w:rPr>
              <w:t xml:space="preserve">15 м </w:t>
            </w:r>
          </w:p>
          <w:p w:rsidR="00717B9B" w:rsidRPr="0068665C" w:rsidRDefault="00717B9B" w:rsidP="00717B9B">
            <w:pPr>
              <w:tabs>
                <w:tab w:val="left" w:pos="-142"/>
              </w:tabs>
              <w:suppressAutoHyphens w:val="0"/>
              <w:jc w:val="center"/>
              <w:rPr>
                <w:lang w:eastAsia="ru-RU"/>
              </w:rPr>
            </w:pPr>
            <w:r w:rsidRPr="0068665C">
              <w:rPr>
                <w:lang w:eastAsia="ru-RU"/>
              </w:rPr>
              <w:t>за исключением объектов сотовой, радиорелейной, спутниковой связи</w:t>
            </w:r>
          </w:p>
        </w:tc>
      </w:tr>
      <w:tr w:rsidR="00717B9B" w:rsidRPr="0068665C" w:rsidTr="00717B9B">
        <w:tc>
          <w:tcPr>
            <w:tcW w:w="2394" w:type="pct"/>
          </w:tcPr>
          <w:p w:rsidR="00717B9B" w:rsidRPr="0068665C" w:rsidRDefault="00717B9B" w:rsidP="00717B9B">
            <w:pPr>
              <w:suppressAutoHyphens w:val="0"/>
              <w:autoSpaceDE w:val="0"/>
              <w:autoSpaceDN w:val="0"/>
              <w:adjustRightInd w:val="0"/>
              <w:ind w:firstLine="425"/>
              <w:rPr>
                <w:b/>
                <w:lang w:eastAsia="ru-RU"/>
              </w:rPr>
            </w:pPr>
            <w:r w:rsidRPr="0068665C">
              <w:rPr>
                <w:b/>
                <w:lang w:eastAsia="ru-RU"/>
              </w:rPr>
              <w:t>Высота объектов сотовой, радиорелейной, спутниковой связи</w:t>
            </w:r>
          </w:p>
        </w:tc>
        <w:tc>
          <w:tcPr>
            <w:tcW w:w="2606" w:type="pct"/>
          </w:tcPr>
          <w:p w:rsidR="00717B9B" w:rsidRPr="0068665C" w:rsidRDefault="00717B9B" w:rsidP="00717B9B">
            <w:pPr>
              <w:suppressAutoHyphens w:val="0"/>
              <w:autoSpaceDE w:val="0"/>
              <w:autoSpaceDN w:val="0"/>
              <w:adjustRightInd w:val="0"/>
              <w:jc w:val="center"/>
              <w:rPr>
                <w:lang w:eastAsia="ru-RU"/>
              </w:rPr>
            </w:pPr>
          </w:p>
        </w:tc>
      </w:tr>
      <w:tr w:rsidR="00717B9B" w:rsidRPr="0068665C" w:rsidTr="00717B9B">
        <w:tc>
          <w:tcPr>
            <w:tcW w:w="2394" w:type="pct"/>
          </w:tcPr>
          <w:p w:rsidR="00717B9B" w:rsidRPr="0068665C" w:rsidRDefault="00717B9B" w:rsidP="00717B9B">
            <w:pPr>
              <w:suppressAutoHyphens w:val="0"/>
              <w:autoSpaceDE w:val="0"/>
              <w:autoSpaceDN w:val="0"/>
              <w:adjustRightInd w:val="0"/>
              <w:ind w:firstLine="425"/>
              <w:rPr>
                <w:lang w:eastAsia="ru-RU"/>
              </w:rPr>
            </w:pPr>
            <w:r w:rsidRPr="0068665C">
              <w:rPr>
                <w:lang w:eastAsia="ru-RU"/>
              </w:rPr>
              <w:t>максимальная</w:t>
            </w:r>
          </w:p>
        </w:tc>
        <w:tc>
          <w:tcPr>
            <w:tcW w:w="2606" w:type="pct"/>
          </w:tcPr>
          <w:p w:rsidR="00717B9B" w:rsidRPr="0068665C" w:rsidRDefault="00717B9B" w:rsidP="00717B9B">
            <w:pPr>
              <w:suppressAutoHyphens w:val="0"/>
              <w:autoSpaceDE w:val="0"/>
              <w:autoSpaceDN w:val="0"/>
              <w:adjustRightInd w:val="0"/>
              <w:jc w:val="center"/>
              <w:rPr>
                <w:lang w:eastAsia="ru-RU"/>
              </w:rPr>
            </w:pPr>
            <w:r w:rsidRPr="0068665C">
              <w:rPr>
                <w:lang w:eastAsia="ru-RU"/>
              </w:rPr>
              <w:t>72м</w:t>
            </w:r>
          </w:p>
        </w:tc>
      </w:tr>
      <w:tr w:rsidR="00717B9B" w:rsidRPr="0068665C" w:rsidTr="00717B9B">
        <w:tc>
          <w:tcPr>
            <w:tcW w:w="2394" w:type="pct"/>
          </w:tcPr>
          <w:p w:rsidR="00717B9B" w:rsidRPr="0068665C" w:rsidRDefault="00717B9B" w:rsidP="00717B9B">
            <w:pPr>
              <w:suppressAutoHyphens w:val="0"/>
              <w:autoSpaceDE w:val="0"/>
              <w:autoSpaceDN w:val="0"/>
              <w:adjustRightInd w:val="0"/>
              <w:ind w:firstLine="425"/>
              <w:rPr>
                <w:lang w:eastAsia="ru-RU"/>
              </w:rPr>
            </w:pPr>
            <w:r w:rsidRPr="0068665C">
              <w:rPr>
                <w:lang w:eastAsia="ru-RU"/>
              </w:rPr>
              <w:t>минимальная</w:t>
            </w:r>
          </w:p>
        </w:tc>
        <w:tc>
          <w:tcPr>
            <w:tcW w:w="2606" w:type="pct"/>
          </w:tcPr>
          <w:p w:rsidR="00717B9B" w:rsidRPr="0068665C" w:rsidRDefault="00717B9B" w:rsidP="00717B9B">
            <w:pPr>
              <w:suppressAutoHyphens w:val="0"/>
              <w:autoSpaceDE w:val="0"/>
              <w:autoSpaceDN w:val="0"/>
              <w:adjustRightInd w:val="0"/>
              <w:jc w:val="center"/>
              <w:rPr>
                <w:lang w:eastAsia="ru-RU"/>
              </w:rPr>
            </w:pPr>
            <w:r w:rsidRPr="0068665C">
              <w:rPr>
                <w:lang w:eastAsia="ru-RU"/>
              </w:rPr>
              <w:t>3м</w:t>
            </w:r>
          </w:p>
        </w:tc>
      </w:tr>
      <w:tr w:rsidR="00717B9B" w:rsidRPr="0068665C" w:rsidTr="00717B9B">
        <w:tc>
          <w:tcPr>
            <w:tcW w:w="2394" w:type="pct"/>
          </w:tcPr>
          <w:p w:rsidR="00717B9B" w:rsidRPr="0068665C" w:rsidRDefault="00717B9B" w:rsidP="00717B9B">
            <w:pPr>
              <w:tabs>
                <w:tab w:val="left" w:pos="-142"/>
              </w:tabs>
              <w:suppressAutoHyphens w:val="0"/>
              <w:ind w:firstLine="425"/>
              <w:rPr>
                <w:b/>
                <w:lang w:eastAsia="ru-RU"/>
              </w:rPr>
            </w:pPr>
            <w:r w:rsidRPr="0068665C">
              <w:rPr>
                <w:b/>
                <w:lang w:eastAsia="ru-RU"/>
              </w:rPr>
              <w:t>Процент застройки</w:t>
            </w:r>
          </w:p>
        </w:tc>
        <w:tc>
          <w:tcPr>
            <w:tcW w:w="2606" w:type="pct"/>
          </w:tcPr>
          <w:p w:rsidR="00717B9B" w:rsidRPr="0068665C" w:rsidRDefault="00717B9B" w:rsidP="00717B9B">
            <w:pPr>
              <w:tabs>
                <w:tab w:val="left" w:pos="-142"/>
              </w:tabs>
              <w:suppressAutoHyphens w:val="0"/>
              <w:jc w:val="center"/>
              <w:rPr>
                <w:lang w:eastAsia="ru-RU"/>
              </w:rPr>
            </w:pPr>
          </w:p>
        </w:tc>
      </w:tr>
      <w:tr w:rsidR="00717B9B" w:rsidRPr="0068665C" w:rsidTr="00717B9B">
        <w:trPr>
          <w:trHeight w:val="162"/>
        </w:trPr>
        <w:tc>
          <w:tcPr>
            <w:tcW w:w="2394" w:type="pct"/>
          </w:tcPr>
          <w:p w:rsidR="00717B9B" w:rsidRPr="0068665C" w:rsidRDefault="00717B9B" w:rsidP="00717B9B">
            <w:pPr>
              <w:tabs>
                <w:tab w:val="left" w:pos="-142"/>
              </w:tabs>
              <w:suppressAutoHyphens w:val="0"/>
              <w:ind w:firstLine="425"/>
              <w:rPr>
                <w:lang w:eastAsia="ru-RU"/>
              </w:rPr>
            </w:pPr>
            <w:r w:rsidRPr="0068665C">
              <w:rPr>
                <w:lang w:eastAsia="ru-RU"/>
              </w:rPr>
              <w:t>максимальный</w:t>
            </w:r>
          </w:p>
        </w:tc>
        <w:tc>
          <w:tcPr>
            <w:tcW w:w="2606" w:type="pct"/>
          </w:tcPr>
          <w:p w:rsidR="00717B9B" w:rsidRPr="0068665C" w:rsidRDefault="00717B9B" w:rsidP="00717B9B">
            <w:pPr>
              <w:tabs>
                <w:tab w:val="left" w:pos="-142"/>
              </w:tabs>
              <w:suppressAutoHyphens w:val="0"/>
              <w:jc w:val="center"/>
              <w:rPr>
                <w:lang w:eastAsia="ru-RU"/>
              </w:rPr>
            </w:pPr>
            <w:r w:rsidRPr="0068665C">
              <w:rPr>
                <w:lang w:eastAsia="ru-RU"/>
              </w:rPr>
              <w:t>60%</w:t>
            </w:r>
          </w:p>
        </w:tc>
      </w:tr>
      <w:tr w:rsidR="00717B9B" w:rsidRPr="0068665C" w:rsidTr="00717B9B">
        <w:trPr>
          <w:trHeight w:val="162"/>
        </w:trPr>
        <w:tc>
          <w:tcPr>
            <w:tcW w:w="2394" w:type="pct"/>
          </w:tcPr>
          <w:p w:rsidR="00717B9B" w:rsidRPr="0068665C" w:rsidRDefault="00717B9B" w:rsidP="00717B9B">
            <w:pPr>
              <w:tabs>
                <w:tab w:val="left" w:pos="-142"/>
              </w:tabs>
              <w:suppressAutoHyphens w:val="0"/>
              <w:ind w:firstLine="425"/>
              <w:rPr>
                <w:b/>
                <w:lang w:eastAsia="ru-RU"/>
              </w:rPr>
            </w:pPr>
            <w:r w:rsidRPr="0068665C">
              <w:rPr>
                <w:b/>
                <w:lang w:eastAsia="ru-RU"/>
              </w:rPr>
              <w:t>Иные показатели</w:t>
            </w:r>
          </w:p>
        </w:tc>
        <w:tc>
          <w:tcPr>
            <w:tcW w:w="2606" w:type="pct"/>
          </w:tcPr>
          <w:p w:rsidR="00717B9B" w:rsidRPr="0068665C" w:rsidRDefault="00717B9B" w:rsidP="00717B9B">
            <w:pPr>
              <w:tabs>
                <w:tab w:val="left" w:pos="-142"/>
              </w:tabs>
              <w:suppressAutoHyphens w:val="0"/>
              <w:jc w:val="center"/>
              <w:rPr>
                <w:lang w:eastAsia="ru-RU"/>
              </w:rPr>
            </w:pPr>
          </w:p>
        </w:tc>
      </w:tr>
      <w:tr w:rsidR="00717B9B" w:rsidRPr="0068665C" w:rsidTr="00717B9B">
        <w:trPr>
          <w:trHeight w:val="162"/>
        </w:trPr>
        <w:tc>
          <w:tcPr>
            <w:tcW w:w="2394" w:type="pct"/>
          </w:tcPr>
          <w:p w:rsidR="00717B9B" w:rsidRPr="0068665C" w:rsidRDefault="00717B9B" w:rsidP="00717B9B">
            <w:pPr>
              <w:suppressAutoHyphens w:val="0"/>
              <w:autoSpaceDE w:val="0"/>
              <w:autoSpaceDN w:val="0"/>
              <w:adjustRightInd w:val="0"/>
              <w:ind w:firstLine="425"/>
              <w:jc w:val="both"/>
              <w:rPr>
                <w:lang w:eastAsia="ru-RU"/>
              </w:rPr>
            </w:pPr>
            <w:r w:rsidRPr="0068665C">
              <w:rPr>
                <w:lang w:eastAsia="ru-RU"/>
              </w:rPr>
              <w:t>минимальный отступ основного строения от красной линии улицы</w:t>
            </w:r>
          </w:p>
        </w:tc>
        <w:tc>
          <w:tcPr>
            <w:tcW w:w="2606" w:type="pct"/>
          </w:tcPr>
          <w:p w:rsidR="00717B9B" w:rsidRPr="0068665C" w:rsidRDefault="00717B9B" w:rsidP="00717B9B">
            <w:pPr>
              <w:suppressAutoHyphens w:val="0"/>
              <w:autoSpaceDE w:val="0"/>
              <w:autoSpaceDN w:val="0"/>
              <w:adjustRightInd w:val="0"/>
              <w:jc w:val="center"/>
              <w:rPr>
                <w:lang w:eastAsia="ru-RU"/>
              </w:rPr>
            </w:pPr>
            <w:r w:rsidRPr="0068665C">
              <w:rPr>
                <w:lang w:eastAsia="ru-RU"/>
              </w:rPr>
              <w:t>5м</w:t>
            </w:r>
          </w:p>
          <w:p w:rsidR="00717B9B" w:rsidRPr="0068665C" w:rsidRDefault="00717B9B" w:rsidP="00717B9B">
            <w:pPr>
              <w:suppressAutoHyphens w:val="0"/>
              <w:autoSpaceDE w:val="0"/>
              <w:autoSpaceDN w:val="0"/>
              <w:adjustRightInd w:val="0"/>
              <w:jc w:val="center"/>
              <w:rPr>
                <w:lang w:eastAsia="ru-RU"/>
              </w:rPr>
            </w:pPr>
            <w:r w:rsidRPr="0068665C">
              <w:rPr>
                <w:lang w:eastAsia="ru-RU"/>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717B9B" w:rsidRPr="0068665C" w:rsidTr="00717B9B">
        <w:trPr>
          <w:trHeight w:val="162"/>
        </w:trPr>
        <w:tc>
          <w:tcPr>
            <w:tcW w:w="2394" w:type="pct"/>
          </w:tcPr>
          <w:p w:rsidR="00717B9B" w:rsidRPr="0068665C" w:rsidRDefault="00717B9B" w:rsidP="00717B9B">
            <w:pPr>
              <w:suppressAutoHyphens w:val="0"/>
              <w:autoSpaceDE w:val="0"/>
              <w:autoSpaceDN w:val="0"/>
              <w:adjustRightInd w:val="0"/>
              <w:ind w:firstLine="425"/>
              <w:rPr>
                <w:lang w:eastAsia="ru-RU"/>
              </w:rPr>
            </w:pPr>
            <w:r w:rsidRPr="0068665C">
              <w:rPr>
                <w:lang w:eastAsia="ru-RU"/>
              </w:rPr>
              <w:t xml:space="preserve">от красной линии проездов </w:t>
            </w:r>
          </w:p>
        </w:tc>
        <w:tc>
          <w:tcPr>
            <w:tcW w:w="2606" w:type="pct"/>
          </w:tcPr>
          <w:p w:rsidR="00717B9B" w:rsidRPr="0068665C" w:rsidRDefault="00717B9B" w:rsidP="00717B9B">
            <w:pPr>
              <w:suppressAutoHyphens w:val="0"/>
              <w:autoSpaceDE w:val="0"/>
              <w:autoSpaceDN w:val="0"/>
              <w:adjustRightInd w:val="0"/>
              <w:jc w:val="center"/>
              <w:rPr>
                <w:lang w:eastAsia="ru-RU"/>
              </w:rPr>
            </w:pPr>
            <w:r w:rsidRPr="0068665C">
              <w:rPr>
                <w:lang w:eastAsia="ru-RU"/>
              </w:rPr>
              <w:t>не менее чем на 3 м.</w:t>
            </w:r>
          </w:p>
        </w:tc>
      </w:tr>
      <w:tr w:rsidR="00717B9B" w:rsidRPr="0068665C" w:rsidTr="00717B9B">
        <w:trPr>
          <w:trHeight w:val="162"/>
        </w:trPr>
        <w:tc>
          <w:tcPr>
            <w:tcW w:w="2394" w:type="pct"/>
          </w:tcPr>
          <w:p w:rsidR="00717B9B" w:rsidRPr="0068665C" w:rsidRDefault="00717B9B" w:rsidP="00717B9B">
            <w:pPr>
              <w:tabs>
                <w:tab w:val="left" w:pos="-142"/>
              </w:tabs>
              <w:suppressAutoHyphens w:val="0"/>
              <w:ind w:firstLine="460"/>
              <w:rPr>
                <w:lang w:eastAsia="ru-RU"/>
              </w:rPr>
            </w:pPr>
            <w:r w:rsidRPr="0068665C">
              <w:rPr>
                <w:lang w:eastAsia="ru-RU"/>
              </w:rPr>
              <w:t>отступ от границ смежного земельного участка</w:t>
            </w:r>
          </w:p>
        </w:tc>
        <w:tc>
          <w:tcPr>
            <w:tcW w:w="2606" w:type="pct"/>
          </w:tcPr>
          <w:p w:rsidR="00717B9B" w:rsidRPr="0068665C" w:rsidRDefault="00717B9B" w:rsidP="00717B9B">
            <w:pPr>
              <w:widowControl w:val="0"/>
              <w:suppressAutoHyphens w:val="0"/>
              <w:autoSpaceDE w:val="0"/>
              <w:autoSpaceDN w:val="0"/>
              <w:adjustRightInd w:val="0"/>
              <w:jc w:val="center"/>
              <w:rPr>
                <w:lang w:eastAsia="ru-RU"/>
              </w:rPr>
            </w:pPr>
            <w:r w:rsidRPr="0068665C">
              <w:rPr>
                <w:lang w:eastAsia="ru-RU"/>
              </w:rPr>
              <w:t>3м</w:t>
            </w:r>
          </w:p>
        </w:tc>
      </w:tr>
      <w:tr w:rsidR="00717B9B" w:rsidRPr="0068665C" w:rsidTr="00717B9B">
        <w:trPr>
          <w:trHeight w:val="162"/>
        </w:trPr>
        <w:tc>
          <w:tcPr>
            <w:tcW w:w="2394" w:type="pct"/>
            <w:vAlign w:val="center"/>
          </w:tcPr>
          <w:p w:rsidR="00717B9B" w:rsidRPr="0068665C" w:rsidRDefault="00717B9B" w:rsidP="00717B9B">
            <w:pPr>
              <w:widowControl w:val="0"/>
              <w:suppressAutoHyphens w:val="0"/>
              <w:autoSpaceDE w:val="0"/>
              <w:autoSpaceDN w:val="0"/>
              <w:adjustRightInd w:val="0"/>
              <w:ind w:firstLine="460"/>
              <w:rPr>
                <w:b/>
                <w:lang w:eastAsia="ru-RU"/>
              </w:rPr>
            </w:pPr>
            <w:r w:rsidRPr="0068665C">
              <w:rPr>
                <w:b/>
                <w:lang w:eastAsia="ru-RU"/>
              </w:rPr>
              <w:t xml:space="preserve">Минимальный процент озеленения  </w:t>
            </w:r>
          </w:p>
        </w:tc>
        <w:tc>
          <w:tcPr>
            <w:tcW w:w="2606" w:type="pct"/>
          </w:tcPr>
          <w:p w:rsidR="00717B9B" w:rsidRPr="0068665C" w:rsidRDefault="00717B9B" w:rsidP="00717B9B">
            <w:pPr>
              <w:suppressAutoHyphens w:val="0"/>
              <w:autoSpaceDE w:val="0"/>
              <w:autoSpaceDN w:val="0"/>
              <w:adjustRightInd w:val="0"/>
              <w:jc w:val="center"/>
              <w:rPr>
                <w:lang w:eastAsia="ru-RU"/>
              </w:rPr>
            </w:pPr>
            <w:r w:rsidRPr="0068665C">
              <w:rPr>
                <w:lang w:eastAsia="ru-RU"/>
              </w:rPr>
              <w:t>10 % от площади земельного участка.</w:t>
            </w:r>
          </w:p>
        </w:tc>
      </w:tr>
    </w:tbl>
    <w:p w:rsidR="00717B9B" w:rsidRPr="0068665C" w:rsidRDefault="00717B9B" w:rsidP="00717B9B">
      <w:pPr>
        <w:suppressAutoHyphens w:val="0"/>
        <w:ind w:firstLine="709"/>
        <w:jc w:val="both"/>
        <w:rPr>
          <w:i/>
          <w:lang w:eastAsia="ru-RU"/>
        </w:rPr>
      </w:pPr>
      <w:r w:rsidRPr="0068665C">
        <w:rPr>
          <w:lang w:eastAsia="ru-RU"/>
        </w:rPr>
        <w:t xml:space="preserve"> </w:t>
      </w:r>
      <w:r w:rsidRPr="0068665C">
        <w:rPr>
          <w:i/>
          <w:lang w:eastAsia="ru-RU"/>
        </w:rPr>
        <w:t>Ограничения</w:t>
      </w:r>
      <w:r w:rsidRPr="0068665C">
        <w:rPr>
          <w:b/>
          <w:bCs/>
          <w:i/>
          <w:lang w:eastAsia="ru-RU"/>
        </w:rPr>
        <w:t xml:space="preserve"> </w:t>
      </w:r>
      <w:r w:rsidRPr="0068665C">
        <w:rPr>
          <w:i/>
          <w:lang w:eastAsia="ru-RU"/>
        </w:rPr>
        <w:t>и особенности</w:t>
      </w:r>
      <w:r w:rsidRPr="0068665C">
        <w:rPr>
          <w:b/>
          <w:bCs/>
          <w:i/>
          <w:lang w:eastAsia="ru-RU"/>
        </w:rPr>
        <w:t xml:space="preserve"> </w:t>
      </w:r>
      <w:r w:rsidRPr="0068665C">
        <w:rPr>
          <w:i/>
          <w:lang w:eastAsia="ru-RU"/>
        </w:rPr>
        <w:t>использования земельных участков и объектов капитального строительства участков в зоне Т-</w:t>
      </w:r>
      <w:r w:rsidR="0068665C" w:rsidRPr="0068665C">
        <w:rPr>
          <w:i/>
          <w:lang w:eastAsia="ru-RU"/>
        </w:rPr>
        <w:t>1</w:t>
      </w:r>
      <w:r w:rsidRPr="0068665C">
        <w:rPr>
          <w:i/>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761"/>
      </w:tblGrid>
      <w:tr w:rsidR="00717B9B" w:rsidRPr="0068665C" w:rsidTr="00717B9B">
        <w:trPr>
          <w:tblHeader/>
        </w:trPr>
        <w:tc>
          <w:tcPr>
            <w:tcW w:w="423" w:type="pct"/>
            <w:shd w:val="clear" w:color="auto" w:fill="auto"/>
          </w:tcPr>
          <w:p w:rsidR="00717B9B" w:rsidRPr="0068665C" w:rsidRDefault="00717B9B" w:rsidP="00717B9B">
            <w:pPr>
              <w:suppressAutoHyphens w:val="0"/>
              <w:rPr>
                <w:b/>
                <w:lang w:eastAsia="ru-RU"/>
              </w:rPr>
            </w:pPr>
            <w:r w:rsidRPr="0068665C">
              <w:rPr>
                <w:b/>
                <w:lang w:eastAsia="ru-RU"/>
              </w:rPr>
              <w:t xml:space="preserve">№ </w:t>
            </w:r>
            <w:proofErr w:type="spellStart"/>
            <w:r w:rsidRPr="0068665C">
              <w:rPr>
                <w:b/>
                <w:lang w:eastAsia="ru-RU"/>
              </w:rPr>
              <w:t>пп</w:t>
            </w:r>
            <w:proofErr w:type="spellEnd"/>
          </w:p>
        </w:tc>
        <w:tc>
          <w:tcPr>
            <w:tcW w:w="4577" w:type="pct"/>
            <w:shd w:val="clear" w:color="auto" w:fill="auto"/>
          </w:tcPr>
          <w:p w:rsidR="00717B9B" w:rsidRPr="0068665C" w:rsidRDefault="00717B9B" w:rsidP="00717B9B">
            <w:pPr>
              <w:suppressAutoHyphens w:val="0"/>
              <w:ind w:firstLine="425"/>
              <w:jc w:val="center"/>
              <w:rPr>
                <w:b/>
                <w:lang w:eastAsia="ru-RU"/>
              </w:rPr>
            </w:pPr>
            <w:r w:rsidRPr="0068665C">
              <w:rPr>
                <w:b/>
                <w:lang w:eastAsia="ru-RU"/>
              </w:rPr>
              <w:t>Вид ограничения</w:t>
            </w:r>
          </w:p>
        </w:tc>
      </w:tr>
      <w:tr w:rsidR="00717B9B" w:rsidRPr="0068665C" w:rsidTr="00717B9B">
        <w:trPr>
          <w:trHeight w:val="475"/>
        </w:trPr>
        <w:tc>
          <w:tcPr>
            <w:tcW w:w="423" w:type="pct"/>
          </w:tcPr>
          <w:p w:rsidR="00717B9B" w:rsidRPr="0068665C" w:rsidRDefault="00717B9B" w:rsidP="00717B9B">
            <w:pPr>
              <w:suppressAutoHyphens w:val="0"/>
              <w:rPr>
                <w:lang w:eastAsia="ru-RU"/>
              </w:rPr>
            </w:pPr>
            <w:r w:rsidRPr="0068665C">
              <w:rPr>
                <w:lang w:eastAsia="ru-RU"/>
              </w:rPr>
              <w:t>1.1</w:t>
            </w:r>
          </w:p>
        </w:tc>
        <w:tc>
          <w:tcPr>
            <w:tcW w:w="4577" w:type="pct"/>
          </w:tcPr>
          <w:p w:rsidR="00717B9B" w:rsidRPr="0068665C" w:rsidRDefault="00717B9B" w:rsidP="00717B9B">
            <w:pPr>
              <w:suppressAutoHyphens w:val="0"/>
              <w:ind w:firstLine="425"/>
              <w:jc w:val="both"/>
              <w:rPr>
                <w:lang w:eastAsia="ru-RU"/>
              </w:rPr>
            </w:pPr>
            <w:r w:rsidRPr="0068665C">
              <w:rPr>
                <w:lang w:eastAsia="ru-RU"/>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Вдоль рек и других водных объектов автомобильные дороги следует прокладывать за пределами установленных для них защитных зон.</w:t>
            </w:r>
          </w:p>
        </w:tc>
      </w:tr>
      <w:tr w:rsidR="00717B9B" w:rsidRPr="0068665C" w:rsidTr="00717B9B">
        <w:trPr>
          <w:trHeight w:val="262"/>
        </w:trPr>
        <w:tc>
          <w:tcPr>
            <w:tcW w:w="423" w:type="pct"/>
          </w:tcPr>
          <w:p w:rsidR="00717B9B" w:rsidRPr="0068665C" w:rsidRDefault="00717B9B" w:rsidP="00717B9B">
            <w:pPr>
              <w:suppressAutoHyphens w:val="0"/>
              <w:rPr>
                <w:lang w:eastAsia="ru-RU"/>
              </w:rPr>
            </w:pPr>
            <w:r w:rsidRPr="0068665C">
              <w:rPr>
                <w:lang w:eastAsia="ru-RU"/>
              </w:rPr>
              <w:t>1.2</w:t>
            </w:r>
          </w:p>
        </w:tc>
        <w:tc>
          <w:tcPr>
            <w:tcW w:w="4577" w:type="pct"/>
          </w:tcPr>
          <w:p w:rsidR="00717B9B" w:rsidRPr="0068665C" w:rsidRDefault="00717B9B" w:rsidP="0068665C">
            <w:pPr>
              <w:suppressAutoHyphens w:val="0"/>
              <w:ind w:firstLine="425"/>
              <w:jc w:val="both"/>
              <w:rPr>
                <w:lang w:eastAsia="ru-RU"/>
              </w:rPr>
            </w:pPr>
            <w:r w:rsidRPr="0068665C">
              <w:rPr>
                <w:lang w:eastAsia="ru-RU"/>
              </w:rPr>
              <w:t xml:space="preserve">Размещение объектов придорожного сервиса и обслуживания автодорог осуществляется в соответствии с местными нормативами градостроительного проектирования </w:t>
            </w:r>
            <w:r w:rsidR="0068665C" w:rsidRPr="0068665C">
              <w:rPr>
                <w:lang w:eastAsia="ru-RU"/>
              </w:rPr>
              <w:t xml:space="preserve">Любимского муниципального района и сельских поселений, входящих в состав района </w:t>
            </w:r>
          </w:p>
        </w:tc>
      </w:tr>
      <w:tr w:rsidR="00717B9B" w:rsidRPr="0068665C" w:rsidTr="00717B9B">
        <w:trPr>
          <w:trHeight w:val="63"/>
        </w:trPr>
        <w:tc>
          <w:tcPr>
            <w:tcW w:w="423" w:type="pct"/>
          </w:tcPr>
          <w:p w:rsidR="00717B9B" w:rsidRPr="0068665C" w:rsidRDefault="00717B9B" w:rsidP="00717B9B">
            <w:pPr>
              <w:suppressAutoHyphens w:val="0"/>
              <w:rPr>
                <w:lang w:eastAsia="ru-RU"/>
              </w:rPr>
            </w:pPr>
            <w:r w:rsidRPr="0068665C">
              <w:rPr>
                <w:lang w:eastAsia="ru-RU"/>
              </w:rPr>
              <w:t>1.3</w:t>
            </w:r>
          </w:p>
        </w:tc>
        <w:tc>
          <w:tcPr>
            <w:tcW w:w="4577" w:type="pct"/>
          </w:tcPr>
          <w:p w:rsidR="00717B9B" w:rsidRPr="0068665C" w:rsidRDefault="00717B9B" w:rsidP="00717B9B">
            <w:pPr>
              <w:suppressAutoHyphens w:val="0"/>
              <w:ind w:firstLine="425"/>
              <w:jc w:val="both"/>
              <w:rPr>
                <w:lang w:eastAsia="ru-RU"/>
              </w:rPr>
            </w:pPr>
            <w:r w:rsidRPr="0068665C">
              <w:rPr>
                <w:rFonts w:eastAsia="Calibri"/>
                <w:lang w:eastAsia="ru-RU"/>
              </w:rPr>
              <w:t>Для о</w:t>
            </w:r>
            <w:r w:rsidRPr="0068665C">
              <w:rPr>
                <w:lang w:eastAsia="ru-RU"/>
              </w:rPr>
              <w:t>тдельно стоящих объектов инженерной инфраструктуры (водо-, газо-, электроснабжения и т.п.) на отдельном земельном участке:</w:t>
            </w:r>
          </w:p>
          <w:p w:rsidR="00717B9B" w:rsidRPr="0068665C" w:rsidRDefault="00717B9B" w:rsidP="00717B9B">
            <w:pPr>
              <w:suppressAutoHyphens w:val="0"/>
              <w:ind w:firstLine="425"/>
              <w:jc w:val="both"/>
              <w:rPr>
                <w:lang w:eastAsia="ru-RU"/>
              </w:rPr>
            </w:pPr>
            <w:r w:rsidRPr="0068665C">
              <w:rPr>
                <w:lang w:eastAsia="ru-RU"/>
              </w:rPr>
              <w:t>Максимальное количество надземных этажей  – не более 2 этажей.</w:t>
            </w:r>
          </w:p>
          <w:p w:rsidR="00717B9B" w:rsidRPr="0068665C" w:rsidRDefault="00717B9B" w:rsidP="00717B9B">
            <w:pPr>
              <w:suppressAutoHyphens w:val="0"/>
              <w:autoSpaceDE w:val="0"/>
              <w:autoSpaceDN w:val="0"/>
              <w:adjustRightInd w:val="0"/>
              <w:ind w:firstLine="425"/>
              <w:jc w:val="both"/>
              <w:rPr>
                <w:lang w:eastAsia="ru-RU"/>
              </w:rPr>
            </w:pPr>
            <w:r w:rsidRPr="0068665C">
              <w:rPr>
                <w:lang w:eastAsia="ru-RU"/>
              </w:rPr>
              <w:t>Высота – не более 22 м, за  исключением объектов сотовой, радиорелейной, спутниковой связи.</w:t>
            </w:r>
          </w:p>
        </w:tc>
      </w:tr>
      <w:tr w:rsidR="00717B9B" w:rsidRPr="0068665C" w:rsidTr="00717B9B">
        <w:trPr>
          <w:trHeight w:val="138"/>
        </w:trPr>
        <w:tc>
          <w:tcPr>
            <w:tcW w:w="423" w:type="pct"/>
          </w:tcPr>
          <w:p w:rsidR="00717B9B" w:rsidRPr="0068665C" w:rsidRDefault="00717B9B" w:rsidP="00717B9B">
            <w:pPr>
              <w:suppressAutoHyphens w:val="0"/>
              <w:rPr>
                <w:lang w:eastAsia="ru-RU"/>
              </w:rPr>
            </w:pPr>
            <w:r w:rsidRPr="0068665C">
              <w:rPr>
                <w:lang w:eastAsia="ru-RU"/>
              </w:rPr>
              <w:t>1.4</w:t>
            </w:r>
          </w:p>
        </w:tc>
        <w:tc>
          <w:tcPr>
            <w:tcW w:w="4577" w:type="pct"/>
          </w:tcPr>
          <w:p w:rsidR="00717B9B" w:rsidRPr="0068665C" w:rsidRDefault="00717B9B" w:rsidP="00717B9B">
            <w:pPr>
              <w:suppressAutoHyphens w:val="0"/>
              <w:ind w:firstLine="425"/>
              <w:jc w:val="both"/>
              <w:rPr>
                <w:rFonts w:eastAsia="SimSun"/>
                <w:lang w:eastAsia="zh-CN"/>
              </w:rPr>
            </w:pPr>
            <w:r w:rsidRPr="0068665C">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17B9B" w:rsidRPr="0068665C" w:rsidRDefault="00717B9B" w:rsidP="00717B9B">
            <w:pPr>
              <w:suppressAutoHyphens w:val="0"/>
              <w:ind w:firstLine="425"/>
              <w:jc w:val="both"/>
              <w:rPr>
                <w:rFonts w:eastAsia="Calibri"/>
                <w:lang w:eastAsia="ru-RU"/>
              </w:rPr>
            </w:pPr>
            <w:r w:rsidRPr="0068665C">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17B9B" w:rsidRPr="0068665C" w:rsidTr="00717B9B">
        <w:trPr>
          <w:trHeight w:val="101"/>
        </w:trPr>
        <w:tc>
          <w:tcPr>
            <w:tcW w:w="423" w:type="pct"/>
          </w:tcPr>
          <w:p w:rsidR="00717B9B" w:rsidRPr="0068665C" w:rsidRDefault="00717B9B" w:rsidP="00717B9B">
            <w:pPr>
              <w:suppressAutoHyphens w:val="0"/>
              <w:rPr>
                <w:lang w:eastAsia="ru-RU"/>
              </w:rPr>
            </w:pPr>
            <w:r w:rsidRPr="0068665C">
              <w:rPr>
                <w:lang w:eastAsia="ru-RU"/>
              </w:rPr>
              <w:t>1.5</w:t>
            </w:r>
          </w:p>
        </w:tc>
        <w:tc>
          <w:tcPr>
            <w:tcW w:w="4577" w:type="pct"/>
          </w:tcPr>
          <w:p w:rsidR="00717B9B" w:rsidRPr="0068665C" w:rsidRDefault="00717B9B" w:rsidP="00717B9B">
            <w:pPr>
              <w:suppressAutoHyphens w:val="0"/>
              <w:ind w:firstLine="425"/>
              <w:jc w:val="both"/>
              <w:rPr>
                <w:rFonts w:eastAsia="SimSun"/>
                <w:lang w:eastAsia="zh-CN"/>
              </w:rPr>
            </w:pPr>
            <w:r w:rsidRPr="0068665C">
              <w:rPr>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717B9B" w:rsidRPr="0068665C" w:rsidTr="00717B9B">
        <w:trPr>
          <w:trHeight w:val="138"/>
        </w:trPr>
        <w:tc>
          <w:tcPr>
            <w:tcW w:w="423" w:type="pct"/>
          </w:tcPr>
          <w:p w:rsidR="00717B9B" w:rsidRPr="0068665C" w:rsidRDefault="00717B9B" w:rsidP="00717B9B">
            <w:pPr>
              <w:suppressAutoHyphens w:val="0"/>
              <w:rPr>
                <w:lang w:eastAsia="ru-RU"/>
              </w:rPr>
            </w:pPr>
            <w:r w:rsidRPr="0068665C">
              <w:rPr>
                <w:lang w:eastAsia="ru-RU"/>
              </w:rPr>
              <w:lastRenderedPageBreak/>
              <w:t>1.6</w:t>
            </w:r>
          </w:p>
        </w:tc>
        <w:tc>
          <w:tcPr>
            <w:tcW w:w="4577" w:type="pct"/>
          </w:tcPr>
          <w:p w:rsidR="00717B9B" w:rsidRPr="0068665C" w:rsidRDefault="00717B9B" w:rsidP="00717B9B">
            <w:pPr>
              <w:suppressAutoHyphens w:val="0"/>
              <w:ind w:firstLine="425"/>
              <w:jc w:val="both"/>
              <w:rPr>
                <w:lang w:eastAsia="ru-RU"/>
              </w:rPr>
            </w:pPr>
            <w:r w:rsidRPr="0068665C">
              <w:rPr>
                <w:lang w:eastAsia="ru-RU"/>
              </w:rPr>
              <w:t>Иные параметры разрешенного строительства определяются проектом планировки территории.</w:t>
            </w:r>
          </w:p>
        </w:tc>
      </w:tr>
      <w:tr w:rsidR="00717B9B" w:rsidRPr="0068665C" w:rsidTr="00717B9B">
        <w:trPr>
          <w:trHeight w:val="88"/>
        </w:trPr>
        <w:tc>
          <w:tcPr>
            <w:tcW w:w="423" w:type="pct"/>
          </w:tcPr>
          <w:p w:rsidR="00717B9B" w:rsidRPr="0068665C" w:rsidRDefault="00717B9B" w:rsidP="00717B9B">
            <w:pPr>
              <w:suppressAutoHyphens w:val="0"/>
              <w:rPr>
                <w:lang w:eastAsia="ru-RU"/>
              </w:rPr>
            </w:pPr>
            <w:r w:rsidRPr="0068665C">
              <w:rPr>
                <w:lang w:eastAsia="ru-RU"/>
              </w:rPr>
              <w:t>1.7</w:t>
            </w:r>
          </w:p>
        </w:tc>
        <w:tc>
          <w:tcPr>
            <w:tcW w:w="4577" w:type="pct"/>
          </w:tcPr>
          <w:p w:rsidR="00717B9B" w:rsidRPr="0068665C" w:rsidRDefault="00717B9B" w:rsidP="00717B9B">
            <w:pPr>
              <w:suppressAutoHyphens w:val="0"/>
              <w:ind w:firstLine="425"/>
              <w:jc w:val="both"/>
              <w:rPr>
                <w:rFonts w:eastAsia="Calibri"/>
                <w:lang w:eastAsia="ru-RU"/>
              </w:rPr>
            </w:pPr>
            <w:r w:rsidRPr="0068665C">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717B9B" w:rsidRPr="00717B9B" w:rsidRDefault="00717B9B" w:rsidP="00717B9B">
      <w:pPr>
        <w:suppressAutoHyphens w:val="0"/>
        <w:ind w:firstLine="425"/>
        <w:jc w:val="both"/>
        <w:rPr>
          <w:color w:val="C00000"/>
          <w:lang w:eastAsia="ru-RU"/>
        </w:rPr>
      </w:pPr>
    </w:p>
    <w:p w:rsidR="00717B9B" w:rsidRDefault="00717B9B" w:rsidP="00717B9B">
      <w:pPr>
        <w:suppressAutoHyphens w:val="0"/>
        <w:overflowPunct w:val="0"/>
        <w:autoSpaceDE w:val="0"/>
        <w:autoSpaceDN w:val="0"/>
        <w:adjustRightInd w:val="0"/>
        <w:spacing w:line="238" w:lineRule="auto"/>
        <w:ind w:left="786"/>
        <w:contextualSpacing/>
        <w:jc w:val="both"/>
        <w:textAlignment w:val="baseline"/>
        <w:rPr>
          <w:rFonts w:eastAsia="Calibri"/>
          <w:bCs/>
          <w:color w:val="000000"/>
          <w:sz w:val="28"/>
          <w:szCs w:val="28"/>
          <w:lang w:eastAsia="en-US"/>
        </w:rPr>
      </w:pPr>
    </w:p>
    <w:p w:rsidR="00717B9B" w:rsidRPr="00544A36" w:rsidRDefault="00544A36" w:rsidP="00544A36">
      <w:pPr>
        <w:suppressAutoHyphens w:val="0"/>
        <w:overflowPunct w:val="0"/>
        <w:autoSpaceDE w:val="0"/>
        <w:autoSpaceDN w:val="0"/>
        <w:adjustRightInd w:val="0"/>
        <w:spacing w:line="238" w:lineRule="auto"/>
        <w:contextualSpacing/>
        <w:jc w:val="both"/>
        <w:textAlignment w:val="baseline"/>
        <w:rPr>
          <w:rFonts w:eastAsia="Calibri"/>
          <w:bCs/>
          <w:color w:val="000000"/>
          <w:lang w:eastAsia="en-US"/>
        </w:rPr>
      </w:pPr>
      <w:r>
        <w:rPr>
          <w:rFonts w:eastAsia="Calibri"/>
          <w:bCs/>
          <w:color w:val="000000"/>
          <w:lang w:eastAsia="en-US"/>
        </w:rPr>
        <w:t>2.</w:t>
      </w:r>
      <w:r>
        <w:rPr>
          <w:rFonts w:eastAsia="Calibri"/>
          <w:bCs/>
          <w:color w:val="000000"/>
          <w:lang w:eastAsia="en-US"/>
        </w:rPr>
        <w:tab/>
      </w:r>
      <w:r w:rsidRPr="00544A36">
        <w:rPr>
          <w:rFonts w:eastAsia="Calibri"/>
          <w:bCs/>
          <w:color w:val="000000"/>
          <w:lang w:eastAsia="en-US"/>
        </w:rPr>
        <w:t>Наименование статьи  57.  «Зоны сельскохозяйственного использования – зоны  «СХИ» заменить  на   «Параметры  Зон  сельскохозяйственного использования – зоны  «СХ</w:t>
      </w:r>
      <w:proofErr w:type="gramStart"/>
      <w:r w:rsidRPr="00544A36">
        <w:rPr>
          <w:rFonts w:eastAsia="Calibri"/>
          <w:bCs/>
          <w:color w:val="000000"/>
          <w:lang w:eastAsia="en-US"/>
        </w:rPr>
        <w:t>1</w:t>
      </w:r>
      <w:proofErr w:type="gramEnd"/>
      <w:r w:rsidRPr="00544A36">
        <w:rPr>
          <w:rFonts w:eastAsia="Calibri"/>
          <w:bCs/>
          <w:color w:val="000000"/>
          <w:lang w:eastAsia="en-US"/>
        </w:rPr>
        <w:t xml:space="preserve"> и СХ2».</w:t>
      </w:r>
    </w:p>
    <w:p w:rsidR="00701AB7" w:rsidRPr="00701AB7" w:rsidRDefault="00701AB7" w:rsidP="00701AB7">
      <w:pPr>
        <w:suppressAutoHyphens w:val="0"/>
        <w:autoSpaceDE w:val="0"/>
        <w:autoSpaceDN w:val="0"/>
        <w:adjustRightInd w:val="0"/>
        <w:jc w:val="both"/>
        <w:rPr>
          <w:sz w:val="28"/>
          <w:szCs w:val="28"/>
          <w:lang w:eastAsia="ru-RU"/>
        </w:rPr>
      </w:pPr>
    </w:p>
    <w:p w:rsidR="00701AB7" w:rsidRPr="00701AB7" w:rsidRDefault="00701AB7" w:rsidP="00701AB7">
      <w:pPr>
        <w:suppressAutoHyphens w:val="0"/>
        <w:autoSpaceDE w:val="0"/>
        <w:autoSpaceDN w:val="0"/>
        <w:adjustRightInd w:val="0"/>
        <w:jc w:val="both"/>
        <w:rPr>
          <w:sz w:val="28"/>
          <w:szCs w:val="28"/>
          <w:lang w:eastAsia="ru-RU"/>
        </w:rPr>
      </w:pPr>
    </w:p>
    <w:p w:rsidR="00701AB7" w:rsidRPr="00701AB7" w:rsidRDefault="00701AB7" w:rsidP="00701AB7">
      <w:pPr>
        <w:suppressAutoHyphens w:val="0"/>
        <w:autoSpaceDE w:val="0"/>
        <w:autoSpaceDN w:val="0"/>
        <w:adjustRightInd w:val="0"/>
        <w:jc w:val="both"/>
        <w:rPr>
          <w:sz w:val="28"/>
          <w:szCs w:val="28"/>
          <w:lang w:eastAsia="ru-RU"/>
        </w:rPr>
      </w:pPr>
    </w:p>
    <w:p w:rsidR="00701AB7" w:rsidRPr="00701AB7" w:rsidRDefault="00701AB7" w:rsidP="00701AB7">
      <w:pPr>
        <w:suppressAutoHyphens w:val="0"/>
        <w:autoSpaceDE w:val="0"/>
        <w:autoSpaceDN w:val="0"/>
        <w:adjustRightInd w:val="0"/>
        <w:jc w:val="both"/>
        <w:rPr>
          <w:sz w:val="28"/>
          <w:szCs w:val="28"/>
          <w:lang w:eastAsia="ru-RU"/>
        </w:rPr>
      </w:pPr>
    </w:p>
    <w:p w:rsidR="00701AB7" w:rsidRPr="00701AB7" w:rsidRDefault="00701AB7" w:rsidP="00701AB7">
      <w:pPr>
        <w:suppressAutoHyphens w:val="0"/>
        <w:autoSpaceDE w:val="0"/>
        <w:autoSpaceDN w:val="0"/>
        <w:adjustRightInd w:val="0"/>
        <w:jc w:val="both"/>
        <w:rPr>
          <w:sz w:val="28"/>
          <w:szCs w:val="28"/>
          <w:lang w:eastAsia="ru-RU"/>
        </w:rPr>
      </w:pPr>
    </w:p>
    <w:p w:rsidR="00701AB7" w:rsidRPr="00701AB7" w:rsidRDefault="00701AB7" w:rsidP="00701AB7">
      <w:pPr>
        <w:suppressAutoHyphens w:val="0"/>
        <w:autoSpaceDE w:val="0"/>
        <w:autoSpaceDN w:val="0"/>
        <w:adjustRightInd w:val="0"/>
        <w:jc w:val="both"/>
        <w:rPr>
          <w:sz w:val="28"/>
          <w:szCs w:val="28"/>
          <w:lang w:eastAsia="ru-RU"/>
        </w:rPr>
      </w:pPr>
    </w:p>
    <w:p w:rsidR="00701AB7" w:rsidRPr="00701AB7" w:rsidRDefault="00701AB7" w:rsidP="00701AB7">
      <w:pPr>
        <w:suppressAutoHyphens w:val="0"/>
        <w:autoSpaceDE w:val="0"/>
        <w:autoSpaceDN w:val="0"/>
        <w:adjustRightInd w:val="0"/>
        <w:jc w:val="both"/>
        <w:rPr>
          <w:sz w:val="28"/>
          <w:szCs w:val="28"/>
          <w:lang w:eastAsia="ru-RU"/>
        </w:rPr>
      </w:pPr>
    </w:p>
    <w:p w:rsidR="00701AB7" w:rsidRPr="00701AB7" w:rsidRDefault="00701AB7" w:rsidP="00701AB7">
      <w:pPr>
        <w:suppressAutoHyphens w:val="0"/>
        <w:autoSpaceDE w:val="0"/>
        <w:autoSpaceDN w:val="0"/>
        <w:adjustRightInd w:val="0"/>
        <w:jc w:val="both"/>
        <w:rPr>
          <w:sz w:val="28"/>
          <w:szCs w:val="28"/>
          <w:lang w:eastAsia="ru-RU"/>
        </w:rPr>
      </w:pPr>
    </w:p>
    <w:p w:rsidR="00701AB7" w:rsidRPr="00701AB7" w:rsidRDefault="00701AB7" w:rsidP="00701AB7">
      <w:pPr>
        <w:suppressAutoHyphens w:val="0"/>
        <w:autoSpaceDE w:val="0"/>
        <w:autoSpaceDN w:val="0"/>
        <w:adjustRightInd w:val="0"/>
        <w:jc w:val="both"/>
        <w:rPr>
          <w:sz w:val="28"/>
          <w:szCs w:val="28"/>
          <w:lang w:eastAsia="ru-RU"/>
        </w:rPr>
      </w:pPr>
    </w:p>
    <w:p w:rsidR="00701AB7" w:rsidRPr="00701AB7" w:rsidRDefault="00701AB7" w:rsidP="00701AB7">
      <w:pPr>
        <w:suppressAutoHyphens w:val="0"/>
        <w:autoSpaceDE w:val="0"/>
        <w:autoSpaceDN w:val="0"/>
        <w:adjustRightInd w:val="0"/>
        <w:jc w:val="both"/>
        <w:rPr>
          <w:sz w:val="28"/>
          <w:szCs w:val="28"/>
          <w:lang w:eastAsia="ru-RU"/>
        </w:rPr>
      </w:pPr>
    </w:p>
    <w:p w:rsidR="00701AB7" w:rsidRDefault="00701AB7"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Default="004724AA" w:rsidP="00701AB7">
      <w:pPr>
        <w:suppressAutoHyphens w:val="0"/>
        <w:autoSpaceDE w:val="0"/>
        <w:autoSpaceDN w:val="0"/>
        <w:adjustRightInd w:val="0"/>
        <w:jc w:val="both"/>
        <w:rPr>
          <w:sz w:val="28"/>
          <w:szCs w:val="28"/>
          <w:lang w:eastAsia="ru-RU"/>
        </w:rPr>
      </w:pPr>
    </w:p>
    <w:p w:rsidR="004724AA" w:rsidRPr="00701AB7" w:rsidRDefault="004724AA" w:rsidP="00701AB7">
      <w:pPr>
        <w:suppressAutoHyphens w:val="0"/>
        <w:autoSpaceDE w:val="0"/>
        <w:autoSpaceDN w:val="0"/>
        <w:adjustRightInd w:val="0"/>
        <w:jc w:val="both"/>
        <w:rPr>
          <w:sz w:val="28"/>
          <w:szCs w:val="28"/>
          <w:lang w:eastAsia="ru-RU"/>
        </w:rPr>
      </w:pPr>
    </w:p>
    <w:p w:rsidR="004724AA" w:rsidRPr="00701AB7" w:rsidRDefault="004724AA" w:rsidP="0047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lastRenderedPageBreak/>
        <w:t xml:space="preserve">Приложение </w:t>
      </w:r>
      <w:r>
        <w:rPr>
          <w:sz w:val="28"/>
          <w:szCs w:val="28"/>
          <w:lang w:eastAsia="ru-RU"/>
        </w:rPr>
        <w:t>2</w:t>
      </w:r>
      <w:r w:rsidRPr="00701AB7">
        <w:rPr>
          <w:sz w:val="28"/>
          <w:szCs w:val="28"/>
          <w:lang w:eastAsia="ru-RU"/>
        </w:rPr>
        <w:t xml:space="preserve"> к Решению Собрания представителей</w:t>
      </w:r>
    </w:p>
    <w:p w:rsidR="004724AA" w:rsidRPr="00701AB7" w:rsidRDefault="004724AA" w:rsidP="0047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Любимского муниципального района</w:t>
      </w:r>
    </w:p>
    <w:p w:rsidR="004724AA" w:rsidRDefault="004724AA" w:rsidP="0047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 xml:space="preserve">Ярославской области </w:t>
      </w:r>
    </w:p>
    <w:p w:rsidR="004724AA" w:rsidRDefault="004724AA" w:rsidP="0047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 xml:space="preserve">от  </w:t>
      </w:r>
    </w:p>
    <w:p w:rsidR="00701AB7" w:rsidRPr="00701AB7" w:rsidRDefault="00701AB7" w:rsidP="004724AA">
      <w:pPr>
        <w:suppressAutoHyphens w:val="0"/>
        <w:autoSpaceDE w:val="0"/>
        <w:autoSpaceDN w:val="0"/>
        <w:adjustRightInd w:val="0"/>
        <w:jc w:val="right"/>
        <w:rPr>
          <w:sz w:val="28"/>
          <w:szCs w:val="28"/>
          <w:lang w:eastAsia="ru-RU"/>
        </w:rPr>
      </w:pPr>
    </w:p>
    <w:bookmarkEnd w:id="0"/>
    <w:p w:rsidR="00701AB7" w:rsidRPr="00701AB7" w:rsidRDefault="00701AB7" w:rsidP="00701AB7">
      <w:pPr>
        <w:suppressAutoHyphens w:val="0"/>
        <w:autoSpaceDE w:val="0"/>
        <w:autoSpaceDN w:val="0"/>
        <w:adjustRightInd w:val="0"/>
        <w:jc w:val="both"/>
        <w:rPr>
          <w:sz w:val="28"/>
          <w:szCs w:val="28"/>
          <w:lang w:eastAsia="ru-RU"/>
        </w:rPr>
      </w:pPr>
    </w:p>
    <w:p w:rsidR="004724AA" w:rsidRPr="00701AB7" w:rsidRDefault="004724AA" w:rsidP="004724AA">
      <w:pPr>
        <w:suppressAutoHyphens w:val="0"/>
        <w:autoSpaceDE w:val="0"/>
        <w:autoSpaceDN w:val="0"/>
        <w:adjustRightInd w:val="0"/>
        <w:jc w:val="right"/>
        <w:rPr>
          <w:sz w:val="28"/>
          <w:szCs w:val="28"/>
          <w:lang w:eastAsia="ru-RU"/>
        </w:rPr>
      </w:pPr>
    </w:p>
    <w:p w:rsidR="004724AA" w:rsidRPr="004724AA" w:rsidRDefault="004724AA" w:rsidP="004724AA">
      <w:pPr>
        <w:numPr>
          <w:ilvl w:val="0"/>
          <w:numId w:val="4"/>
        </w:numPr>
        <w:shd w:val="clear" w:color="auto" w:fill="FFFFFF"/>
        <w:suppressAutoHyphens w:val="0"/>
        <w:overflowPunct w:val="0"/>
        <w:autoSpaceDE w:val="0"/>
        <w:autoSpaceDN w:val="0"/>
        <w:adjustRightInd w:val="0"/>
        <w:spacing w:line="238" w:lineRule="auto"/>
        <w:contextualSpacing/>
        <w:jc w:val="both"/>
        <w:textAlignment w:val="baseline"/>
        <w:rPr>
          <w:rFonts w:eastAsia="Calibri"/>
          <w:color w:val="000000"/>
          <w:lang w:eastAsia="en-US"/>
        </w:rPr>
      </w:pPr>
      <w:r w:rsidRPr="004724AA">
        <w:rPr>
          <w:rFonts w:eastAsia="Calibri"/>
          <w:color w:val="000000"/>
          <w:lang w:eastAsia="en-US"/>
        </w:rPr>
        <w:t>В части  2.1. «Территориальные зоны» в списке зон, а также в   статье</w:t>
      </w:r>
      <w:r w:rsidRPr="004724AA">
        <w:rPr>
          <w:rFonts w:eastAsia="Calibri"/>
          <w:color w:val="000000"/>
          <w:sz w:val="28"/>
          <w:szCs w:val="28"/>
          <w:lang w:eastAsia="en-US"/>
        </w:rPr>
        <w:t xml:space="preserve"> </w:t>
      </w:r>
      <w:r w:rsidRPr="004724AA">
        <w:rPr>
          <w:rFonts w:eastAsia="Calibri"/>
          <w:b/>
          <w:color w:val="000000"/>
          <w:lang w:eastAsia="en-US"/>
        </w:rPr>
        <w:t>48</w:t>
      </w:r>
      <w:r w:rsidRPr="004724AA">
        <w:rPr>
          <w:rFonts w:eastAsia="Calibri"/>
          <w:color w:val="000000"/>
          <w:lang w:eastAsia="en-US"/>
        </w:rPr>
        <w:t>. «</w:t>
      </w:r>
      <w:r w:rsidRPr="004724AA">
        <w:rPr>
          <w:rFonts w:eastAsia="Calibri"/>
          <w:b/>
          <w:bCs/>
          <w:color w:val="000000"/>
          <w:lang w:eastAsia="en-US"/>
        </w:rPr>
        <w:t xml:space="preserve">Назначения территориальных зон и виды разрешенного использования»  </w:t>
      </w:r>
      <w:r w:rsidRPr="004724AA">
        <w:rPr>
          <w:rFonts w:eastAsia="Calibri"/>
          <w:bCs/>
          <w:color w:val="000000"/>
          <w:lang w:eastAsia="en-US"/>
        </w:rPr>
        <w:t xml:space="preserve">в </w:t>
      </w:r>
      <w:r w:rsidRPr="004724AA">
        <w:rPr>
          <w:rFonts w:eastAsia="Calibri"/>
          <w:color w:val="000000"/>
          <w:lang w:eastAsia="en-US"/>
        </w:rPr>
        <w:t>разделы</w:t>
      </w:r>
    </w:p>
    <w:p w:rsidR="004724AA" w:rsidRPr="0068665C" w:rsidRDefault="004724AA" w:rsidP="004724AA">
      <w:pPr>
        <w:shd w:val="clear" w:color="auto" w:fill="FFFFFF"/>
        <w:suppressAutoHyphens w:val="0"/>
        <w:spacing w:line="238" w:lineRule="auto"/>
        <w:ind w:left="142" w:hanging="142"/>
        <w:contextualSpacing/>
        <w:jc w:val="both"/>
        <w:rPr>
          <w:rFonts w:eastAsia="Calibri"/>
          <w:lang w:eastAsia="en-US"/>
        </w:rPr>
      </w:pPr>
      <w:r w:rsidRPr="0068665C">
        <w:rPr>
          <w:rFonts w:eastAsia="Calibri"/>
          <w:b/>
          <w:bCs/>
          <w:lang w:eastAsia="en-US"/>
        </w:rPr>
        <w:t xml:space="preserve"> «Р1», «Р2», «Р3», «Т1», «А1»</w:t>
      </w:r>
      <w:r w:rsidRPr="0068665C">
        <w:rPr>
          <w:rFonts w:eastAsia="Calibri"/>
          <w:bCs/>
          <w:lang w:eastAsia="en-US"/>
        </w:rPr>
        <w:t xml:space="preserve"> внести  следующие изменения:</w:t>
      </w:r>
    </w:p>
    <w:p w:rsidR="004724AA" w:rsidRPr="0068665C" w:rsidRDefault="004724AA" w:rsidP="004724AA">
      <w:pPr>
        <w:shd w:val="clear" w:color="auto" w:fill="FFFFFF"/>
        <w:suppressAutoHyphens w:val="0"/>
        <w:spacing w:line="238" w:lineRule="auto"/>
        <w:contextualSpacing/>
        <w:jc w:val="both"/>
        <w:rPr>
          <w:rFonts w:eastAsia="Calibri"/>
          <w:bCs/>
          <w:lang w:eastAsia="en-US"/>
        </w:rPr>
      </w:pPr>
      <w:r w:rsidRPr="0068665C">
        <w:rPr>
          <w:rFonts w:eastAsia="Calibri"/>
          <w:bCs/>
          <w:lang w:eastAsia="en-US"/>
        </w:rPr>
        <w:t>- в раздел</w:t>
      </w:r>
      <w:r w:rsidRPr="0068665C">
        <w:rPr>
          <w:rFonts w:eastAsia="Calibri"/>
          <w:b/>
          <w:bCs/>
          <w:lang w:eastAsia="en-US"/>
        </w:rPr>
        <w:t xml:space="preserve">  Р «Рекреационные зоны», подраздел  Р1 «Места отдыха общего пользования» </w:t>
      </w:r>
      <w:r w:rsidRPr="0068665C">
        <w:rPr>
          <w:rFonts w:eastAsia="Calibri"/>
          <w:bCs/>
          <w:lang w:eastAsia="en-US"/>
        </w:rPr>
        <w:t>добавить абзац с текстом следующего содержания:</w:t>
      </w:r>
    </w:p>
    <w:p w:rsidR="004724AA" w:rsidRPr="0068665C" w:rsidRDefault="004724AA" w:rsidP="004724AA">
      <w:pPr>
        <w:tabs>
          <w:tab w:val="left" w:pos="-142"/>
        </w:tabs>
        <w:autoSpaceDE w:val="0"/>
        <w:ind w:firstLine="425"/>
        <w:jc w:val="both"/>
        <w:rPr>
          <w:rFonts w:ascii="Arial" w:hAnsi="Arial" w:cs="Arial"/>
          <w:b/>
          <w:color w:val="C00000"/>
        </w:rPr>
      </w:pPr>
      <w:r w:rsidRPr="0068665C">
        <w:t>Параметры застройки земельных участков и объектов капитального строительства зоны Р1 определяются расчетом и вносятся в градостроительный план земельного участка:</w:t>
      </w:r>
    </w:p>
    <w:tbl>
      <w:tblPr>
        <w:tblW w:w="0" w:type="auto"/>
        <w:tblInd w:w="108" w:type="dxa"/>
        <w:tblLayout w:type="fixed"/>
        <w:tblLook w:val="0000" w:firstRow="0" w:lastRow="0" w:firstColumn="0" w:lastColumn="0" w:noHBand="0" w:noVBand="0"/>
      </w:tblPr>
      <w:tblGrid>
        <w:gridCol w:w="4820"/>
        <w:gridCol w:w="5265"/>
      </w:tblGrid>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rPr>
                <w:b/>
              </w:rPr>
            </w:pPr>
            <w:r w:rsidRPr="00D541A0">
              <w:rPr>
                <w:b/>
              </w:rPr>
              <w:t xml:space="preserve">Площадь земельного участка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both"/>
              <w:rPr>
                <w:b/>
              </w:rPr>
            </w:pP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 xml:space="preserve">Максимальная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0,5га</w:t>
            </w:r>
          </w:p>
        </w:tc>
      </w:tr>
      <w:tr w:rsidR="004724AA" w:rsidRPr="00D541A0" w:rsidTr="004724AA">
        <w:trPr>
          <w:trHeight w:val="175"/>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 xml:space="preserve">Минимальная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0,001га</w:t>
            </w: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rPr>
                <w:b/>
              </w:rPr>
              <w:t>Количество этажей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center"/>
            </w:pP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максимальное</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1</w:t>
            </w: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rPr>
                <w:b/>
              </w:rPr>
              <w:t>Высота зданий, сооружений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center"/>
            </w:pP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максимальная</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7 м</w:t>
            </w: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rPr>
                <w:b/>
              </w:rPr>
              <w:t>Процент застройки</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center"/>
            </w:pPr>
          </w:p>
        </w:tc>
      </w:tr>
      <w:tr w:rsidR="004724AA" w:rsidRPr="00D541A0" w:rsidTr="004724AA">
        <w:trPr>
          <w:trHeight w:val="113"/>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максимальный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60%</w:t>
            </w:r>
          </w:p>
        </w:tc>
      </w:tr>
      <w:tr w:rsidR="004724AA" w:rsidRPr="00D541A0" w:rsidTr="004724AA">
        <w:trPr>
          <w:trHeight w:val="162"/>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rPr>
                <w:b/>
              </w:rPr>
              <w:t>Иные показатели</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center"/>
            </w:pPr>
          </w:p>
        </w:tc>
      </w:tr>
      <w:tr w:rsidR="004724AA" w:rsidRPr="00D541A0" w:rsidTr="004724AA">
        <w:trPr>
          <w:trHeight w:val="101"/>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autoSpaceDE w:val="0"/>
              <w:ind w:firstLine="425"/>
              <w:jc w:val="both"/>
            </w:pPr>
            <w:r w:rsidRPr="00D541A0">
              <w:t>минимальный отступ основного строения от красной линии улицы</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autoSpaceDE w:val="0"/>
              <w:jc w:val="center"/>
            </w:pPr>
            <w:r w:rsidRPr="00D541A0">
              <w:t>5м</w:t>
            </w:r>
          </w:p>
          <w:p w:rsidR="004724AA" w:rsidRPr="00D541A0" w:rsidRDefault="004724AA" w:rsidP="004724AA">
            <w:pPr>
              <w:autoSpaceDE w:val="0"/>
              <w:jc w:val="center"/>
              <w:rPr>
                <w:rFonts w:ascii="Arial" w:hAnsi="Arial" w:cs="Arial"/>
                <w:sz w:val="20"/>
                <w:szCs w:val="20"/>
              </w:rPr>
            </w:pPr>
            <w:r w:rsidRPr="00D541A0">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724AA" w:rsidRPr="00D541A0" w:rsidTr="004724AA">
        <w:trPr>
          <w:trHeight w:val="126"/>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autoSpaceDE w:val="0"/>
              <w:ind w:firstLine="425"/>
            </w:pPr>
            <w:r w:rsidRPr="00D541A0">
              <w:t xml:space="preserve">от красной линии проездов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autoSpaceDE w:val="0"/>
              <w:jc w:val="center"/>
              <w:rPr>
                <w:rFonts w:ascii="Arial" w:hAnsi="Arial" w:cs="Arial"/>
                <w:sz w:val="20"/>
                <w:szCs w:val="20"/>
              </w:rPr>
            </w:pPr>
            <w:r w:rsidRPr="00D541A0">
              <w:t>не менее чем на 3 м</w:t>
            </w:r>
            <w:r w:rsidRPr="00D541A0">
              <w:rPr>
                <w:rFonts w:ascii="Arial" w:hAnsi="Arial" w:cs="Arial"/>
              </w:rPr>
              <w:t>.</w:t>
            </w:r>
          </w:p>
        </w:tc>
      </w:tr>
      <w:tr w:rsidR="004724AA" w:rsidRPr="00D541A0" w:rsidTr="004724AA">
        <w:trPr>
          <w:trHeight w:val="60"/>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отступ от границ смежного земельного участка</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autoSpaceDE w:val="0"/>
              <w:jc w:val="center"/>
              <w:rPr>
                <w:rFonts w:ascii="Arial" w:hAnsi="Arial" w:cs="Arial"/>
                <w:sz w:val="20"/>
                <w:szCs w:val="20"/>
              </w:rPr>
            </w:pPr>
            <w:r w:rsidRPr="00D541A0">
              <w:t>3м</w:t>
            </w:r>
          </w:p>
        </w:tc>
      </w:tr>
      <w:tr w:rsidR="004724AA" w:rsidRPr="00D541A0" w:rsidTr="004724AA">
        <w:trPr>
          <w:trHeight w:val="163"/>
        </w:trPr>
        <w:tc>
          <w:tcPr>
            <w:tcW w:w="4820" w:type="dxa"/>
            <w:tcBorders>
              <w:top w:val="single" w:sz="4" w:space="0" w:color="000000"/>
              <w:left w:val="single" w:sz="4" w:space="0" w:color="000000"/>
              <w:bottom w:val="single" w:sz="4" w:space="0" w:color="000000"/>
            </w:tcBorders>
            <w:shd w:val="clear" w:color="auto" w:fill="auto"/>
            <w:vAlign w:val="center"/>
          </w:tcPr>
          <w:p w:rsidR="004724AA" w:rsidRPr="00D541A0" w:rsidRDefault="004724AA" w:rsidP="004724AA">
            <w:pPr>
              <w:widowControl w:val="0"/>
              <w:autoSpaceDE w:val="0"/>
              <w:ind w:firstLine="425"/>
              <w:rPr>
                <w:szCs w:val="22"/>
              </w:rPr>
            </w:pPr>
            <w:r w:rsidRPr="00D541A0">
              <w:rPr>
                <w:b/>
                <w:szCs w:val="22"/>
              </w:rPr>
              <w:t xml:space="preserve">Минимальный процент озеленения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autoSpaceDE w:val="0"/>
              <w:jc w:val="center"/>
              <w:rPr>
                <w:rFonts w:ascii="Arial" w:hAnsi="Arial" w:cs="Arial"/>
                <w:sz w:val="20"/>
                <w:szCs w:val="20"/>
              </w:rPr>
            </w:pPr>
            <w:r w:rsidRPr="00D541A0">
              <w:rPr>
                <w:szCs w:val="22"/>
              </w:rPr>
              <w:t>30% от площади земельного участка.</w:t>
            </w:r>
          </w:p>
        </w:tc>
      </w:tr>
    </w:tbl>
    <w:p w:rsidR="004724AA" w:rsidRDefault="004724AA" w:rsidP="004724AA">
      <w:pPr>
        <w:ind w:firstLine="425"/>
        <w:jc w:val="both"/>
        <w:rPr>
          <w:i/>
          <w:sz w:val="28"/>
          <w:szCs w:val="28"/>
        </w:rPr>
      </w:pPr>
    </w:p>
    <w:p w:rsidR="004724AA" w:rsidRPr="0068665C" w:rsidRDefault="004724AA" w:rsidP="004724AA">
      <w:pPr>
        <w:ind w:firstLine="425"/>
        <w:jc w:val="both"/>
        <w:rPr>
          <w:i/>
        </w:rPr>
      </w:pPr>
      <w:r w:rsidRPr="0068665C">
        <w:rPr>
          <w:i/>
        </w:rPr>
        <w:t>Ограничения</w:t>
      </w:r>
      <w:r w:rsidRPr="0068665C">
        <w:rPr>
          <w:b/>
          <w:bCs/>
          <w:i/>
        </w:rPr>
        <w:t xml:space="preserve"> </w:t>
      </w:r>
      <w:r w:rsidRPr="0068665C">
        <w:rPr>
          <w:i/>
        </w:rPr>
        <w:t>и особенности</w:t>
      </w:r>
      <w:r w:rsidRPr="0068665C">
        <w:rPr>
          <w:b/>
          <w:bCs/>
          <w:i/>
        </w:rPr>
        <w:t xml:space="preserve"> </w:t>
      </w:r>
      <w:r w:rsidRPr="0068665C">
        <w:rPr>
          <w:i/>
        </w:rPr>
        <w:t>использования земельных участков и объектов капитального строительства участков в зоне Р1:</w:t>
      </w:r>
    </w:p>
    <w:p w:rsidR="004724AA" w:rsidRPr="002375AD" w:rsidRDefault="004724AA" w:rsidP="004724AA">
      <w:pPr>
        <w:ind w:firstLine="425"/>
        <w:jc w:val="both"/>
        <w:rPr>
          <w:b/>
          <w:i/>
          <w:sz w:val="28"/>
          <w:szCs w:val="28"/>
        </w:rPr>
      </w:pPr>
    </w:p>
    <w:tbl>
      <w:tblPr>
        <w:tblW w:w="10085" w:type="dxa"/>
        <w:tblInd w:w="108" w:type="dxa"/>
        <w:tblLayout w:type="fixed"/>
        <w:tblLook w:val="0000" w:firstRow="0" w:lastRow="0" w:firstColumn="0" w:lastColumn="0" w:noHBand="0" w:noVBand="0"/>
      </w:tblPr>
      <w:tblGrid>
        <w:gridCol w:w="993"/>
        <w:gridCol w:w="9092"/>
      </w:tblGrid>
      <w:tr w:rsidR="004724AA" w:rsidRPr="00D541A0" w:rsidTr="004724AA">
        <w:trPr>
          <w:tblHeader/>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b/>
              </w:rPr>
            </w:pPr>
            <w:r w:rsidRPr="00D541A0">
              <w:rPr>
                <w:b/>
              </w:rPr>
              <w:t xml:space="preserve">№ </w:t>
            </w:r>
            <w:proofErr w:type="spellStart"/>
            <w:r w:rsidRPr="00D541A0">
              <w:rPr>
                <w:b/>
              </w:rPr>
              <w:t>пп</w:t>
            </w:r>
            <w:proofErr w:type="spellEnd"/>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center"/>
            </w:pPr>
            <w:r w:rsidRPr="00D541A0">
              <w:rPr>
                <w:b/>
              </w:rPr>
              <w:t>Вид ограничения</w:t>
            </w:r>
          </w:p>
        </w:tc>
      </w:tr>
      <w:tr w:rsidR="004724AA" w:rsidRPr="00D541A0" w:rsidTr="004724AA">
        <w:trPr>
          <w:trHeight w:val="475"/>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SimSun"/>
              </w:rPr>
            </w:pPr>
            <w:r w:rsidRPr="00D541A0">
              <w:t>1.1</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rPr>
                <w:rFonts w:eastAsia="SimSu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r w:rsidRPr="00D541A0">
              <w:t xml:space="preserve"> </w:t>
            </w:r>
          </w:p>
          <w:p w:rsidR="004724AA" w:rsidRPr="00D541A0" w:rsidRDefault="004724AA" w:rsidP="004724AA">
            <w:pPr>
              <w:ind w:firstLine="540"/>
              <w:jc w:val="both"/>
            </w:pPr>
            <w:r w:rsidRPr="00D541A0">
              <w:t>Автостоянки для посетителей объектов рекреации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4724AA" w:rsidRPr="00D541A0" w:rsidRDefault="004724AA" w:rsidP="004724AA">
            <w:pPr>
              <w:ind w:firstLine="540"/>
              <w:jc w:val="both"/>
            </w:pPr>
            <w:r w:rsidRPr="00D541A0">
              <w:t>- для легковых автомобилей - 25 квадратных метров;</w:t>
            </w:r>
          </w:p>
          <w:p w:rsidR="004724AA" w:rsidRPr="00D541A0" w:rsidRDefault="004724AA" w:rsidP="004724AA">
            <w:pPr>
              <w:ind w:firstLine="540"/>
              <w:jc w:val="both"/>
            </w:pPr>
            <w:r w:rsidRPr="00D541A0">
              <w:lastRenderedPageBreak/>
              <w:t>- автобусов - 40 квадратных метров;</w:t>
            </w:r>
          </w:p>
          <w:p w:rsidR="004724AA" w:rsidRPr="00D541A0" w:rsidRDefault="004724AA" w:rsidP="004724AA">
            <w:pPr>
              <w:ind w:firstLine="540"/>
              <w:jc w:val="both"/>
            </w:pPr>
            <w:r w:rsidRPr="00D541A0">
              <w:t>- для велосипедов - 0,9 квадратных метров.</w:t>
            </w:r>
          </w:p>
          <w:p w:rsidR="004724AA" w:rsidRPr="00D541A0" w:rsidRDefault="004724AA" w:rsidP="004724AA">
            <w:pPr>
              <w:ind w:firstLine="540"/>
              <w:jc w:val="both"/>
            </w:pPr>
            <w:r w:rsidRPr="00D541A0">
              <w:t>В указанные размеры не входит площадь подъездов и разделительных полос зеленых насаждений.</w:t>
            </w:r>
          </w:p>
        </w:tc>
      </w:tr>
      <w:tr w:rsidR="004724AA" w:rsidRPr="00D541A0" w:rsidTr="004724AA">
        <w:trPr>
          <w:trHeight w:val="262"/>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lastRenderedPageBreak/>
              <w:t>1.2</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4724AA" w:rsidRPr="00D541A0" w:rsidRDefault="004724AA" w:rsidP="004724AA">
            <w:pPr>
              <w:ind w:firstLine="425"/>
              <w:jc w:val="both"/>
            </w:pPr>
            <w:r w:rsidRPr="00D541A0">
              <w:t>- минимальный - 10 кв.м.,</w:t>
            </w:r>
          </w:p>
          <w:p w:rsidR="004724AA" w:rsidRPr="00D541A0" w:rsidRDefault="004724AA" w:rsidP="004724AA">
            <w:pPr>
              <w:ind w:firstLine="425"/>
              <w:jc w:val="both"/>
            </w:pPr>
            <w:r w:rsidRPr="00D541A0">
              <w:t>- максимальный – 100 кв.м.</w:t>
            </w:r>
          </w:p>
        </w:tc>
      </w:tr>
      <w:tr w:rsidR="004724AA" w:rsidRPr="00D541A0" w:rsidTr="004724AA">
        <w:trPr>
          <w:trHeight w:val="150"/>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1.3</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autoSpaceDE w:val="0"/>
              <w:ind w:firstLine="540"/>
              <w:jc w:val="both"/>
            </w:pPr>
            <w:r w:rsidRPr="00D541A0">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Покрытия площадок, дорожно-</w:t>
            </w:r>
            <w:proofErr w:type="spellStart"/>
            <w:r w:rsidRPr="00D541A0">
              <w:t>тропиночной</w:t>
            </w:r>
            <w:proofErr w:type="spellEnd"/>
            <w:r w:rsidRPr="00D541A0">
              <w:t xml:space="preserve">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tc>
      </w:tr>
      <w:tr w:rsidR="004724AA" w:rsidRPr="00D541A0" w:rsidTr="004724AA">
        <w:trPr>
          <w:trHeight w:val="475"/>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1.4</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autoSpaceDE w:val="0"/>
              <w:ind w:firstLine="425"/>
              <w:jc w:val="both"/>
              <w:rPr>
                <w:rFonts w:ascii="Arial" w:hAnsi="Arial" w:cs="Arial"/>
                <w:sz w:val="20"/>
                <w:szCs w:val="20"/>
              </w:rPr>
            </w:pPr>
            <w:r w:rsidRPr="00D541A0">
              <w:t>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50 м.</w:t>
            </w:r>
          </w:p>
        </w:tc>
      </w:tr>
      <w:tr w:rsidR="004724AA" w:rsidRPr="00D541A0" w:rsidTr="004724AA">
        <w:trPr>
          <w:trHeight w:val="262"/>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iCs/>
              </w:rPr>
            </w:pPr>
            <w:r w:rsidRPr="00D541A0">
              <w:t>1.5</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autoSpaceDE w:val="0"/>
              <w:ind w:firstLine="425"/>
              <w:jc w:val="both"/>
              <w:rPr>
                <w:rFonts w:ascii="Arial" w:hAnsi="Arial" w:cs="Arial"/>
                <w:sz w:val="20"/>
                <w:szCs w:val="20"/>
              </w:rPr>
            </w:pPr>
            <w:r w:rsidRPr="00D541A0">
              <w:rPr>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D541A0">
              <w:rPr>
                <w:rFonts w:ascii="Arial" w:hAnsi="Arial" w:cs="Arial"/>
                <w:sz w:val="20"/>
                <w:szCs w:val="20"/>
              </w:rPr>
              <w:t>*</w:t>
            </w:r>
            <w:r w:rsidRPr="00D541A0">
              <w:rPr>
                <w:iCs/>
              </w:rPr>
              <w:t>.</w:t>
            </w:r>
          </w:p>
        </w:tc>
      </w:tr>
      <w:tr w:rsidR="004724AA" w:rsidRPr="00D541A0" w:rsidTr="004724AA">
        <w:trPr>
          <w:trHeight w:val="438"/>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1.6</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t>Ограждение открытых спортивных площадок должно быть высотой от 2,0 до 4,5 метров, выполненное из стальной сварной или плетеной сетки*.</w:t>
            </w:r>
          </w:p>
        </w:tc>
      </w:tr>
      <w:tr w:rsidR="004724AA" w:rsidRPr="00D541A0" w:rsidTr="004724AA">
        <w:trPr>
          <w:trHeight w:val="137"/>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w:t>
            </w:r>
            <w:r>
              <w:t>7</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4724AA" w:rsidRPr="00D541A0" w:rsidTr="004724AA">
        <w:trPr>
          <w:trHeight w:val="415"/>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MS Mincho"/>
              </w:rPr>
            </w:pPr>
            <w:r w:rsidRPr="00D541A0">
              <w:t>1.</w:t>
            </w:r>
            <w:r>
              <w:t>8</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autoSpaceDE w:val="0"/>
              <w:ind w:firstLine="425"/>
              <w:jc w:val="both"/>
              <w:rPr>
                <w:rFonts w:ascii="Arial" w:hAnsi="Arial" w:cs="Arial"/>
                <w:sz w:val="20"/>
                <w:szCs w:val="20"/>
              </w:rPr>
            </w:pPr>
            <w:r w:rsidRPr="00D541A0">
              <w:rPr>
                <w:rFonts w:eastAsia="MS Mincho"/>
              </w:rPr>
              <w:t>Минимальные п</w:t>
            </w:r>
            <w:r w:rsidRPr="00D541A0">
              <w:t xml:space="preserve">лощади земельных участков объектов общественной застройки определяются на основе норм </w:t>
            </w:r>
            <w:r w:rsidRPr="002375AD">
              <w:t>СП 42.13330.2016 Градостроительство. Планировка и застройка городских и сельских поселений. Актуализированная редакция СНиП 2.07.01-89*</w:t>
            </w:r>
          </w:p>
        </w:tc>
      </w:tr>
      <w:tr w:rsidR="004724AA" w:rsidRPr="00D541A0" w:rsidTr="004724AA">
        <w:trPr>
          <w:trHeight w:val="1778"/>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SimSun"/>
              </w:rPr>
            </w:pPr>
            <w:r w:rsidRPr="00D541A0">
              <w:t>1.</w:t>
            </w:r>
            <w:r>
              <w:t>9</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rPr>
                <w:rFonts w:eastAsia="SimSu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4724AA" w:rsidRPr="00D541A0" w:rsidTr="004724AA">
        <w:trPr>
          <w:trHeight w:val="141"/>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1.1</w:t>
            </w:r>
            <w:r>
              <w:t>0</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ind w:firstLine="425"/>
            </w:pPr>
            <w:r w:rsidRPr="00D541A0">
              <w:t>Минимальные отступы от границ участка - 3 м с учетом соблюдения требований технических регламентов.</w:t>
            </w:r>
          </w:p>
        </w:tc>
      </w:tr>
      <w:tr w:rsidR="004724AA" w:rsidRPr="00D541A0" w:rsidTr="004724AA">
        <w:trPr>
          <w:trHeight w:val="126"/>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1.1</w:t>
            </w:r>
            <w:r>
              <w:t>1</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724AA" w:rsidRPr="00D541A0" w:rsidTr="004724AA">
        <w:trPr>
          <w:trHeight w:val="137"/>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SimSun"/>
              </w:rPr>
            </w:pPr>
            <w:r w:rsidRPr="00D541A0">
              <w:t>1.1</w:t>
            </w:r>
            <w:r>
              <w:t>2</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rPr>
                <w:rFonts w:eastAsia="SimSu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w:t>
            </w:r>
            <w:r w:rsidRPr="00D541A0">
              <w:rPr>
                <w:rFonts w:eastAsia="SimSun"/>
              </w:rPr>
              <w:lastRenderedPageBreak/>
              <w:t>Российской Федерации</w:t>
            </w:r>
          </w:p>
        </w:tc>
      </w:tr>
      <w:tr w:rsidR="004724AA" w:rsidRPr="00D541A0" w:rsidTr="004724AA">
        <w:trPr>
          <w:trHeight w:val="405"/>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lastRenderedPageBreak/>
              <w:t>1.1</w:t>
            </w:r>
            <w:r>
              <w:t>3</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tabs>
                <w:tab w:val="left" w:pos="-142"/>
              </w:tabs>
              <w:autoSpaceDE w:val="0"/>
              <w:ind w:firstLine="425"/>
              <w:jc w:val="both"/>
              <w:rPr>
                <w:rFonts w:ascii="Arial" w:hAnsi="Arial" w:cs="Arial"/>
                <w:sz w:val="20"/>
                <w:szCs w:val="20"/>
              </w:rPr>
            </w:pPr>
            <w:r w:rsidRPr="00D541A0">
              <w:t>Расстояние между границей территории жилой застройки и ближним краем рекреационной зоны должно составлять не менее 30 метров.</w:t>
            </w:r>
          </w:p>
        </w:tc>
      </w:tr>
      <w:tr w:rsidR="004724AA" w:rsidRPr="00D541A0" w:rsidTr="004724AA">
        <w:trPr>
          <w:trHeight w:val="132"/>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SimSun"/>
              </w:rPr>
            </w:pPr>
            <w:r w:rsidRPr="00D541A0">
              <w:t>1.1</w:t>
            </w:r>
            <w:r>
              <w:t>4</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tabs>
                <w:tab w:val="left" w:pos="-142"/>
              </w:tabs>
              <w:autoSpaceDE w:val="0"/>
              <w:ind w:firstLine="425"/>
              <w:jc w:val="both"/>
              <w:rPr>
                <w:rFonts w:ascii="Arial" w:hAnsi="Arial" w:cs="Arial"/>
                <w:sz w:val="20"/>
                <w:szCs w:val="20"/>
              </w:rPr>
            </w:pPr>
            <w:r w:rsidRPr="00D541A0">
              <w:rPr>
                <w:rFonts w:eastAsia="SimSu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4724AA" w:rsidRPr="00D541A0" w:rsidRDefault="004724AA" w:rsidP="004724AA">
      <w:pPr>
        <w:shd w:val="clear" w:color="auto" w:fill="FFFFFF"/>
        <w:suppressAutoHyphens w:val="0"/>
        <w:spacing w:line="238" w:lineRule="auto"/>
        <w:ind w:left="142" w:hanging="284"/>
        <w:contextualSpacing/>
        <w:jc w:val="both"/>
        <w:rPr>
          <w:rFonts w:eastAsia="Calibri"/>
          <w:b/>
          <w:bCs/>
          <w:sz w:val="28"/>
          <w:szCs w:val="28"/>
          <w:lang w:eastAsia="en-US"/>
        </w:rPr>
      </w:pPr>
    </w:p>
    <w:p w:rsidR="004724AA" w:rsidRPr="00D541A0" w:rsidRDefault="004724AA" w:rsidP="004724AA">
      <w:pPr>
        <w:autoSpaceDE w:val="0"/>
        <w:ind w:firstLine="425"/>
        <w:jc w:val="both"/>
      </w:pPr>
      <w:r w:rsidRPr="00D541A0">
        <w:rPr>
          <w:i/>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4724AA" w:rsidRPr="00717B9B" w:rsidRDefault="004724AA" w:rsidP="004724AA">
      <w:pPr>
        <w:shd w:val="clear" w:color="auto" w:fill="FFFFFF"/>
        <w:suppressAutoHyphens w:val="0"/>
        <w:spacing w:line="238" w:lineRule="auto"/>
        <w:ind w:left="142" w:hanging="284"/>
        <w:contextualSpacing/>
        <w:jc w:val="both"/>
        <w:rPr>
          <w:rFonts w:eastAsia="Calibri"/>
          <w:b/>
          <w:bCs/>
          <w:color w:val="C00000"/>
          <w:sz w:val="28"/>
          <w:szCs w:val="28"/>
          <w:lang w:eastAsia="en-US"/>
        </w:rPr>
      </w:pP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 xml:space="preserve">- в раздел  </w:t>
      </w:r>
      <w:r w:rsidRPr="0068665C">
        <w:rPr>
          <w:rFonts w:eastAsia="Calibri"/>
          <w:b/>
          <w:bCs/>
          <w:lang w:eastAsia="en-US"/>
        </w:rPr>
        <w:t>Р «Рекреационные зоны»</w:t>
      </w:r>
      <w:r w:rsidRPr="0068665C">
        <w:rPr>
          <w:rFonts w:eastAsia="Calibri"/>
          <w:bCs/>
          <w:lang w:eastAsia="en-US"/>
        </w:rPr>
        <w:t xml:space="preserve"> , подраздел  </w:t>
      </w:r>
      <w:r w:rsidRPr="0068665C">
        <w:rPr>
          <w:rFonts w:eastAsia="Calibri"/>
          <w:b/>
          <w:bCs/>
          <w:lang w:eastAsia="en-US"/>
        </w:rPr>
        <w:t>Р2 «Природные территории в черте населенного пункта»</w:t>
      </w:r>
      <w:r w:rsidRPr="0068665C">
        <w:rPr>
          <w:rFonts w:eastAsia="Calibri"/>
          <w:bCs/>
          <w:lang w:eastAsia="en-US"/>
        </w:rPr>
        <w:t xml:space="preserve"> добавить абзац с текстом следующего содержания:</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Р2:</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Размеры земельных участков для зоны Р2 определяются документацией по планировке территории и СП 42.13330.2016 Градостроительство. Планировка и застройка городских и сельских поселений. Актуализированная редакция СНиП 2.07.01-89*</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Максимальная высота зданий в зоне Р2 - 8м.</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Минимальный отступ от границ земельного участка – 3м.</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Ширина проезжей части проездов - не менее 3,5 метров.</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Расстояние от зданий и сооружений, а также объектов инженерного</w:t>
      </w:r>
      <w:r w:rsidRPr="00D541A0">
        <w:rPr>
          <w:rFonts w:eastAsia="Calibri"/>
          <w:bCs/>
          <w:sz w:val="28"/>
          <w:szCs w:val="28"/>
          <w:lang w:eastAsia="en-US"/>
        </w:rPr>
        <w:t xml:space="preserve"> </w:t>
      </w:r>
      <w:r w:rsidRPr="0068665C">
        <w:rPr>
          <w:rFonts w:eastAsia="Calibri"/>
          <w:bCs/>
          <w:lang w:eastAsia="en-US"/>
        </w:rPr>
        <w:t>благоустройства до</w:t>
      </w:r>
      <w:r w:rsidRPr="0068665C">
        <w:rPr>
          <w:rFonts w:eastAsia="Calibri"/>
          <w:b/>
          <w:bCs/>
          <w:lang w:eastAsia="en-US"/>
        </w:rPr>
        <w:t xml:space="preserve"> </w:t>
      </w:r>
      <w:r w:rsidRPr="0068665C">
        <w:rPr>
          <w:rFonts w:eastAsia="Calibri"/>
          <w:bCs/>
          <w:lang w:eastAsia="en-US"/>
        </w:rPr>
        <w:t>деревьев и кустарников следует принимать в соответствии с таблицей Расстояний от зданий и сооружений, а также объектов инженерного благоустройства до деревьев и кустарников.</w:t>
      </w:r>
    </w:p>
    <w:p w:rsidR="004724AA" w:rsidRPr="0068665C" w:rsidRDefault="004724AA" w:rsidP="004724AA">
      <w:pPr>
        <w:shd w:val="clear" w:color="auto" w:fill="FFFFFF"/>
        <w:suppressAutoHyphens w:val="0"/>
        <w:spacing w:line="238" w:lineRule="auto"/>
        <w:ind w:left="-142"/>
        <w:contextualSpacing/>
        <w:jc w:val="both"/>
        <w:rPr>
          <w:rFonts w:eastAsia="Calibri"/>
          <w:b/>
          <w:bCs/>
          <w:lang w:eastAsia="en-US"/>
        </w:rPr>
      </w:pPr>
      <w:r w:rsidRPr="0068665C">
        <w:rPr>
          <w:rFonts w:eastAsia="Calibri"/>
          <w:bCs/>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не устанавливаются</w:t>
      </w:r>
      <w:r w:rsidRPr="0068665C">
        <w:rPr>
          <w:rFonts w:eastAsia="Calibri"/>
          <w:b/>
          <w:bCs/>
          <w:lang w:eastAsia="en-US"/>
        </w:rPr>
        <w:t>.</w:t>
      </w:r>
    </w:p>
    <w:p w:rsidR="004724AA" w:rsidRPr="0068665C" w:rsidRDefault="004724AA" w:rsidP="004724AA">
      <w:pPr>
        <w:shd w:val="clear" w:color="auto" w:fill="FFFFFF"/>
        <w:suppressAutoHyphens w:val="0"/>
        <w:spacing w:line="238" w:lineRule="auto"/>
        <w:ind w:left="-142"/>
        <w:contextualSpacing/>
        <w:jc w:val="both"/>
        <w:rPr>
          <w:rFonts w:eastAsia="Calibri"/>
          <w:bCs/>
          <w:i/>
          <w:lang w:eastAsia="en-US"/>
        </w:rPr>
      </w:pPr>
      <w:r w:rsidRPr="0068665C">
        <w:rPr>
          <w:rFonts w:eastAsia="Calibri"/>
          <w:bCs/>
          <w:i/>
          <w:lang w:eastAsia="en-US"/>
        </w:rPr>
        <w:t>Ограничения использования земельных участков и объектов капитального строительства</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1. В границах зоны Р2 запрещается:</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2. Ограничения использования в соответствии со статьей 58–61 Правил.</w:t>
      </w:r>
    </w:p>
    <w:p w:rsidR="004724AA" w:rsidRPr="00D541A0" w:rsidRDefault="004724AA" w:rsidP="004724AA">
      <w:pPr>
        <w:shd w:val="clear" w:color="auto" w:fill="FFFFFF"/>
        <w:suppressAutoHyphens w:val="0"/>
        <w:spacing w:line="238" w:lineRule="auto"/>
        <w:ind w:left="-142"/>
        <w:contextualSpacing/>
        <w:jc w:val="both"/>
        <w:rPr>
          <w:rFonts w:eastAsia="Calibri"/>
          <w:bCs/>
          <w:sz w:val="28"/>
          <w:szCs w:val="28"/>
          <w:lang w:eastAsia="en-US"/>
        </w:rPr>
      </w:pPr>
      <w:r w:rsidRPr="0068665C">
        <w:rPr>
          <w:rFonts w:eastAsia="Calibri"/>
          <w:bCs/>
          <w:lang w:eastAsia="en-US"/>
        </w:rPr>
        <w:t>В случае совпадения части территориальной зоны Р2 с зоной с особыми условиями использования территорий (наложения зоны с особыми условиями использования территорий на часть  территориальной  зоны  Р2),     установленные  в  соответствии  с  законодательством  ограничения на</w:t>
      </w:r>
      <w:r w:rsidRPr="00D541A0">
        <w:rPr>
          <w:rFonts w:eastAsia="Calibri"/>
          <w:bCs/>
          <w:sz w:val="28"/>
          <w:szCs w:val="28"/>
          <w:lang w:eastAsia="en-US"/>
        </w:rPr>
        <w:t xml:space="preserve"> </w:t>
      </w:r>
      <w:r w:rsidRPr="0068665C">
        <w:rPr>
          <w:rFonts w:eastAsia="Calibri"/>
          <w:bCs/>
          <w:lang w:eastAsia="en-US"/>
        </w:rPr>
        <w:t>использование земельных участков в зонах с особыми условиями использования территорий,  ограничивают действие установленного Правилами градостроительного регламента на соответствующей части территориальной зоны Р2.</w:t>
      </w:r>
    </w:p>
    <w:p w:rsidR="004724AA" w:rsidRPr="00D541A0" w:rsidRDefault="004724AA" w:rsidP="004724AA">
      <w:pPr>
        <w:suppressAutoHyphens w:val="0"/>
        <w:rPr>
          <w:lang w:eastAsia="ru-RU"/>
        </w:rPr>
      </w:pPr>
      <w:r w:rsidRPr="00A44F93">
        <w:rPr>
          <w:lang w:eastAsia="ru-RU"/>
        </w:rPr>
        <w:t xml:space="preserve">Таблица </w:t>
      </w:r>
      <w:r>
        <w:rPr>
          <w:lang w:eastAsia="ru-RU"/>
        </w:rPr>
        <w:t>Расстояний от зданий и сооружений, а также объектов инженерного благоустройства до деревьев и кустарников</w:t>
      </w:r>
    </w:p>
    <w:tbl>
      <w:tblPr>
        <w:tblStyle w:val="a5"/>
        <w:tblW w:w="0" w:type="auto"/>
        <w:tblLook w:val="04A0" w:firstRow="1" w:lastRow="0" w:firstColumn="1" w:lastColumn="0" w:noHBand="0" w:noVBand="1"/>
      </w:tblPr>
      <w:tblGrid>
        <w:gridCol w:w="3190"/>
        <w:gridCol w:w="3190"/>
        <w:gridCol w:w="3191"/>
      </w:tblGrid>
      <w:tr w:rsidR="004724AA" w:rsidRPr="00D541A0" w:rsidTr="004724AA">
        <w:tc>
          <w:tcPr>
            <w:tcW w:w="3190" w:type="dxa"/>
            <w:vMerge w:val="restart"/>
          </w:tcPr>
          <w:p w:rsidR="004724AA" w:rsidRPr="00A44F93" w:rsidRDefault="004724AA" w:rsidP="004724AA">
            <w:pPr>
              <w:suppressAutoHyphens w:val="0"/>
              <w:rPr>
                <w:lang w:eastAsia="ru-RU"/>
              </w:rPr>
            </w:pPr>
            <w:r w:rsidRPr="00A44F93">
              <w:rPr>
                <w:lang w:eastAsia="ru-RU"/>
              </w:rPr>
              <w:t xml:space="preserve">Здание, </w:t>
            </w:r>
          </w:p>
          <w:p w:rsidR="004724AA" w:rsidRPr="00A44F93" w:rsidRDefault="004724AA" w:rsidP="004724AA">
            <w:pPr>
              <w:suppressAutoHyphens w:val="0"/>
              <w:rPr>
                <w:lang w:eastAsia="ru-RU"/>
              </w:rPr>
            </w:pPr>
            <w:r w:rsidRPr="00A44F93">
              <w:rPr>
                <w:lang w:eastAsia="ru-RU"/>
              </w:rPr>
              <w:t xml:space="preserve">сооружение, </w:t>
            </w:r>
          </w:p>
          <w:p w:rsidR="004724AA" w:rsidRPr="00D541A0" w:rsidRDefault="004724AA" w:rsidP="004724AA">
            <w:pPr>
              <w:suppressAutoHyphens w:val="0"/>
              <w:rPr>
                <w:lang w:eastAsia="ru-RU"/>
              </w:rPr>
            </w:pPr>
            <w:r w:rsidRPr="00A44F93">
              <w:rPr>
                <w:lang w:eastAsia="ru-RU"/>
              </w:rPr>
              <w:t>объект</w:t>
            </w:r>
          </w:p>
        </w:tc>
        <w:tc>
          <w:tcPr>
            <w:tcW w:w="6381" w:type="dxa"/>
            <w:gridSpan w:val="2"/>
          </w:tcPr>
          <w:p w:rsidR="004724AA" w:rsidRPr="00A44F93" w:rsidRDefault="004724AA" w:rsidP="004724AA">
            <w:pPr>
              <w:suppressAutoHyphens w:val="0"/>
              <w:jc w:val="both"/>
              <w:rPr>
                <w:lang w:eastAsia="ru-RU"/>
              </w:rPr>
            </w:pPr>
            <w:r w:rsidRPr="00A44F93">
              <w:rPr>
                <w:lang w:eastAsia="ru-RU"/>
              </w:rPr>
              <w:t>Расстояния (м) от</w:t>
            </w:r>
            <w:r w:rsidRPr="00D541A0">
              <w:rPr>
                <w:lang w:eastAsia="ru-RU"/>
              </w:rPr>
              <w:t xml:space="preserve"> </w:t>
            </w:r>
            <w:r w:rsidRPr="00A44F93">
              <w:rPr>
                <w:lang w:eastAsia="ru-RU"/>
              </w:rPr>
              <w:t>здания,</w:t>
            </w:r>
            <w:r w:rsidRPr="00D541A0">
              <w:rPr>
                <w:lang w:eastAsia="ru-RU"/>
              </w:rPr>
              <w:t xml:space="preserve"> </w:t>
            </w:r>
            <w:r w:rsidRPr="00A44F93">
              <w:rPr>
                <w:lang w:eastAsia="ru-RU"/>
              </w:rPr>
              <w:t>сооружения,</w:t>
            </w:r>
            <w:r w:rsidRPr="00D541A0">
              <w:rPr>
                <w:lang w:eastAsia="ru-RU"/>
              </w:rPr>
              <w:t xml:space="preserve"> </w:t>
            </w:r>
            <w:r w:rsidRPr="00A44F93">
              <w:rPr>
                <w:lang w:eastAsia="ru-RU"/>
              </w:rPr>
              <w:t xml:space="preserve">объекта </w:t>
            </w:r>
          </w:p>
          <w:p w:rsidR="004724AA" w:rsidRPr="00A44F93" w:rsidRDefault="004724AA" w:rsidP="004724AA">
            <w:pPr>
              <w:suppressAutoHyphens w:val="0"/>
              <w:jc w:val="both"/>
              <w:rPr>
                <w:lang w:eastAsia="ru-RU"/>
              </w:rPr>
            </w:pPr>
            <w:r w:rsidRPr="00A44F93">
              <w:rPr>
                <w:lang w:eastAsia="ru-RU"/>
              </w:rPr>
              <w:t xml:space="preserve">до </w:t>
            </w:r>
            <w:r w:rsidRPr="00D541A0">
              <w:rPr>
                <w:lang w:eastAsia="ru-RU"/>
              </w:rPr>
              <w:t xml:space="preserve"> </w:t>
            </w:r>
            <w:r w:rsidRPr="00A44F93">
              <w:rPr>
                <w:lang w:eastAsia="ru-RU"/>
              </w:rPr>
              <w:t>оси</w:t>
            </w:r>
          </w:p>
          <w:p w:rsidR="004724AA" w:rsidRPr="00D541A0" w:rsidRDefault="004724AA" w:rsidP="004724AA">
            <w:pPr>
              <w:suppressAutoHyphens w:val="0"/>
              <w:rPr>
                <w:lang w:eastAsia="ru-RU"/>
              </w:rPr>
            </w:pPr>
          </w:p>
        </w:tc>
      </w:tr>
      <w:tr w:rsidR="004724AA" w:rsidRPr="00D541A0" w:rsidTr="004724AA">
        <w:tc>
          <w:tcPr>
            <w:tcW w:w="3190" w:type="dxa"/>
            <w:vMerge/>
          </w:tcPr>
          <w:p w:rsidR="004724AA" w:rsidRPr="00D541A0" w:rsidRDefault="004724AA" w:rsidP="004724AA">
            <w:pPr>
              <w:suppressAutoHyphens w:val="0"/>
              <w:rPr>
                <w:lang w:eastAsia="ru-RU"/>
              </w:rPr>
            </w:pPr>
          </w:p>
        </w:tc>
        <w:tc>
          <w:tcPr>
            <w:tcW w:w="3190" w:type="dxa"/>
          </w:tcPr>
          <w:p w:rsidR="004724AA" w:rsidRPr="00A44F93" w:rsidRDefault="004724AA" w:rsidP="004724AA">
            <w:pPr>
              <w:suppressAutoHyphens w:val="0"/>
              <w:rPr>
                <w:lang w:eastAsia="ru-RU"/>
              </w:rPr>
            </w:pPr>
            <w:r w:rsidRPr="00A44F93">
              <w:rPr>
                <w:lang w:eastAsia="ru-RU"/>
              </w:rPr>
              <w:t>ствола дерева</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кустарника</w:t>
            </w:r>
          </w:p>
          <w:p w:rsidR="004724AA" w:rsidRPr="00D541A0" w:rsidRDefault="004724AA" w:rsidP="004724AA">
            <w:pPr>
              <w:suppressAutoHyphens w:val="0"/>
              <w:rPr>
                <w:lang w:eastAsia="ru-RU"/>
              </w:rPr>
            </w:pPr>
          </w:p>
        </w:tc>
      </w:tr>
      <w:tr w:rsidR="004724AA" w:rsidRPr="00D541A0" w:rsidTr="004724AA">
        <w:trPr>
          <w:trHeight w:val="826"/>
        </w:trPr>
        <w:tc>
          <w:tcPr>
            <w:tcW w:w="3190" w:type="dxa"/>
          </w:tcPr>
          <w:p w:rsidR="004724AA" w:rsidRPr="00A44F93" w:rsidRDefault="004724AA" w:rsidP="004724AA">
            <w:pPr>
              <w:suppressAutoHyphens w:val="0"/>
              <w:rPr>
                <w:lang w:eastAsia="ru-RU"/>
              </w:rPr>
            </w:pPr>
            <w:r w:rsidRPr="00A44F93">
              <w:rPr>
                <w:lang w:eastAsia="ru-RU"/>
              </w:rPr>
              <w:t xml:space="preserve">Наружная </w:t>
            </w:r>
          </w:p>
          <w:p w:rsidR="004724AA" w:rsidRPr="00A44F93" w:rsidRDefault="004724AA" w:rsidP="004724AA">
            <w:pPr>
              <w:suppressAutoHyphens w:val="0"/>
              <w:rPr>
                <w:lang w:eastAsia="ru-RU"/>
              </w:rPr>
            </w:pPr>
            <w:r w:rsidRPr="00D541A0">
              <w:rPr>
                <w:lang w:eastAsia="ru-RU"/>
              </w:rPr>
              <w:t>с</w:t>
            </w:r>
            <w:r w:rsidRPr="00A44F93">
              <w:rPr>
                <w:lang w:eastAsia="ru-RU"/>
              </w:rPr>
              <w:t>тена</w:t>
            </w:r>
            <w:r w:rsidRPr="00D541A0">
              <w:rPr>
                <w:lang w:eastAsia="ru-RU"/>
              </w:rPr>
              <w:t xml:space="preserve"> </w:t>
            </w:r>
            <w:r w:rsidRPr="00A44F93">
              <w:rPr>
                <w:lang w:eastAsia="ru-RU"/>
              </w:rPr>
              <w:t xml:space="preserve">здания, </w:t>
            </w:r>
          </w:p>
          <w:p w:rsidR="004724AA" w:rsidRPr="00D541A0" w:rsidRDefault="004724AA" w:rsidP="004724AA">
            <w:pPr>
              <w:suppressAutoHyphens w:val="0"/>
              <w:rPr>
                <w:lang w:eastAsia="ru-RU"/>
              </w:rPr>
            </w:pPr>
            <w:r w:rsidRPr="00A44F93">
              <w:rPr>
                <w:lang w:eastAsia="ru-RU"/>
              </w:rPr>
              <w:t>сооружения</w:t>
            </w:r>
          </w:p>
        </w:tc>
        <w:tc>
          <w:tcPr>
            <w:tcW w:w="3190" w:type="dxa"/>
          </w:tcPr>
          <w:p w:rsidR="004724AA" w:rsidRPr="00A44F93" w:rsidRDefault="004724AA" w:rsidP="004724AA">
            <w:pPr>
              <w:suppressAutoHyphens w:val="0"/>
              <w:rPr>
                <w:lang w:eastAsia="ru-RU"/>
              </w:rPr>
            </w:pPr>
            <w:r w:rsidRPr="00A44F93">
              <w:rPr>
                <w:lang w:eastAsia="ru-RU"/>
              </w:rPr>
              <w:t>5,0</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1,5</w:t>
            </w:r>
          </w:p>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t xml:space="preserve">Край тротуара </w:t>
            </w:r>
            <w:r w:rsidRPr="00D541A0">
              <w:rPr>
                <w:lang w:eastAsia="ru-RU"/>
              </w:rPr>
              <w:t>и</w:t>
            </w:r>
          </w:p>
          <w:p w:rsidR="004724AA" w:rsidRPr="00D541A0" w:rsidRDefault="004724AA" w:rsidP="004724AA">
            <w:pPr>
              <w:suppressAutoHyphens w:val="0"/>
              <w:rPr>
                <w:lang w:eastAsia="ru-RU"/>
              </w:rPr>
            </w:pPr>
            <w:r w:rsidRPr="00D541A0">
              <w:rPr>
                <w:lang w:eastAsia="ru-RU"/>
              </w:rPr>
              <w:t>с</w:t>
            </w:r>
            <w:r w:rsidRPr="00A44F93">
              <w:rPr>
                <w:lang w:eastAsia="ru-RU"/>
              </w:rPr>
              <w:t>адовой</w:t>
            </w:r>
            <w:r w:rsidRPr="00D541A0">
              <w:rPr>
                <w:lang w:eastAsia="ru-RU"/>
              </w:rPr>
              <w:t xml:space="preserve"> </w:t>
            </w:r>
            <w:r w:rsidRPr="00A44F93">
              <w:rPr>
                <w:lang w:eastAsia="ru-RU"/>
              </w:rPr>
              <w:t>дорожки</w:t>
            </w:r>
          </w:p>
        </w:tc>
        <w:tc>
          <w:tcPr>
            <w:tcW w:w="3190" w:type="dxa"/>
          </w:tcPr>
          <w:p w:rsidR="004724AA" w:rsidRPr="00A44F93" w:rsidRDefault="004724AA" w:rsidP="004724AA">
            <w:pPr>
              <w:suppressAutoHyphens w:val="0"/>
              <w:rPr>
                <w:lang w:eastAsia="ru-RU"/>
              </w:rPr>
            </w:pPr>
            <w:r w:rsidRPr="00A44F93">
              <w:rPr>
                <w:lang w:eastAsia="ru-RU"/>
              </w:rPr>
              <w:t>0,7</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0,5</w:t>
            </w:r>
          </w:p>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lastRenderedPageBreak/>
              <w:t>Край</w:t>
            </w:r>
            <w:r w:rsidRPr="00D541A0">
              <w:rPr>
                <w:lang w:eastAsia="ru-RU"/>
              </w:rPr>
              <w:t xml:space="preserve"> </w:t>
            </w:r>
            <w:r w:rsidRPr="00A44F93">
              <w:rPr>
                <w:lang w:eastAsia="ru-RU"/>
              </w:rPr>
              <w:t>проезжей</w:t>
            </w:r>
            <w:r w:rsidRPr="00D541A0">
              <w:rPr>
                <w:lang w:eastAsia="ru-RU"/>
              </w:rPr>
              <w:t xml:space="preserve"> </w:t>
            </w:r>
            <w:r w:rsidRPr="00A44F93">
              <w:rPr>
                <w:lang w:eastAsia="ru-RU"/>
              </w:rPr>
              <w:t>части улиц, кромка укрепленной</w:t>
            </w:r>
          </w:p>
          <w:p w:rsidR="004724AA" w:rsidRPr="00A44F93" w:rsidRDefault="004724AA" w:rsidP="004724AA">
            <w:pPr>
              <w:suppressAutoHyphens w:val="0"/>
              <w:rPr>
                <w:lang w:eastAsia="ru-RU"/>
              </w:rPr>
            </w:pPr>
            <w:r w:rsidRPr="00A44F93">
              <w:rPr>
                <w:lang w:eastAsia="ru-RU"/>
              </w:rPr>
              <w:t>полосы обочины</w:t>
            </w:r>
            <w:r w:rsidRPr="00D541A0">
              <w:rPr>
                <w:lang w:eastAsia="ru-RU"/>
              </w:rPr>
              <w:t xml:space="preserve"> </w:t>
            </w:r>
            <w:r w:rsidRPr="00A44F93">
              <w:rPr>
                <w:lang w:eastAsia="ru-RU"/>
              </w:rPr>
              <w:t xml:space="preserve">дороги </w:t>
            </w:r>
          </w:p>
          <w:p w:rsidR="004724AA" w:rsidRPr="00D541A0" w:rsidRDefault="004724AA" w:rsidP="004724AA">
            <w:pPr>
              <w:suppressAutoHyphens w:val="0"/>
              <w:rPr>
                <w:lang w:eastAsia="ru-RU"/>
              </w:rPr>
            </w:pPr>
            <w:r w:rsidRPr="00A44F93">
              <w:rPr>
                <w:lang w:eastAsia="ru-RU"/>
              </w:rPr>
              <w:t>или бровка</w:t>
            </w:r>
            <w:r w:rsidRPr="00D541A0">
              <w:rPr>
                <w:lang w:eastAsia="ru-RU"/>
              </w:rPr>
              <w:t xml:space="preserve"> </w:t>
            </w:r>
            <w:r w:rsidRPr="00A44F93">
              <w:rPr>
                <w:lang w:eastAsia="ru-RU"/>
              </w:rPr>
              <w:t>канавы</w:t>
            </w:r>
          </w:p>
        </w:tc>
        <w:tc>
          <w:tcPr>
            <w:tcW w:w="3190" w:type="dxa"/>
          </w:tcPr>
          <w:p w:rsidR="004724AA" w:rsidRPr="00A44F93" w:rsidRDefault="004724AA" w:rsidP="004724AA">
            <w:pPr>
              <w:suppressAutoHyphens w:val="0"/>
              <w:rPr>
                <w:lang w:eastAsia="ru-RU"/>
              </w:rPr>
            </w:pPr>
            <w:r w:rsidRPr="00A44F93">
              <w:rPr>
                <w:lang w:eastAsia="ru-RU"/>
              </w:rPr>
              <w:t>2,0</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1,0</w:t>
            </w:r>
          </w:p>
          <w:p w:rsidR="004724AA" w:rsidRPr="00D541A0" w:rsidRDefault="004724AA" w:rsidP="004724AA">
            <w:pPr>
              <w:suppressAutoHyphens w:val="0"/>
              <w:rPr>
                <w:lang w:eastAsia="ru-RU"/>
              </w:rPr>
            </w:pPr>
          </w:p>
        </w:tc>
      </w:tr>
      <w:tr w:rsidR="004724AA" w:rsidRPr="00D541A0" w:rsidTr="004724AA">
        <w:tc>
          <w:tcPr>
            <w:tcW w:w="3190" w:type="dxa"/>
          </w:tcPr>
          <w:p w:rsidR="004724AA" w:rsidRPr="00D541A0" w:rsidRDefault="004724AA" w:rsidP="004724AA">
            <w:pPr>
              <w:suppressAutoHyphens w:val="0"/>
              <w:rPr>
                <w:lang w:eastAsia="ru-RU"/>
              </w:rPr>
            </w:pPr>
            <w:r w:rsidRPr="00A44F93">
              <w:rPr>
                <w:lang w:eastAsia="ru-RU"/>
              </w:rPr>
              <w:t>Мачта</w:t>
            </w:r>
            <w:r w:rsidRPr="00D541A0">
              <w:rPr>
                <w:lang w:eastAsia="ru-RU"/>
              </w:rPr>
              <w:t xml:space="preserve"> </w:t>
            </w:r>
            <w:r w:rsidRPr="00A44F93">
              <w:rPr>
                <w:lang w:eastAsia="ru-RU"/>
              </w:rPr>
              <w:t>и</w:t>
            </w:r>
            <w:r w:rsidRPr="00D541A0">
              <w:rPr>
                <w:lang w:eastAsia="ru-RU"/>
              </w:rPr>
              <w:t xml:space="preserve"> </w:t>
            </w:r>
            <w:r w:rsidRPr="00A44F93">
              <w:rPr>
                <w:lang w:eastAsia="ru-RU"/>
              </w:rPr>
              <w:t>опора осветительной сети,</w:t>
            </w:r>
            <w:r w:rsidRPr="00D541A0">
              <w:rPr>
                <w:lang w:eastAsia="ru-RU"/>
              </w:rPr>
              <w:t xml:space="preserve"> </w:t>
            </w:r>
            <w:r w:rsidRPr="00A44F93">
              <w:rPr>
                <w:lang w:eastAsia="ru-RU"/>
              </w:rPr>
              <w:t>мостовая</w:t>
            </w:r>
            <w:r w:rsidRPr="00D541A0">
              <w:rPr>
                <w:lang w:eastAsia="ru-RU"/>
              </w:rPr>
              <w:t xml:space="preserve"> </w:t>
            </w:r>
            <w:r w:rsidRPr="00A44F93">
              <w:rPr>
                <w:lang w:eastAsia="ru-RU"/>
              </w:rPr>
              <w:t>опора и</w:t>
            </w:r>
            <w:r w:rsidRPr="00D541A0">
              <w:rPr>
                <w:lang w:eastAsia="ru-RU"/>
              </w:rPr>
              <w:t xml:space="preserve"> </w:t>
            </w:r>
            <w:r w:rsidRPr="00A44F93">
              <w:rPr>
                <w:lang w:eastAsia="ru-RU"/>
              </w:rPr>
              <w:t>эстакада</w:t>
            </w:r>
          </w:p>
        </w:tc>
        <w:tc>
          <w:tcPr>
            <w:tcW w:w="3190" w:type="dxa"/>
          </w:tcPr>
          <w:p w:rsidR="004724AA" w:rsidRPr="00A44F93" w:rsidRDefault="004724AA" w:rsidP="004724AA">
            <w:pPr>
              <w:suppressAutoHyphens w:val="0"/>
              <w:rPr>
                <w:lang w:eastAsia="ru-RU"/>
              </w:rPr>
            </w:pPr>
            <w:r w:rsidRPr="00A44F93">
              <w:rPr>
                <w:lang w:eastAsia="ru-RU"/>
              </w:rPr>
              <w:t>4,0</w:t>
            </w:r>
          </w:p>
          <w:p w:rsidR="004724AA" w:rsidRPr="00D541A0" w:rsidRDefault="004724AA" w:rsidP="004724AA">
            <w:pPr>
              <w:suppressAutoHyphens w:val="0"/>
              <w:rPr>
                <w:lang w:eastAsia="ru-RU"/>
              </w:rPr>
            </w:pPr>
          </w:p>
        </w:tc>
        <w:tc>
          <w:tcPr>
            <w:tcW w:w="3191" w:type="dxa"/>
          </w:tcPr>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t xml:space="preserve">Подошва </w:t>
            </w:r>
          </w:p>
          <w:p w:rsidR="004724AA" w:rsidRPr="00D541A0" w:rsidRDefault="004724AA" w:rsidP="004724AA">
            <w:pPr>
              <w:suppressAutoHyphens w:val="0"/>
              <w:rPr>
                <w:lang w:eastAsia="ru-RU"/>
              </w:rPr>
            </w:pPr>
            <w:r w:rsidRPr="00A44F93">
              <w:rPr>
                <w:lang w:eastAsia="ru-RU"/>
              </w:rPr>
              <w:t>откоса,</w:t>
            </w:r>
            <w:r w:rsidRPr="00D541A0">
              <w:rPr>
                <w:lang w:eastAsia="ru-RU"/>
              </w:rPr>
              <w:t xml:space="preserve"> </w:t>
            </w:r>
            <w:r w:rsidRPr="00A44F93">
              <w:rPr>
                <w:lang w:eastAsia="ru-RU"/>
              </w:rPr>
              <w:t>террасы и</w:t>
            </w:r>
            <w:r w:rsidRPr="00D541A0">
              <w:rPr>
                <w:lang w:eastAsia="ru-RU"/>
              </w:rPr>
              <w:t xml:space="preserve"> </w:t>
            </w:r>
            <w:r w:rsidRPr="00A44F93">
              <w:rPr>
                <w:lang w:eastAsia="ru-RU"/>
              </w:rPr>
              <w:t>др.</w:t>
            </w:r>
          </w:p>
        </w:tc>
        <w:tc>
          <w:tcPr>
            <w:tcW w:w="3190" w:type="dxa"/>
          </w:tcPr>
          <w:p w:rsidR="004724AA" w:rsidRPr="00A44F93" w:rsidRDefault="004724AA" w:rsidP="004724AA">
            <w:pPr>
              <w:suppressAutoHyphens w:val="0"/>
              <w:rPr>
                <w:lang w:eastAsia="ru-RU"/>
              </w:rPr>
            </w:pPr>
            <w:r w:rsidRPr="00A44F93">
              <w:rPr>
                <w:lang w:eastAsia="ru-RU"/>
              </w:rPr>
              <w:t>1,0</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0,5</w:t>
            </w:r>
          </w:p>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t>Подошва</w:t>
            </w:r>
            <w:r w:rsidRPr="00D541A0">
              <w:rPr>
                <w:lang w:eastAsia="ru-RU"/>
              </w:rPr>
              <w:t xml:space="preserve"> </w:t>
            </w:r>
            <w:r w:rsidRPr="00A44F93">
              <w:rPr>
                <w:lang w:eastAsia="ru-RU"/>
              </w:rPr>
              <w:t xml:space="preserve">или внутренняя </w:t>
            </w:r>
          </w:p>
          <w:p w:rsidR="004724AA" w:rsidRPr="00D541A0" w:rsidRDefault="004724AA" w:rsidP="004724AA">
            <w:pPr>
              <w:suppressAutoHyphens w:val="0"/>
              <w:rPr>
                <w:lang w:eastAsia="ru-RU"/>
              </w:rPr>
            </w:pPr>
            <w:r w:rsidRPr="00A44F93">
              <w:rPr>
                <w:lang w:eastAsia="ru-RU"/>
              </w:rPr>
              <w:t>грань</w:t>
            </w:r>
            <w:r w:rsidRPr="00D541A0">
              <w:rPr>
                <w:lang w:eastAsia="ru-RU"/>
              </w:rPr>
              <w:t xml:space="preserve"> </w:t>
            </w:r>
            <w:r w:rsidRPr="00A44F93">
              <w:rPr>
                <w:lang w:eastAsia="ru-RU"/>
              </w:rPr>
              <w:t>подпорной</w:t>
            </w:r>
            <w:r w:rsidRPr="00D541A0">
              <w:rPr>
                <w:lang w:eastAsia="ru-RU"/>
              </w:rPr>
              <w:t xml:space="preserve"> </w:t>
            </w:r>
            <w:r w:rsidRPr="00A44F93">
              <w:rPr>
                <w:lang w:eastAsia="ru-RU"/>
              </w:rPr>
              <w:t>стенки</w:t>
            </w:r>
          </w:p>
        </w:tc>
        <w:tc>
          <w:tcPr>
            <w:tcW w:w="3190" w:type="dxa"/>
          </w:tcPr>
          <w:p w:rsidR="004724AA" w:rsidRPr="00A44F93" w:rsidRDefault="004724AA" w:rsidP="004724AA">
            <w:pPr>
              <w:suppressAutoHyphens w:val="0"/>
              <w:rPr>
                <w:lang w:eastAsia="ru-RU"/>
              </w:rPr>
            </w:pPr>
            <w:r w:rsidRPr="00A44F93">
              <w:rPr>
                <w:lang w:eastAsia="ru-RU"/>
              </w:rPr>
              <w:t>3,0</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1,0</w:t>
            </w:r>
          </w:p>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t xml:space="preserve">Подземные </w:t>
            </w:r>
          </w:p>
          <w:p w:rsidR="004724AA" w:rsidRPr="00A44F93" w:rsidRDefault="004724AA" w:rsidP="004724AA">
            <w:pPr>
              <w:suppressAutoHyphens w:val="0"/>
              <w:rPr>
                <w:lang w:eastAsia="ru-RU"/>
              </w:rPr>
            </w:pPr>
            <w:r w:rsidRPr="00A44F93">
              <w:rPr>
                <w:lang w:eastAsia="ru-RU"/>
              </w:rPr>
              <w:t>сети:</w:t>
            </w:r>
          </w:p>
          <w:p w:rsidR="004724AA" w:rsidRPr="00A44F93" w:rsidRDefault="004724AA" w:rsidP="004724AA">
            <w:pPr>
              <w:suppressAutoHyphens w:val="0"/>
              <w:rPr>
                <w:lang w:eastAsia="ru-RU"/>
              </w:rPr>
            </w:pPr>
            <w:r w:rsidRPr="00A44F93">
              <w:rPr>
                <w:lang w:eastAsia="ru-RU"/>
              </w:rPr>
              <w:t>-газопровод,</w:t>
            </w:r>
            <w:r w:rsidRPr="00D541A0">
              <w:rPr>
                <w:lang w:eastAsia="ru-RU"/>
              </w:rPr>
              <w:t xml:space="preserve"> </w:t>
            </w:r>
            <w:r w:rsidRPr="00A44F93">
              <w:rPr>
                <w:lang w:eastAsia="ru-RU"/>
              </w:rPr>
              <w:t>канализация</w:t>
            </w:r>
          </w:p>
          <w:p w:rsidR="004724AA" w:rsidRPr="00A44F93" w:rsidRDefault="004724AA" w:rsidP="004724AA">
            <w:pPr>
              <w:suppressAutoHyphens w:val="0"/>
              <w:rPr>
                <w:lang w:eastAsia="ru-RU"/>
              </w:rPr>
            </w:pPr>
            <w:r w:rsidRPr="00A44F93">
              <w:rPr>
                <w:lang w:eastAsia="ru-RU"/>
              </w:rPr>
              <w:t>-тепловая</w:t>
            </w:r>
            <w:r w:rsidRPr="00D541A0">
              <w:rPr>
                <w:lang w:eastAsia="ru-RU"/>
              </w:rPr>
              <w:t xml:space="preserve"> </w:t>
            </w:r>
            <w:r w:rsidRPr="00A44F93">
              <w:rPr>
                <w:lang w:eastAsia="ru-RU"/>
              </w:rPr>
              <w:t>сеть</w:t>
            </w:r>
          </w:p>
          <w:p w:rsidR="004724AA" w:rsidRPr="00D541A0" w:rsidRDefault="004724AA" w:rsidP="004724AA">
            <w:pPr>
              <w:suppressAutoHyphens w:val="0"/>
              <w:rPr>
                <w:lang w:eastAsia="ru-RU"/>
              </w:rPr>
            </w:pPr>
            <w:r w:rsidRPr="00A44F93">
              <w:rPr>
                <w:lang w:eastAsia="ru-RU"/>
              </w:rPr>
              <w:t>-водопровод, дренаж</w:t>
            </w:r>
            <w:r w:rsidRPr="00D541A0">
              <w:rPr>
                <w:lang w:eastAsia="ru-RU"/>
              </w:rPr>
              <w:t xml:space="preserve"> </w:t>
            </w:r>
          </w:p>
          <w:p w:rsidR="004724AA" w:rsidRPr="00A44F93" w:rsidRDefault="004724AA" w:rsidP="004724AA">
            <w:pPr>
              <w:suppressAutoHyphens w:val="0"/>
              <w:rPr>
                <w:lang w:eastAsia="ru-RU"/>
              </w:rPr>
            </w:pPr>
            <w:r w:rsidRPr="00A44F93">
              <w:rPr>
                <w:lang w:eastAsia="ru-RU"/>
              </w:rPr>
              <w:t>-силовой кабель</w:t>
            </w:r>
            <w:r w:rsidRPr="00D541A0">
              <w:rPr>
                <w:lang w:eastAsia="ru-RU"/>
              </w:rPr>
              <w:t xml:space="preserve"> </w:t>
            </w:r>
            <w:r w:rsidRPr="00A44F93">
              <w:rPr>
                <w:lang w:eastAsia="ru-RU"/>
              </w:rPr>
              <w:t>и</w:t>
            </w:r>
            <w:r w:rsidRPr="00D541A0">
              <w:rPr>
                <w:lang w:eastAsia="ru-RU"/>
              </w:rPr>
              <w:t xml:space="preserve"> </w:t>
            </w:r>
            <w:r w:rsidRPr="00A44F93">
              <w:rPr>
                <w:lang w:eastAsia="ru-RU"/>
              </w:rPr>
              <w:t xml:space="preserve">кабель </w:t>
            </w:r>
          </w:p>
          <w:p w:rsidR="004724AA" w:rsidRPr="00A44F93" w:rsidRDefault="004724AA" w:rsidP="004724AA">
            <w:pPr>
              <w:suppressAutoHyphens w:val="0"/>
              <w:rPr>
                <w:lang w:eastAsia="ru-RU"/>
              </w:rPr>
            </w:pPr>
            <w:r w:rsidRPr="00A44F93">
              <w:rPr>
                <w:lang w:eastAsia="ru-RU"/>
              </w:rPr>
              <w:t>связи</w:t>
            </w:r>
          </w:p>
          <w:p w:rsidR="004724AA" w:rsidRPr="00D541A0" w:rsidRDefault="004724AA" w:rsidP="004724AA">
            <w:pPr>
              <w:suppressAutoHyphens w:val="0"/>
              <w:rPr>
                <w:lang w:eastAsia="ru-RU"/>
              </w:rPr>
            </w:pPr>
          </w:p>
        </w:tc>
        <w:tc>
          <w:tcPr>
            <w:tcW w:w="3190" w:type="dxa"/>
          </w:tcPr>
          <w:p w:rsidR="004724AA" w:rsidRPr="00D541A0" w:rsidRDefault="004724AA" w:rsidP="004724AA">
            <w:pPr>
              <w:suppressAutoHyphens w:val="0"/>
              <w:rPr>
                <w:lang w:eastAsia="ru-RU"/>
              </w:rPr>
            </w:pPr>
          </w:p>
          <w:p w:rsidR="004724AA" w:rsidRPr="00D541A0" w:rsidRDefault="004724AA" w:rsidP="004724AA">
            <w:pPr>
              <w:suppressAutoHyphens w:val="0"/>
              <w:rPr>
                <w:lang w:eastAsia="ru-RU"/>
              </w:rPr>
            </w:pPr>
          </w:p>
          <w:p w:rsidR="004724AA" w:rsidRPr="00A44F93" w:rsidRDefault="004724AA" w:rsidP="004724AA">
            <w:pPr>
              <w:suppressAutoHyphens w:val="0"/>
              <w:rPr>
                <w:lang w:eastAsia="ru-RU"/>
              </w:rPr>
            </w:pPr>
            <w:r w:rsidRPr="00A44F93">
              <w:rPr>
                <w:lang w:eastAsia="ru-RU"/>
              </w:rPr>
              <w:t>1,5</w:t>
            </w:r>
          </w:p>
          <w:p w:rsidR="004724AA" w:rsidRPr="00A44F93" w:rsidRDefault="004724AA" w:rsidP="004724AA">
            <w:pPr>
              <w:suppressAutoHyphens w:val="0"/>
              <w:rPr>
                <w:lang w:eastAsia="ru-RU"/>
              </w:rPr>
            </w:pPr>
            <w:r w:rsidRPr="00A44F93">
              <w:rPr>
                <w:lang w:eastAsia="ru-RU"/>
              </w:rPr>
              <w:t>2,0</w:t>
            </w:r>
          </w:p>
          <w:p w:rsidR="004724AA" w:rsidRPr="00A44F93" w:rsidRDefault="004724AA" w:rsidP="004724AA">
            <w:pPr>
              <w:suppressAutoHyphens w:val="0"/>
              <w:rPr>
                <w:lang w:eastAsia="ru-RU"/>
              </w:rPr>
            </w:pPr>
            <w:r w:rsidRPr="00A44F93">
              <w:rPr>
                <w:lang w:eastAsia="ru-RU"/>
              </w:rPr>
              <w:t>2,0</w:t>
            </w:r>
          </w:p>
          <w:p w:rsidR="004724AA" w:rsidRPr="00A44F93" w:rsidRDefault="004724AA" w:rsidP="004724AA">
            <w:pPr>
              <w:suppressAutoHyphens w:val="0"/>
              <w:rPr>
                <w:lang w:eastAsia="ru-RU"/>
              </w:rPr>
            </w:pPr>
            <w:r w:rsidRPr="00A44F93">
              <w:rPr>
                <w:lang w:eastAsia="ru-RU"/>
              </w:rPr>
              <w:t>2,0</w:t>
            </w:r>
          </w:p>
          <w:p w:rsidR="004724AA" w:rsidRPr="00D541A0" w:rsidRDefault="004724AA" w:rsidP="004724AA">
            <w:pPr>
              <w:suppressAutoHyphens w:val="0"/>
              <w:rPr>
                <w:lang w:eastAsia="ru-RU"/>
              </w:rPr>
            </w:pPr>
          </w:p>
        </w:tc>
        <w:tc>
          <w:tcPr>
            <w:tcW w:w="3191" w:type="dxa"/>
          </w:tcPr>
          <w:p w:rsidR="004724AA" w:rsidRPr="00D541A0" w:rsidRDefault="004724AA" w:rsidP="004724AA">
            <w:pPr>
              <w:suppressAutoHyphens w:val="0"/>
              <w:rPr>
                <w:lang w:eastAsia="ru-RU"/>
              </w:rPr>
            </w:pPr>
          </w:p>
          <w:p w:rsidR="004724AA" w:rsidRPr="00D541A0" w:rsidRDefault="004724AA" w:rsidP="004724AA">
            <w:pPr>
              <w:suppressAutoHyphens w:val="0"/>
              <w:rPr>
                <w:lang w:eastAsia="ru-RU"/>
              </w:rPr>
            </w:pPr>
          </w:p>
          <w:p w:rsidR="004724AA" w:rsidRPr="00D541A0" w:rsidRDefault="004724AA" w:rsidP="004724AA">
            <w:pPr>
              <w:suppressAutoHyphens w:val="0"/>
              <w:rPr>
                <w:lang w:eastAsia="ru-RU"/>
              </w:rPr>
            </w:pPr>
          </w:p>
          <w:p w:rsidR="004724AA" w:rsidRPr="00A44F93" w:rsidRDefault="004724AA" w:rsidP="004724AA">
            <w:pPr>
              <w:suppressAutoHyphens w:val="0"/>
              <w:rPr>
                <w:lang w:eastAsia="ru-RU"/>
              </w:rPr>
            </w:pPr>
            <w:r w:rsidRPr="00A44F93">
              <w:rPr>
                <w:lang w:eastAsia="ru-RU"/>
              </w:rPr>
              <w:t>1,0</w:t>
            </w:r>
          </w:p>
          <w:p w:rsidR="004724AA" w:rsidRPr="00D541A0" w:rsidRDefault="004724AA" w:rsidP="004724AA">
            <w:pPr>
              <w:suppressAutoHyphens w:val="0"/>
              <w:rPr>
                <w:lang w:eastAsia="ru-RU"/>
              </w:rPr>
            </w:pPr>
          </w:p>
          <w:p w:rsidR="004724AA" w:rsidRPr="00A44F93" w:rsidRDefault="004724AA" w:rsidP="004724AA">
            <w:pPr>
              <w:suppressAutoHyphens w:val="0"/>
              <w:rPr>
                <w:lang w:eastAsia="ru-RU"/>
              </w:rPr>
            </w:pPr>
            <w:r w:rsidRPr="00A44F93">
              <w:rPr>
                <w:lang w:eastAsia="ru-RU"/>
              </w:rPr>
              <w:t>0,7</w:t>
            </w:r>
          </w:p>
          <w:p w:rsidR="004724AA" w:rsidRPr="00D541A0" w:rsidRDefault="004724AA" w:rsidP="004724AA">
            <w:pPr>
              <w:suppressAutoHyphens w:val="0"/>
              <w:rPr>
                <w:lang w:eastAsia="ru-RU"/>
              </w:rPr>
            </w:pPr>
          </w:p>
        </w:tc>
      </w:tr>
    </w:tbl>
    <w:p w:rsidR="004724AA" w:rsidRPr="00A44F93" w:rsidRDefault="004724AA" w:rsidP="004724AA">
      <w:pPr>
        <w:suppressAutoHyphens w:val="0"/>
        <w:rPr>
          <w:rFonts w:ascii="Arial" w:hAnsi="Arial" w:cs="Arial"/>
          <w:lang w:eastAsia="ru-RU"/>
        </w:rPr>
      </w:pPr>
    </w:p>
    <w:p w:rsidR="004724AA" w:rsidRPr="00A44F93" w:rsidRDefault="004724AA" w:rsidP="004724AA">
      <w:pPr>
        <w:suppressAutoHyphens w:val="0"/>
        <w:rPr>
          <w:rFonts w:ascii="Arial" w:hAnsi="Arial" w:cs="Arial"/>
          <w:lang w:eastAsia="ru-RU"/>
        </w:rPr>
      </w:pPr>
    </w:p>
    <w:p w:rsidR="004724AA" w:rsidRPr="0068665C" w:rsidRDefault="004724AA" w:rsidP="004724AA">
      <w:pPr>
        <w:suppressAutoHyphens w:val="0"/>
        <w:rPr>
          <w:sz w:val="20"/>
          <w:szCs w:val="20"/>
          <w:lang w:eastAsia="ru-RU"/>
        </w:rPr>
      </w:pPr>
      <w:r w:rsidRPr="00A44F93">
        <w:rPr>
          <w:sz w:val="20"/>
          <w:szCs w:val="20"/>
          <w:lang w:eastAsia="ru-RU"/>
        </w:rPr>
        <w:t>Примечания:</w:t>
      </w:r>
    </w:p>
    <w:p w:rsidR="004724AA" w:rsidRPr="0068665C" w:rsidRDefault="004724AA" w:rsidP="004724AA">
      <w:pPr>
        <w:suppressAutoHyphens w:val="0"/>
        <w:rPr>
          <w:sz w:val="20"/>
          <w:szCs w:val="20"/>
          <w:lang w:eastAsia="ru-RU"/>
        </w:rPr>
      </w:pPr>
      <w:r w:rsidRPr="00A44F93">
        <w:rPr>
          <w:sz w:val="20"/>
          <w:szCs w:val="20"/>
          <w:lang w:eastAsia="ru-RU"/>
        </w:rPr>
        <w:t>1. Приведенные нормы относятся к</w:t>
      </w:r>
      <w:r w:rsidRPr="0068665C">
        <w:rPr>
          <w:sz w:val="20"/>
          <w:szCs w:val="20"/>
          <w:lang w:eastAsia="ru-RU"/>
        </w:rPr>
        <w:t xml:space="preserve"> </w:t>
      </w:r>
      <w:r w:rsidRPr="00A44F93">
        <w:rPr>
          <w:sz w:val="20"/>
          <w:szCs w:val="20"/>
          <w:lang w:eastAsia="ru-RU"/>
        </w:rPr>
        <w:t>деревьям с</w:t>
      </w:r>
      <w:r w:rsidRPr="0068665C">
        <w:rPr>
          <w:sz w:val="20"/>
          <w:szCs w:val="20"/>
          <w:lang w:eastAsia="ru-RU"/>
        </w:rPr>
        <w:t xml:space="preserve"> </w:t>
      </w:r>
      <w:r w:rsidRPr="00A44F93">
        <w:rPr>
          <w:sz w:val="20"/>
          <w:szCs w:val="20"/>
          <w:lang w:eastAsia="ru-RU"/>
        </w:rPr>
        <w:t>диаметром</w:t>
      </w:r>
      <w:r w:rsidRPr="0068665C">
        <w:rPr>
          <w:sz w:val="20"/>
          <w:szCs w:val="20"/>
          <w:lang w:eastAsia="ru-RU"/>
        </w:rPr>
        <w:t xml:space="preserve"> </w:t>
      </w:r>
      <w:r w:rsidRPr="00A44F93">
        <w:rPr>
          <w:sz w:val="20"/>
          <w:szCs w:val="20"/>
          <w:lang w:eastAsia="ru-RU"/>
        </w:rPr>
        <w:t>кроны не более 5м</w:t>
      </w:r>
      <w:r w:rsidRPr="0068665C">
        <w:rPr>
          <w:sz w:val="20"/>
          <w:szCs w:val="20"/>
          <w:lang w:eastAsia="ru-RU"/>
        </w:rPr>
        <w:t xml:space="preserve"> </w:t>
      </w:r>
      <w:r w:rsidRPr="00A44F93">
        <w:rPr>
          <w:sz w:val="20"/>
          <w:szCs w:val="20"/>
          <w:lang w:eastAsia="ru-RU"/>
        </w:rPr>
        <w:t>и</w:t>
      </w:r>
      <w:r w:rsidRPr="0068665C">
        <w:rPr>
          <w:sz w:val="20"/>
          <w:szCs w:val="20"/>
          <w:lang w:eastAsia="ru-RU"/>
        </w:rPr>
        <w:t xml:space="preserve"> </w:t>
      </w:r>
      <w:r w:rsidRPr="00A44F93">
        <w:rPr>
          <w:sz w:val="20"/>
          <w:szCs w:val="20"/>
          <w:lang w:eastAsia="ru-RU"/>
        </w:rPr>
        <w:t>должны быть увеличены для деревьев с</w:t>
      </w:r>
      <w:r w:rsidRPr="0068665C">
        <w:rPr>
          <w:sz w:val="20"/>
          <w:szCs w:val="20"/>
          <w:lang w:eastAsia="ru-RU"/>
        </w:rPr>
        <w:t xml:space="preserve"> </w:t>
      </w:r>
      <w:r w:rsidRPr="00A44F93">
        <w:rPr>
          <w:sz w:val="20"/>
          <w:szCs w:val="20"/>
          <w:lang w:eastAsia="ru-RU"/>
        </w:rPr>
        <w:t xml:space="preserve">кроной большего диаметра. </w:t>
      </w:r>
    </w:p>
    <w:p w:rsidR="004724AA" w:rsidRPr="00A44F93" w:rsidRDefault="004724AA" w:rsidP="004724AA">
      <w:pPr>
        <w:suppressAutoHyphens w:val="0"/>
        <w:rPr>
          <w:sz w:val="20"/>
          <w:szCs w:val="20"/>
          <w:lang w:eastAsia="ru-RU"/>
        </w:rPr>
      </w:pPr>
      <w:r w:rsidRPr="00A44F93">
        <w:rPr>
          <w:sz w:val="20"/>
          <w:szCs w:val="20"/>
          <w:lang w:eastAsia="ru-RU"/>
        </w:rPr>
        <w:t xml:space="preserve">2. Расстояния от воздушных линий электропередачи до деревьев следует принимать по правилам устройства электроустановок. </w:t>
      </w:r>
    </w:p>
    <w:p w:rsidR="004724AA" w:rsidRPr="00A44F93" w:rsidRDefault="004724AA" w:rsidP="004724AA">
      <w:pPr>
        <w:suppressAutoHyphens w:val="0"/>
        <w:rPr>
          <w:sz w:val="20"/>
          <w:szCs w:val="20"/>
          <w:lang w:eastAsia="ru-RU"/>
        </w:rPr>
      </w:pPr>
      <w:r w:rsidRPr="00A44F93">
        <w:rPr>
          <w:sz w:val="20"/>
          <w:szCs w:val="20"/>
          <w:lang w:eastAsia="ru-RU"/>
        </w:rPr>
        <w:t>3. Деревья, высаживаемые</w:t>
      </w:r>
      <w:r w:rsidRPr="0068665C">
        <w:rPr>
          <w:sz w:val="20"/>
          <w:szCs w:val="20"/>
          <w:lang w:eastAsia="ru-RU"/>
        </w:rPr>
        <w:t xml:space="preserve"> </w:t>
      </w:r>
      <w:r w:rsidRPr="00A44F93">
        <w:rPr>
          <w:sz w:val="20"/>
          <w:szCs w:val="20"/>
          <w:lang w:eastAsia="ru-RU"/>
        </w:rPr>
        <w:t>у</w:t>
      </w:r>
      <w:r w:rsidRPr="0068665C">
        <w:rPr>
          <w:sz w:val="20"/>
          <w:szCs w:val="20"/>
          <w:lang w:eastAsia="ru-RU"/>
        </w:rPr>
        <w:t xml:space="preserve"> </w:t>
      </w:r>
      <w:r w:rsidRPr="00A44F93">
        <w:rPr>
          <w:sz w:val="20"/>
          <w:szCs w:val="20"/>
          <w:lang w:eastAsia="ru-RU"/>
        </w:rPr>
        <w:t>зданий, не должны препятствовать инсоляции</w:t>
      </w:r>
      <w:r w:rsidRPr="0068665C">
        <w:rPr>
          <w:sz w:val="20"/>
          <w:szCs w:val="20"/>
          <w:lang w:eastAsia="ru-RU"/>
        </w:rPr>
        <w:t xml:space="preserve"> </w:t>
      </w:r>
      <w:r w:rsidRPr="00A44F93">
        <w:rPr>
          <w:sz w:val="20"/>
          <w:szCs w:val="20"/>
          <w:lang w:eastAsia="ru-RU"/>
        </w:rPr>
        <w:t>и</w:t>
      </w:r>
      <w:r w:rsidRPr="0068665C">
        <w:rPr>
          <w:sz w:val="20"/>
          <w:szCs w:val="20"/>
          <w:lang w:eastAsia="ru-RU"/>
        </w:rPr>
        <w:t xml:space="preserve"> </w:t>
      </w:r>
      <w:r w:rsidRPr="00A44F93">
        <w:rPr>
          <w:sz w:val="20"/>
          <w:szCs w:val="20"/>
          <w:lang w:eastAsia="ru-RU"/>
        </w:rPr>
        <w:t xml:space="preserve">освещенности </w:t>
      </w:r>
    </w:p>
    <w:p w:rsidR="004724AA" w:rsidRPr="00A44F93" w:rsidRDefault="004724AA" w:rsidP="004724AA">
      <w:pPr>
        <w:suppressAutoHyphens w:val="0"/>
        <w:rPr>
          <w:sz w:val="20"/>
          <w:szCs w:val="20"/>
          <w:lang w:eastAsia="ru-RU"/>
        </w:rPr>
      </w:pPr>
      <w:r w:rsidRPr="00A44F93">
        <w:rPr>
          <w:sz w:val="20"/>
          <w:szCs w:val="20"/>
          <w:lang w:eastAsia="ru-RU"/>
        </w:rPr>
        <w:t>жилых и</w:t>
      </w:r>
      <w:r w:rsidRPr="0068665C">
        <w:rPr>
          <w:sz w:val="20"/>
          <w:szCs w:val="20"/>
          <w:lang w:eastAsia="ru-RU"/>
        </w:rPr>
        <w:t xml:space="preserve"> </w:t>
      </w:r>
      <w:r w:rsidRPr="00A44F93">
        <w:rPr>
          <w:sz w:val="20"/>
          <w:szCs w:val="20"/>
          <w:lang w:eastAsia="ru-RU"/>
        </w:rPr>
        <w:t xml:space="preserve">общественных помещений. </w:t>
      </w:r>
    </w:p>
    <w:p w:rsidR="004724AA" w:rsidRDefault="004724AA" w:rsidP="004724AA">
      <w:pPr>
        <w:shd w:val="clear" w:color="auto" w:fill="FFFFFF"/>
        <w:suppressAutoHyphens w:val="0"/>
        <w:spacing w:line="238" w:lineRule="auto"/>
        <w:ind w:left="142" w:hanging="284"/>
        <w:contextualSpacing/>
        <w:jc w:val="both"/>
        <w:rPr>
          <w:rFonts w:eastAsia="Calibri"/>
          <w:b/>
          <w:bCs/>
          <w:color w:val="C00000"/>
          <w:sz w:val="28"/>
          <w:szCs w:val="28"/>
          <w:lang w:eastAsia="en-US"/>
        </w:rPr>
      </w:pPr>
    </w:p>
    <w:p w:rsidR="004724AA" w:rsidRPr="0068665C" w:rsidRDefault="004724AA" w:rsidP="004724AA">
      <w:pPr>
        <w:shd w:val="clear" w:color="auto" w:fill="FFFFFF"/>
        <w:suppressAutoHyphens w:val="0"/>
        <w:spacing w:line="238" w:lineRule="auto"/>
        <w:ind w:left="-142"/>
        <w:contextualSpacing/>
        <w:jc w:val="both"/>
      </w:pPr>
      <w:r w:rsidRPr="0068665C">
        <w:rPr>
          <w:rFonts w:eastAsia="Calibri"/>
          <w:bCs/>
          <w:lang w:eastAsia="en-US"/>
        </w:rPr>
        <w:t xml:space="preserve">- в раздел  </w:t>
      </w:r>
      <w:r w:rsidRPr="0068665C">
        <w:rPr>
          <w:rFonts w:eastAsia="Calibri"/>
          <w:b/>
          <w:bCs/>
          <w:lang w:eastAsia="en-US"/>
        </w:rPr>
        <w:t>Р «Рекреационные зоны»</w:t>
      </w:r>
      <w:r w:rsidRPr="0068665C">
        <w:rPr>
          <w:rFonts w:eastAsia="Calibri"/>
          <w:bCs/>
          <w:lang w:eastAsia="en-US"/>
        </w:rPr>
        <w:t xml:space="preserve"> , подраздел  </w:t>
      </w:r>
      <w:r w:rsidRPr="0068665C">
        <w:rPr>
          <w:rFonts w:eastAsia="Calibri"/>
          <w:b/>
          <w:bCs/>
          <w:lang w:eastAsia="en-US"/>
        </w:rPr>
        <w:t>Р2 «Территории для отдыха, здравоохранения, туризма»</w:t>
      </w:r>
      <w:r w:rsidRPr="0068665C">
        <w:rPr>
          <w:rFonts w:eastAsia="Calibri"/>
          <w:bCs/>
          <w:lang w:eastAsia="en-US"/>
        </w:rPr>
        <w:t xml:space="preserve"> добавить абзац с текстом следующего содержания:</w:t>
      </w:r>
      <w:r w:rsidRPr="0068665C">
        <w:t xml:space="preserve"> </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724AA" w:rsidRPr="00567C64" w:rsidRDefault="004724AA" w:rsidP="004724AA">
      <w:pPr>
        <w:suppressAutoHyphens w:val="0"/>
        <w:ind w:firstLine="709"/>
        <w:jc w:val="both"/>
        <w:rPr>
          <w:lang w:eastAsia="ru-RU"/>
        </w:rPr>
      </w:pPr>
      <w:r w:rsidRPr="00567C64">
        <w:rPr>
          <w:b/>
          <w:i/>
          <w:lang w:eastAsia="ru-RU"/>
        </w:rPr>
        <w:t xml:space="preserve">Виды разрешенного использования земельных участков и объектов капитального строительства, установленные в соответствии с </w:t>
      </w:r>
      <w:r w:rsidRPr="00567C64">
        <w:rPr>
          <w:b/>
          <w:i/>
          <w:color w:val="000000"/>
          <w:lang w:eastAsia="ru-RU"/>
        </w:rPr>
        <w:t>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w:t>
      </w:r>
    </w:p>
    <w:p w:rsidR="004724AA" w:rsidRPr="00567C64" w:rsidRDefault="004724AA" w:rsidP="004724AA">
      <w:pPr>
        <w:tabs>
          <w:tab w:val="left" w:pos="-142"/>
        </w:tabs>
        <w:suppressAutoHyphens w:val="0"/>
        <w:autoSpaceDE w:val="0"/>
        <w:autoSpaceDN w:val="0"/>
        <w:adjustRightInd w:val="0"/>
        <w:ind w:firstLine="709"/>
        <w:jc w:val="both"/>
        <w:rPr>
          <w:lang w:eastAsia="ru-RU"/>
        </w:rPr>
      </w:pPr>
      <w:r w:rsidRPr="00567C64">
        <w:rPr>
          <w:lang w:eastAsia="ru-RU"/>
        </w:rPr>
        <w:t xml:space="preserve"> Параметры застройки земельных участков и объектов капитального строительства зоны Р-</w:t>
      </w:r>
      <w:r>
        <w:rPr>
          <w:lang w:eastAsia="ru-RU"/>
        </w:rPr>
        <w:t>3</w:t>
      </w:r>
      <w:r w:rsidRPr="00567C64">
        <w:rPr>
          <w:lang w:eastAsia="ru-RU"/>
        </w:rPr>
        <w:t xml:space="preserve"> определяются расчетом и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988"/>
      </w:tblGrid>
      <w:tr w:rsidR="004724AA" w:rsidRPr="00567C64" w:rsidTr="004724AA">
        <w:tc>
          <w:tcPr>
            <w:tcW w:w="2394" w:type="pct"/>
            <w:shd w:val="clear" w:color="auto" w:fill="auto"/>
          </w:tcPr>
          <w:p w:rsidR="004724AA" w:rsidRPr="00567C64" w:rsidRDefault="004724AA" w:rsidP="004724AA">
            <w:pPr>
              <w:tabs>
                <w:tab w:val="left" w:pos="-142"/>
              </w:tabs>
              <w:suppressAutoHyphens w:val="0"/>
              <w:ind w:firstLine="425"/>
              <w:rPr>
                <w:b/>
                <w:lang w:eastAsia="ru-RU"/>
              </w:rPr>
            </w:pPr>
            <w:r w:rsidRPr="00567C64">
              <w:rPr>
                <w:b/>
                <w:lang w:eastAsia="ru-RU"/>
              </w:rPr>
              <w:t xml:space="preserve">Площадь земельного участка </w:t>
            </w:r>
          </w:p>
        </w:tc>
        <w:tc>
          <w:tcPr>
            <w:tcW w:w="2606" w:type="pct"/>
            <w:shd w:val="clear" w:color="auto" w:fill="auto"/>
          </w:tcPr>
          <w:p w:rsidR="004724AA" w:rsidRPr="00567C64" w:rsidRDefault="004724AA" w:rsidP="004724AA">
            <w:pPr>
              <w:tabs>
                <w:tab w:val="left" w:pos="-142"/>
              </w:tabs>
              <w:suppressAutoHyphens w:val="0"/>
              <w:jc w:val="both"/>
              <w:rPr>
                <w:b/>
                <w:lang w:eastAsia="ru-RU"/>
              </w:rPr>
            </w:pPr>
          </w:p>
        </w:tc>
      </w:tr>
      <w:tr w:rsidR="004724AA" w:rsidRPr="00567C64" w:rsidTr="004724AA">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 xml:space="preserve">Максимальная </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15,0га</w:t>
            </w:r>
          </w:p>
        </w:tc>
      </w:tr>
      <w:tr w:rsidR="004724AA" w:rsidRPr="00567C64" w:rsidTr="004724AA">
        <w:trPr>
          <w:trHeight w:val="175"/>
        </w:trPr>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 xml:space="preserve">Минимальная </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0,</w:t>
            </w:r>
            <w:r w:rsidRPr="00567C64">
              <w:rPr>
                <w:lang w:val="en-US" w:eastAsia="ru-RU"/>
              </w:rPr>
              <w:t>00</w:t>
            </w:r>
            <w:r w:rsidRPr="00567C64">
              <w:rPr>
                <w:lang w:eastAsia="ru-RU"/>
              </w:rPr>
              <w:t>1га</w:t>
            </w:r>
          </w:p>
        </w:tc>
      </w:tr>
      <w:tr w:rsidR="004724AA" w:rsidRPr="00567C64" w:rsidTr="004724AA">
        <w:tc>
          <w:tcPr>
            <w:tcW w:w="2394" w:type="pct"/>
          </w:tcPr>
          <w:p w:rsidR="004724AA" w:rsidRPr="00567C64" w:rsidRDefault="004724AA" w:rsidP="004724AA">
            <w:pPr>
              <w:tabs>
                <w:tab w:val="left" w:pos="-142"/>
              </w:tabs>
              <w:suppressAutoHyphens w:val="0"/>
              <w:ind w:firstLine="425"/>
              <w:rPr>
                <w:b/>
                <w:lang w:eastAsia="ru-RU"/>
              </w:rPr>
            </w:pPr>
            <w:r w:rsidRPr="00567C64">
              <w:rPr>
                <w:b/>
                <w:lang w:eastAsia="ru-RU"/>
              </w:rPr>
              <w:t>Количество этажей</w:t>
            </w:r>
          </w:p>
        </w:tc>
        <w:tc>
          <w:tcPr>
            <w:tcW w:w="2606" w:type="pct"/>
          </w:tcPr>
          <w:p w:rsidR="004724AA" w:rsidRPr="00567C64" w:rsidRDefault="004724AA" w:rsidP="004724AA">
            <w:pPr>
              <w:tabs>
                <w:tab w:val="left" w:pos="-142"/>
              </w:tabs>
              <w:suppressAutoHyphens w:val="0"/>
              <w:jc w:val="center"/>
              <w:rPr>
                <w:lang w:eastAsia="ru-RU"/>
              </w:rPr>
            </w:pPr>
          </w:p>
        </w:tc>
      </w:tr>
      <w:tr w:rsidR="004724AA" w:rsidRPr="00567C64" w:rsidTr="004724AA">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максимальное</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2</w:t>
            </w:r>
          </w:p>
        </w:tc>
      </w:tr>
      <w:tr w:rsidR="004724AA" w:rsidRPr="00567C64" w:rsidTr="004724AA">
        <w:tc>
          <w:tcPr>
            <w:tcW w:w="2394" w:type="pct"/>
          </w:tcPr>
          <w:p w:rsidR="004724AA" w:rsidRPr="00567C64" w:rsidRDefault="004724AA" w:rsidP="004724AA">
            <w:pPr>
              <w:tabs>
                <w:tab w:val="left" w:pos="-142"/>
              </w:tabs>
              <w:suppressAutoHyphens w:val="0"/>
              <w:ind w:firstLine="425"/>
              <w:rPr>
                <w:b/>
                <w:lang w:eastAsia="ru-RU"/>
              </w:rPr>
            </w:pPr>
            <w:r w:rsidRPr="00567C64">
              <w:rPr>
                <w:b/>
                <w:lang w:eastAsia="ru-RU"/>
              </w:rPr>
              <w:t>Высота зданий, сооружений</w:t>
            </w:r>
          </w:p>
        </w:tc>
        <w:tc>
          <w:tcPr>
            <w:tcW w:w="2606" w:type="pct"/>
          </w:tcPr>
          <w:p w:rsidR="004724AA" w:rsidRPr="00567C64" w:rsidRDefault="004724AA" w:rsidP="004724AA">
            <w:pPr>
              <w:tabs>
                <w:tab w:val="left" w:pos="-142"/>
              </w:tabs>
              <w:suppressAutoHyphens w:val="0"/>
              <w:jc w:val="center"/>
              <w:rPr>
                <w:lang w:eastAsia="ru-RU"/>
              </w:rPr>
            </w:pPr>
          </w:p>
        </w:tc>
      </w:tr>
      <w:tr w:rsidR="004724AA" w:rsidRPr="00567C64" w:rsidTr="004724AA">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максимальная</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16 м</w:t>
            </w:r>
          </w:p>
        </w:tc>
      </w:tr>
      <w:tr w:rsidR="004724AA" w:rsidRPr="00567C64" w:rsidTr="004724AA">
        <w:tc>
          <w:tcPr>
            <w:tcW w:w="2394" w:type="pct"/>
          </w:tcPr>
          <w:p w:rsidR="004724AA" w:rsidRPr="00567C64" w:rsidRDefault="004724AA" w:rsidP="004724AA">
            <w:pPr>
              <w:tabs>
                <w:tab w:val="left" w:pos="-142"/>
              </w:tabs>
              <w:suppressAutoHyphens w:val="0"/>
              <w:ind w:firstLine="425"/>
              <w:rPr>
                <w:b/>
                <w:lang w:eastAsia="ru-RU"/>
              </w:rPr>
            </w:pPr>
            <w:r w:rsidRPr="00567C64">
              <w:rPr>
                <w:b/>
                <w:lang w:eastAsia="ru-RU"/>
              </w:rPr>
              <w:t>Процент застройки</w:t>
            </w:r>
          </w:p>
        </w:tc>
        <w:tc>
          <w:tcPr>
            <w:tcW w:w="2606" w:type="pct"/>
          </w:tcPr>
          <w:p w:rsidR="004724AA" w:rsidRPr="00567C64" w:rsidRDefault="004724AA" w:rsidP="004724AA">
            <w:pPr>
              <w:tabs>
                <w:tab w:val="left" w:pos="-142"/>
              </w:tabs>
              <w:suppressAutoHyphens w:val="0"/>
              <w:jc w:val="center"/>
              <w:rPr>
                <w:lang w:eastAsia="ru-RU"/>
              </w:rPr>
            </w:pPr>
          </w:p>
        </w:tc>
      </w:tr>
      <w:tr w:rsidR="004724AA" w:rsidRPr="00567C64" w:rsidTr="004724AA">
        <w:trPr>
          <w:trHeight w:val="113"/>
        </w:trPr>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максимальный</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60%</w:t>
            </w:r>
          </w:p>
        </w:tc>
      </w:tr>
      <w:tr w:rsidR="004724AA" w:rsidRPr="00567C64" w:rsidTr="004724AA">
        <w:trPr>
          <w:trHeight w:val="162"/>
        </w:trPr>
        <w:tc>
          <w:tcPr>
            <w:tcW w:w="2394" w:type="pct"/>
          </w:tcPr>
          <w:p w:rsidR="004724AA" w:rsidRPr="00567C64" w:rsidRDefault="004724AA" w:rsidP="004724AA">
            <w:pPr>
              <w:tabs>
                <w:tab w:val="left" w:pos="-142"/>
              </w:tabs>
              <w:suppressAutoHyphens w:val="0"/>
              <w:ind w:firstLine="425"/>
              <w:rPr>
                <w:b/>
                <w:lang w:eastAsia="ru-RU"/>
              </w:rPr>
            </w:pPr>
            <w:r w:rsidRPr="00567C64">
              <w:rPr>
                <w:b/>
                <w:lang w:eastAsia="ru-RU"/>
              </w:rPr>
              <w:lastRenderedPageBreak/>
              <w:t>Иные показатели</w:t>
            </w:r>
          </w:p>
        </w:tc>
        <w:tc>
          <w:tcPr>
            <w:tcW w:w="2606" w:type="pct"/>
          </w:tcPr>
          <w:p w:rsidR="004724AA" w:rsidRPr="00567C64" w:rsidRDefault="004724AA" w:rsidP="004724AA">
            <w:pPr>
              <w:tabs>
                <w:tab w:val="left" w:pos="-142"/>
              </w:tabs>
              <w:suppressAutoHyphens w:val="0"/>
              <w:jc w:val="center"/>
              <w:rPr>
                <w:lang w:eastAsia="ru-RU"/>
              </w:rPr>
            </w:pPr>
          </w:p>
        </w:tc>
      </w:tr>
      <w:tr w:rsidR="004724AA" w:rsidRPr="00567C64" w:rsidTr="004724AA">
        <w:trPr>
          <w:trHeight w:val="101"/>
        </w:trPr>
        <w:tc>
          <w:tcPr>
            <w:tcW w:w="2394" w:type="pct"/>
          </w:tcPr>
          <w:p w:rsidR="004724AA" w:rsidRPr="00567C64" w:rsidRDefault="004724AA" w:rsidP="004724AA">
            <w:pPr>
              <w:suppressAutoHyphens w:val="0"/>
              <w:autoSpaceDE w:val="0"/>
              <w:autoSpaceDN w:val="0"/>
              <w:adjustRightInd w:val="0"/>
              <w:ind w:firstLine="425"/>
              <w:jc w:val="both"/>
              <w:rPr>
                <w:lang w:eastAsia="ru-RU"/>
              </w:rPr>
            </w:pPr>
            <w:r w:rsidRPr="00567C64">
              <w:rPr>
                <w:lang w:eastAsia="ru-RU"/>
              </w:rPr>
              <w:t>минимальный отступ основного строения от красной линии улицы</w:t>
            </w:r>
          </w:p>
        </w:tc>
        <w:tc>
          <w:tcPr>
            <w:tcW w:w="2606" w:type="pct"/>
          </w:tcPr>
          <w:p w:rsidR="004724AA" w:rsidRPr="00567C64" w:rsidRDefault="004724AA" w:rsidP="004724AA">
            <w:pPr>
              <w:suppressAutoHyphens w:val="0"/>
              <w:autoSpaceDE w:val="0"/>
              <w:autoSpaceDN w:val="0"/>
              <w:adjustRightInd w:val="0"/>
              <w:jc w:val="center"/>
              <w:rPr>
                <w:lang w:eastAsia="ru-RU"/>
              </w:rPr>
            </w:pPr>
            <w:r w:rsidRPr="00567C64">
              <w:rPr>
                <w:lang w:eastAsia="ru-RU"/>
              </w:rPr>
              <w:t>5м</w:t>
            </w:r>
          </w:p>
          <w:p w:rsidR="004724AA" w:rsidRPr="00567C64" w:rsidRDefault="004724AA" w:rsidP="004724AA">
            <w:pPr>
              <w:suppressAutoHyphens w:val="0"/>
              <w:autoSpaceDE w:val="0"/>
              <w:autoSpaceDN w:val="0"/>
              <w:adjustRightInd w:val="0"/>
              <w:jc w:val="center"/>
              <w:rPr>
                <w:lang w:eastAsia="ru-RU"/>
              </w:rPr>
            </w:pPr>
            <w:r w:rsidRPr="00567C64">
              <w:rPr>
                <w:lang w:eastAsia="ru-RU"/>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724AA" w:rsidRPr="00567C64" w:rsidTr="004724AA">
        <w:trPr>
          <w:trHeight w:val="126"/>
        </w:trPr>
        <w:tc>
          <w:tcPr>
            <w:tcW w:w="2394" w:type="pct"/>
          </w:tcPr>
          <w:p w:rsidR="004724AA" w:rsidRPr="00567C64" w:rsidRDefault="004724AA" w:rsidP="004724AA">
            <w:pPr>
              <w:suppressAutoHyphens w:val="0"/>
              <w:autoSpaceDE w:val="0"/>
              <w:autoSpaceDN w:val="0"/>
              <w:adjustRightInd w:val="0"/>
              <w:ind w:firstLine="425"/>
              <w:rPr>
                <w:lang w:eastAsia="ru-RU"/>
              </w:rPr>
            </w:pPr>
            <w:r w:rsidRPr="00567C64">
              <w:rPr>
                <w:lang w:eastAsia="ru-RU"/>
              </w:rPr>
              <w:t xml:space="preserve">от красной линии проездов </w:t>
            </w:r>
          </w:p>
        </w:tc>
        <w:tc>
          <w:tcPr>
            <w:tcW w:w="2606" w:type="pct"/>
          </w:tcPr>
          <w:p w:rsidR="004724AA" w:rsidRPr="00567C64" w:rsidRDefault="004724AA" w:rsidP="004724AA">
            <w:pPr>
              <w:suppressAutoHyphens w:val="0"/>
              <w:autoSpaceDE w:val="0"/>
              <w:autoSpaceDN w:val="0"/>
              <w:adjustRightInd w:val="0"/>
              <w:jc w:val="center"/>
              <w:rPr>
                <w:lang w:eastAsia="ru-RU"/>
              </w:rPr>
            </w:pPr>
            <w:r w:rsidRPr="00567C64">
              <w:rPr>
                <w:lang w:eastAsia="ru-RU"/>
              </w:rPr>
              <w:t>не менее чем на 3 м.</w:t>
            </w:r>
          </w:p>
        </w:tc>
      </w:tr>
      <w:tr w:rsidR="004724AA" w:rsidRPr="00567C64" w:rsidTr="004724AA">
        <w:trPr>
          <w:trHeight w:val="60"/>
        </w:trPr>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отступ от границ смежного земельного участка</w:t>
            </w:r>
          </w:p>
        </w:tc>
        <w:tc>
          <w:tcPr>
            <w:tcW w:w="2606" w:type="pct"/>
          </w:tcPr>
          <w:p w:rsidR="004724AA" w:rsidRPr="00567C64" w:rsidRDefault="004724AA" w:rsidP="004724AA">
            <w:pPr>
              <w:widowControl w:val="0"/>
              <w:suppressAutoHyphens w:val="0"/>
              <w:autoSpaceDE w:val="0"/>
              <w:autoSpaceDN w:val="0"/>
              <w:adjustRightInd w:val="0"/>
              <w:jc w:val="center"/>
              <w:rPr>
                <w:lang w:eastAsia="ru-RU"/>
              </w:rPr>
            </w:pPr>
            <w:r w:rsidRPr="00567C64">
              <w:rPr>
                <w:lang w:eastAsia="ru-RU"/>
              </w:rPr>
              <w:t>3м</w:t>
            </w:r>
          </w:p>
        </w:tc>
      </w:tr>
      <w:tr w:rsidR="004724AA" w:rsidRPr="00567C64" w:rsidTr="004724AA">
        <w:trPr>
          <w:trHeight w:val="163"/>
        </w:trPr>
        <w:tc>
          <w:tcPr>
            <w:tcW w:w="2394" w:type="pct"/>
            <w:vAlign w:val="center"/>
          </w:tcPr>
          <w:p w:rsidR="004724AA" w:rsidRPr="00567C64" w:rsidRDefault="004724AA" w:rsidP="004724AA">
            <w:pPr>
              <w:widowControl w:val="0"/>
              <w:suppressAutoHyphens w:val="0"/>
              <w:autoSpaceDE w:val="0"/>
              <w:autoSpaceDN w:val="0"/>
              <w:adjustRightInd w:val="0"/>
              <w:ind w:firstLine="425"/>
              <w:rPr>
                <w:b/>
                <w:lang w:eastAsia="ru-RU"/>
              </w:rPr>
            </w:pPr>
            <w:r w:rsidRPr="00567C64">
              <w:rPr>
                <w:b/>
                <w:szCs w:val="22"/>
                <w:lang w:eastAsia="ru-RU"/>
              </w:rPr>
              <w:t xml:space="preserve">Минимальный процент озеленения  </w:t>
            </w:r>
          </w:p>
        </w:tc>
        <w:tc>
          <w:tcPr>
            <w:tcW w:w="2606" w:type="pct"/>
          </w:tcPr>
          <w:p w:rsidR="004724AA" w:rsidRPr="00567C64" w:rsidRDefault="004724AA" w:rsidP="004724AA">
            <w:pPr>
              <w:suppressAutoHyphens w:val="0"/>
              <w:autoSpaceDE w:val="0"/>
              <w:autoSpaceDN w:val="0"/>
              <w:adjustRightInd w:val="0"/>
              <w:jc w:val="center"/>
              <w:rPr>
                <w:lang w:eastAsia="ru-RU"/>
              </w:rPr>
            </w:pPr>
            <w:r w:rsidRPr="00567C64">
              <w:rPr>
                <w:szCs w:val="22"/>
                <w:lang w:eastAsia="ru-RU"/>
              </w:rPr>
              <w:t>30% от площади земельного участка.</w:t>
            </w:r>
          </w:p>
        </w:tc>
      </w:tr>
    </w:tbl>
    <w:p w:rsidR="004724AA" w:rsidRPr="00567C64" w:rsidRDefault="004724AA" w:rsidP="004724AA">
      <w:pPr>
        <w:suppressAutoHyphens w:val="0"/>
        <w:ind w:firstLine="709"/>
        <w:jc w:val="both"/>
        <w:rPr>
          <w:i/>
          <w:lang w:eastAsia="ru-RU"/>
        </w:rPr>
      </w:pPr>
      <w:r w:rsidRPr="00567C64">
        <w:rPr>
          <w:i/>
          <w:lang w:eastAsia="ru-RU"/>
        </w:rPr>
        <w:t>Ограничения</w:t>
      </w:r>
      <w:r w:rsidRPr="00567C64">
        <w:rPr>
          <w:b/>
          <w:bCs/>
          <w:i/>
          <w:lang w:eastAsia="ru-RU"/>
        </w:rPr>
        <w:t xml:space="preserve"> </w:t>
      </w:r>
      <w:r w:rsidRPr="00567C64">
        <w:rPr>
          <w:i/>
          <w:lang w:eastAsia="ru-RU"/>
        </w:rPr>
        <w:t>и особенности</w:t>
      </w:r>
      <w:r w:rsidRPr="00567C64">
        <w:rPr>
          <w:b/>
          <w:bCs/>
          <w:i/>
          <w:lang w:eastAsia="ru-RU"/>
        </w:rPr>
        <w:t xml:space="preserve"> </w:t>
      </w:r>
      <w:r w:rsidRPr="00567C64">
        <w:rPr>
          <w:i/>
          <w:lang w:eastAsia="ru-RU"/>
        </w:rPr>
        <w:t>использования земельных участков и объектов капитального строительства участков в зоне Р-</w:t>
      </w:r>
      <w:r w:rsidRPr="0068665C">
        <w:rPr>
          <w:i/>
          <w:lang w:eastAsia="ru-RU"/>
        </w:rPr>
        <w:t>3</w:t>
      </w:r>
      <w:r w:rsidRPr="00567C64">
        <w:rPr>
          <w:i/>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761"/>
      </w:tblGrid>
      <w:tr w:rsidR="004724AA" w:rsidRPr="00567C64" w:rsidTr="004724AA">
        <w:trPr>
          <w:tblHeader/>
        </w:trPr>
        <w:tc>
          <w:tcPr>
            <w:tcW w:w="423" w:type="pct"/>
            <w:shd w:val="clear" w:color="auto" w:fill="auto"/>
          </w:tcPr>
          <w:p w:rsidR="004724AA" w:rsidRPr="00567C64" w:rsidRDefault="004724AA" w:rsidP="004724AA">
            <w:pPr>
              <w:suppressAutoHyphens w:val="0"/>
              <w:rPr>
                <w:b/>
                <w:lang w:eastAsia="ru-RU"/>
              </w:rPr>
            </w:pPr>
            <w:r w:rsidRPr="00567C64">
              <w:rPr>
                <w:b/>
                <w:lang w:eastAsia="ru-RU"/>
              </w:rPr>
              <w:t xml:space="preserve">№ </w:t>
            </w:r>
            <w:proofErr w:type="spellStart"/>
            <w:r w:rsidRPr="00567C64">
              <w:rPr>
                <w:b/>
                <w:lang w:eastAsia="ru-RU"/>
              </w:rPr>
              <w:t>пп</w:t>
            </w:r>
            <w:proofErr w:type="spellEnd"/>
          </w:p>
        </w:tc>
        <w:tc>
          <w:tcPr>
            <w:tcW w:w="4577" w:type="pct"/>
            <w:shd w:val="clear" w:color="auto" w:fill="auto"/>
          </w:tcPr>
          <w:p w:rsidR="004724AA" w:rsidRPr="00567C64" w:rsidRDefault="004724AA" w:rsidP="004724AA">
            <w:pPr>
              <w:suppressAutoHyphens w:val="0"/>
              <w:ind w:firstLine="425"/>
              <w:jc w:val="center"/>
              <w:rPr>
                <w:b/>
                <w:lang w:eastAsia="ru-RU"/>
              </w:rPr>
            </w:pPr>
            <w:r w:rsidRPr="00567C64">
              <w:rPr>
                <w:b/>
                <w:lang w:eastAsia="ru-RU"/>
              </w:rPr>
              <w:t>Вид ограничения</w:t>
            </w:r>
          </w:p>
        </w:tc>
      </w:tr>
      <w:tr w:rsidR="004724AA" w:rsidRPr="00567C64" w:rsidTr="004724AA">
        <w:trPr>
          <w:trHeight w:val="475"/>
        </w:trPr>
        <w:tc>
          <w:tcPr>
            <w:tcW w:w="423" w:type="pct"/>
          </w:tcPr>
          <w:p w:rsidR="004724AA" w:rsidRPr="00567C64" w:rsidRDefault="004724AA" w:rsidP="004724AA">
            <w:pPr>
              <w:suppressAutoHyphens w:val="0"/>
              <w:rPr>
                <w:lang w:eastAsia="ru-RU"/>
              </w:rPr>
            </w:pPr>
            <w:r w:rsidRPr="00567C64">
              <w:rPr>
                <w:lang w:eastAsia="ru-RU"/>
              </w:rPr>
              <w:t>1.1</w:t>
            </w:r>
          </w:p>
        </w:tc>
        <w:tc>
          <w:tcPr>
            <w:tcW w:w="4577" w:type="pct"/>
          </w:tcPr>
          <w:p w:rsidR="004724AA" w:rsidRPr="00567C64" w:rsidRDefault="004724AA" w:rsidP="004724AA">
            <w:pPr>
              <w:suppressAutoHyphens w:val="0"/>
              <w:ind w:firstLine="425"/>
              <w:jc w:val="both"/>
              <w:rPr>
                <w:noProof/>
                <w:lang w:eastAsia="ru-RU"/>
              </w:rPr>
            </w:pPr>
            <w:r w:rsidRPr="00567C64">
              <w:rPr>
                <w:rFonts w:eastAsia="SimSun"/>
                <w:lang w:eastAsia="zh-C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r w:rsidRPr="00567C64">
              <w:rPr>
                <w:noProof/>
                <w:lang w:eastAsia="ru-RU"/>
              </w:rPr>
              <w:t xml:space="preserve"> </w:t>
            </w:r>
          </w:p>
          <w:p w:rsidR="004724AA" w:rsidRPr="00567C64" w:rsidRDefault="004724AA" w:rsidP="004724AA">
            <w:pPr>
              <w:suppressAutoHyphens w:val="0"/>
              <w:ind w:firstLine="540"/>
              <w:jc w:val="both"/>
              <w:rPr>
                <w:lang w:eastAsia="ru-RU"/>
              </w:rPr>
            </w:pPr>
            <w:r w:rsidRPr="00567C64">
              <w:rPr>
                <w:lang w:eastAsia="ru-RU"/>
              </w:rPr>
              <w:t xml:space="preserve">Автостоянки для посетителей объектов рекреации следует размещать за пределами его территории, но не далее </w:t>
            </w:r>
            <w:smartTag w:uri="urn:schemas-microsoft-com:office:smarttags" w:element="metricconverter">
              <w:smartTagPr>
                <w:attr w:name="ProductID" w:val="400 метров"/>
              </w:smartTagPr>
              <w:r w:rsidRPr="00567C64">
                <w:rPr>
                  <w:lang w:eastAsia="ru-RU"/>
                </w:rPr>
                <w:t>400 метров</w:t>
              </w:r>
            </w:smartTag>
            <w:r w:rsidRPr="00567C64">
              <w:rPr>
                <w:lang w:eastAsia="ru-RU"/>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4724AA" w:rsidRPr="00567C64" w:rsidRDefault="004724AA" w:rsidP="004724AA">
            <w:pPr>
              <w:suppressAutoHyphens w:val="0"/>
              <w:ind w:firstLine="540"/>
              <w:jc w:val="both"/>
              <w:rPr>
                <w:lang w:eastAsia="ru-RU"/>
              </w:rPr>
            </w:pPr>
            <w:r w:rsidRPr="00567C64">
              <w:rPr>
                <w:lang w:eastAsia="ru-RU"/>
              </w:rPr>
              <w:t>- для легковых автомобилей - 25 квадратных метров;</w:t>
            </w:r>
          </w:p>
          <w:p w:rsidR="004724AA" w:rsidRPr="00567C64" w:rsidRDefault="004724AA" w:rsidP="004724AA">
            <w:pPr>
              <w:suppressAutoHyphens w:val="0"/>
              <w:ind w:firstLine="540"/>
              <w:jc w:val="both"/>
              <w:rPr>
                <w:lang w:eastAsia="ru-RU"/>
              </w:rPr>
            </w:pPr>
            <w:r w:rsidRPr="00567C64">
              <w:rPr>
                <w:lang w:eastAsia="ru-RU"/>
              </w:rPr>
              <w:t>- автобусов - 40 квадратных метров;</w:t>
            </w:r>
          </w:p>
          <w:p w:rsidR="004724AA" w:rsidRPr="00567C64" w:rsidRDefault="004724AA" w:rsidP="004724AA">
            <w:pPr>
              <w:suppressAutoHyphens w:val="0"/>
              <w:ind w:firstLine="540"/>
              <w:jc w:val="both"/>
              <w:rPr>
                <w:lang w:eastAsia="ru-RU"/>
              </w:rPr>
            </w:pPr>
            <w:r w:rsidRPr="00567C64">
              <w:rPr>
                <w:lang w:eastAsia="ru-RU"/>
              </w:rPr>
              <w:t>- для велосипедов - 0,9 квадратных метров.</w:t>
            </w:r>
          </w:p>
          <w:p w:rsidR="004724AA" w:rsidRPr="00567C64" w:rsidRDefault="004724AA" w:rsidP="004724AA">
            <w:pPr>
              <w:suppressAutoHyphens w:val="0"/>
              <w:ind w:firstLine="540"/>
              <w:jc w:val="both"/>
              <w:rPr>
                <w:lang w:eastAsia="ru-RU"/>
              </w:rPr>
            </w:pPr>
            <w:r w:rsidRPr="00567C64">
              <w:rPr>
                <w:lang w:eastAsia="ru-RU"/>
              </w:rPr>
              <w:t>В указанные размеры не входит площадь подъездов и разделительных полос зеленых насаждений.</w:t>
            </w:r>
          </w:p>
        </w:tc>
      </w:tr>
      <w:tr w:rsidR="004724AA" w:rsidRPr="00567C64" w:rsidTr="004724AA">
        <w:trPr>
          <w:trHeight w:val="262"/>
        </w:trPr>
        <w:tc>
          <w:tcPr>
            <w:tcW w:w="423" w:type="pct"/>
          </w:tcPr>
          <w:p w:rsidR="004724AA" w:rsidRPr="00567C64" w:rsidRDefault="004724AA" w:rsidP="004724AA">
            <w:pPr>
              <w:suppressAutoHyphens w:val="0"/>
              <w:rPr>
                <w:lang w:eastAsia="ru-RU"/>
              </w:rPr>
            </w:pPr>
            <w:r w:rsidRPr="00567C64">
              <w:rPr>
                <w:lang w:eastAsia="ru-RU"/>
              </w:rPr>
              <w:t>1.2</w:t>
            </w:r>
          </w:p>
        </w:tc>
        <w:tc>
          <w:tcPr>
            <w:tcW w:w="4577" w:type="pct"/>
          </w:tcPr>
          <w:p w:rsidR="004724AA" w:rsidRPr="00567C64" w:rsidRDefault="004724AA" w:rsidP="004724AA">
            <w:pPr>
              <w:suppressAutoHyphens w:val="0"/>
              <w:ind w:firstLine="425"/>
              <w:jc w:val="both"/>
              <w:rPr>
                <w:lang w:eastAsia="ru-RU"/>
              </w:rPr>
            </w:pPr>
            <w:r w:rsidRPr="00567C64">
              <w:rPr>
                <w:lang w:eastAsia="ru-RU"/>
              </w:rPr>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4724AA" w:rsidRPr="00567C64" w:rsidRDefault="004724AA" w:rsidP="004724AA">
            <w:pPr>
              <w:suppressAutoHyphens w:val="0"/>
              <w:ind w:firstLine="425"/>
              <w:jc w:val="both"/>
              <w:rPr>
                <w:lang w:eastAsia="ru-RU"/>
              </w:rPr>
            </w:pPr>
            <w:r w:rsidRPr="00567C64">
              <w:rPr>
                <w:lang w:eastAsia="ru-RU"/>
              </w:rPr>
              <w:t>- минимальный - 10 кв.м.,</w:t>
            </w:r>
          </w:p>
          <w:p w:rsidR="004724AA" w:rsidRPr="00567C64" w:rsidRDefault="004724AA" w:rsidP="004724AA">
            <w:pPr>
              <w:suppressAutoHyphens w:val="0"/>
              <w:ind w:firstLine="425"/>
              <w:jc w:val="both"/>
              <w:rPr>
                <w:lang w:eastAsia="ru-RU"/>
              </w:rPr>
            </w:pPr>
            <w:r w:rsidRPr="00567C64">
              <w:rPr>
                <w:lang w:eastAsia="ru-RU"/>
              </w:rPr>
              <w:t>- максимальный – 100 кв.м.</w:t>
            </w:r>
          </w:p>
        </w:tc>
      </w:tr>
      <w:tr w:rsidR="004724AA" w:rsidRPr="00567C64" w:rsidTr="004724AA">
        <w:trPr>
          <w:trHeight w:val="150"/>
        </w:trPr>
        <w:tc>
          <w:tcPr>
            <w:tcW w:w="423" w:type="pct"/>
          </w:tcPr>
          <w:p w:rsidR="004724AA" w:rsidRPr="00567C64" w:rsidRDefault="004724AA" w:rsidP="004724AA">
            <w:pPr>
              <w:suppressAutoHyphens w:val="0"/>
              <w:rPr>
                <w:lang w:eastAsia="ru-RU"/>
              </w:rPr>
            </w:pPr>
            <w:r w:rsidRPr="00567C64">
              <w:rPr>
                <w:lang w:eastAsia="ru-RU"/>
              </w:rPr>
              <w:t>1.3</w:t>
            </w:r>
          </w:p>
        </w:tc>
        <w:tc>
          <w:tcPr>
            <w:tcW w:w="4577" w:type="pct"/>
          </w:tcPr>
          <w:p w:rsidR="004724AA" w:rsidRPr="00567C64" w:rsidRDefault="004724AA" w:rsidP="004724AA">
            <w:pPr>
              <w:suppressAutoHyphens w:val="0"/>
              <w:autoSpaceDE w:val="0"/>
              <w:autoSpaceDN w:val="0"/>
              <w:adjustRightInd w:val="0"/>
              <w:ind w:firstLine="540"/>
              <w:jc w:val="both"/>
              <w:rPr>
                <w:noProof/>
                <w:lang w:eastAsia="ru-RU"/>
              </w:rPr>
            </w:pPr>
            <w:r w:rsidRPr="00567C64">
              <w:rPr>
                <w:lang w:eastAsia="ru-RU"/>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567C64">
                <w:rPr>
                  <w:lang w:eastAsia="ru-RU"/>
                </w:rPr>
                <w:t>0,75 м</w:t>
              </w:r>
            </w:smartTag>
            <w:r w:rsidRPr="00567C64">
              <w:rPr>
                <w:lang w:eastAsia="ru-RU"/>
              </w:rPr>
              <w:t xml:space="preserve"> (ширина полосы движения одного человека).</w:t>
            </w:r>
            <w:r w:rsidRPr="00567C64">
              <w:rPr>
                <w:noProof/>
                <w:lang w:eastAsia="ru-RU"/>
              </w:rPr>
              <w:t xml:space="preserve"> Покрытия </w:t>
            </w:r>
            <w:r w:rsidRPr="00567C64">
              <w:rPr>
                <w:lang w:eastAsia="ru-RU"/>
              </w:rPr>
              <w:t>п</w:t>
            </w:r>
            <w:r w:rsidRPr="00567C64">
              <w:rPr>
                <w:noProof/>
                <w:lang w:eastAsia="ru-RU"/>
              </w:rPr>
              <w:t xml:space="preserve">лощадок, </w:t>
            </w:r>
            <w:r w:rsidRPr="00567C64">
              <w:rPr>
                <w:lang w:eastAsia="ru-RU"/>
              </w:rPr>
              <w:t>дорожно-</w:t>
            </w:r>
            <w:proofErr w:type="spellStart"/>
            <w:r w:rsidRPr="00567C64">
              <w:rPr>
                <w:lang w:eastAsia="ru-RU"/>
              </w:rPr>
              <w:t>тропиночной</w:t>
            </w:r>
            <w:proofErr w:type="spellEnd"/>
            <w:r w:rsidRPr="00567C64">
              <w:rPr>
                <w:noProof/>
                <w:lang w:eastAsia="ru-RU"/>
              </w:rPr>
              <w:t xml:space="preserve"> </w:t>
            </w:r>
            <w:r w:rsidRPr="00567C64">
              <w:rPr>
                <w:lang w:eastAsia="ru-RU"/>
              </w:rPr>
              <w:t>с</w:t>
            </w:r>
            <w:r w:rsidRPr="00567C64">
              <w:rPr>
                <w:noProof/>
                <w:lang w:eastAsia="ru-RU"/>
              </w:rPr>
              <w:t xml:space="preserve">ети </w:t>
            </w:r>
            <w:r w:rsidRPr="00567C64">
              <w:rPr>
                <w:lang w:eastAsia="ru-RU"/>
              </w:rPr>
              <w:t>в</w:t>
            </w:r>
            <w:r w:rsidRPr="00567C64">
              <w:rPr>
                <w:noProof/>
                <w:lang w:eastAsia="ru-RU"/>
              </w:rPr>
              <w:t xml:space="preserve"> </w:t>
            </w:r>
            <w:r w:rsidRPr="00567C64">
              <w:rPr>
                <w:lang w:eastAsia="ru-RU"/>
              </w:rPr>
              <w:t>п</w:t>
            </w:r>
            <w:r w:rsidRPr="00567C64">
              <w:rPr>
                <w:noProof/>
                <w:lang w:eastAsia="ru-RU"/>
              </w:rPr>
              <w:t xml:space="preserve">ределах зон </w:t>
            </w:r>
            <w:r w:rsidRPr="00567C64">
              <w:rPr>
                <w:lang w:eastAsia="ru-RU"/>
              </w:rPr>
              <w:t xml:space="preserve">рекреации </w:t>
            </w:r>
            <w:r w:rsidRPr="00567C64">
              <w:rPr>
                <w:noProof/>
                <w:lang w:eastAsia="ru-RU"/>
              </w:rPr>
              <w:t xml:space="preserve">следует </w:t>
            </w:r>
            <w:r w:rsidRPr="00567C64">
              <w:rPr>
                <w:lang w:eastAsia="ru-RU"/>
              </w:rPr>
              <w:t>п</w:t>
            </w:r>
            <w:r w:rsidRPr="00567C64">
              <w:rPr>
                <w:noProof/>
                <w:lang w:eastAsia="ru-RU"/>
              </w:rPr>
              <w:t xml:space="preserve">рименять </w:t>
            </w:r>
            <w:r w:rsidRPr="00567C64">
              <w:rPr>
                <w:lang w:eastAsia="ru-RU"/>
              </w:rPr>
              <w:t>и</w:t>
            </w:r>
            <w:r w:rsidRPr="00567C64">
              <w:rPr>
                <w:noProof/>
                <w:lang w:eastAsia="ru-RU"/>
              </w:rPr>
              <w:t xml:space="preserve">з </w:t>
            </w:r>
            <w:r w:rsidRPr="00567C64">
              <w:rPr>
                <w:lang w:eastAsia="ru-RU"/>
              </w:rPr>
              <w:t>п</w:t>
            </w:r>
            <w:r w:rsidRPr="00567C64">
              <w:rPr>
                <w:noProof/>
                <w:lang w:eastAsia="ru-RU"/>
              </w:rPr>
              <w:t xml:space="preserve">литок, </w:t>
            </w:r>
            <w:r w:rsidRPr="00567C64">
              <w:rPr>
                <w:lang w:eastAsia="ru-RU"/>
              </w:rPr>
              <w:t>щ</w:t>
            </w:r>
            <w:r w:rsidRPr="00567C64">
              <w:rPr>
                <w:noProof/>
                <w:lang w:eastAsia="ru-RU"/>
              </w:rPr>
              <w:t xml:space="preserve">ебня </w:t>
            </w:r>
            <w:r w:rsidRPr="00567C64">
              <w:rPr>
                <w:lang w:eastAsia="ru-RU"/>
              </w:rPr>
              <w:t>и</w:t>
            </w:r>
            <w:r w:rsidRPr="00567C64">
              <w:rPr>
                <w:noProof/>
                <w:lang w:eastAsia="ru-RU"/>
              </w:rPr>
              <w:t xml:space="preserve"> </w:t>
            </w:r>
            <w:r w:rsidRPr="00567C64">
              <w:rPr>
                <w:lang w:eastAsia="ru-RU"/>
              </w:rPr>
              <w:t>д</w:t>
            </w:r>
            <w:r w:rsidRPr="00567C64">
              <w:rPr>
                <w:noProof/>
                <w:lang w:eastAsia="ru-RU"/>
              </w:rPr>
              <w:t xml:space="preserve">ругих </w:t>
            </w:r>
            <w:r w:rsidRPr="00567C64">
              <w:rPr>
                <w:lang w:eastAsia="ru-RU"/>
              </w:rPr>
              <w:t>п</w:t>
            </w:r>
            <w:r w:rsidRPr="00567C64">
              <w:rPr>
                <w:noProof/>
                <w:lang w:eastAsia="ru-RU"/>
              </w:rPr>
              <w:t xml:space="preserve">рочных </w:t>
            </w:r>
            <w:r w:rsidRPr="00567C64">
              <w:rPr>
                <w:lang w:eastAsia="ru-RU"/>
              </w:rPr>
              <w:t>м</w:t>
            </w:r>
            <w:r w:rsidRPr="00567C64">
              <w:rPr>
                <w:noProof/>
                <w:lang w:eastAsia="ru-RU"/>
              </w:rPr>
              <w:t xml:space="preserve">инеральных </w:t>
            </w:r>
            <w:r w:rsidRPr="00567C64">
              <w:rPr>
                <w:lang w:eastAsia="ru-RU"/>
              </w:rPr>
              <w:t>м</w:t>
            </w:r>
            <w:r w:rsidRPr="00567C64">
              <w:rPr>
                <w:noProof/>
                <w:lang w:eastAsia="ru-RU"/>
              </w:rPr>
              <w:t xml:space="preserve">атериалов, </w:t>
            </w:r>
            <w:r w:rsidRPr="00567C64">
              <w:rPr>
                <w:lang w:eastAsia="ru-RU"/>
              </w:rPr>
              <w:t>д</w:t>
            </w:r>
            <w:r w:rsidRPr="00567C64">
              <w:rPr>
                <w:noProof/>
                <w:lang w:eastAsia="ru-RU"/>
              </w:rPr>
              <w:t xml:space="preserve">опуская </w:t>
            </w:r>
            <w:r w:rsidRPr="00567C64">
              <w:rPr>
                <w:lang w:eastAsia="ru-RU"/>
              </w:rPr>
              <w:t>п</w:t>
            </w:r>
            <w:r w:rsidRPr="00567C64">
              <w:rPr>
                <w:noProof/>
                <w:lang w:eastAsia="ru-RU"/>
              </w:rPr>
              <w:t xml:space="preserve">рименение асфальтового </w:t>
            </w:r>
            <w:r w:rsidRPr="00567C64">
              <w:rPr>
                <w:lang w:eastAsia="ru-RU"/>
              </w:rPr>
              <w:t>п</w:t>
            </w:r>
            <w:r w:rsidRPr="00567C64">
              <w:rPr>
                <w:noProof/>
                <w:lang w:eastAsia="ru-RU"/>
              </w:rPr>
              <w:t xml:space="preserve">окрытия </w:t>
            </w:r>
            <w:r w:rsidRPr="00567C64">
              <w:rPr>
                <w:lang w:eastAsia="ru-RU"/>
              </w:rPr>
              <w:t>в</w:t>
            </w:r>
            <w:r w:rsidRPr="00567C64">
              <w:rPr>
                <w:noProof/>
                <w:lang w:eastAsia="ru-RU"/>
              </w:rPr>
              <w:t xml:space="preserve"> </w:t>
            </w:r>
            <w:r w:rsidRPr="00567C64">
              <w:rPr>
                <w:lang w:eastAsia="ru-RU"/>
              </w:rPr>
              <w:t>и</w:t>
            </w:r>
            <w:r w:rsidRPr="00567C64">
              <w:rPr>
                <w:noProof/>
                <w:lang w:eastAsia="ru-RU"/>
              </w:rPr>
              <w:t xml:space="preserve">сключительных </w:t>
            </w:r>
            <w:r w:rsidRPr="00567C64">
              <w:rPr>
                <w:lang w:eastAsia="ru-RU"/>
              </w:rPr>
              <w:t>с</w:t>
            </w:r>
            <w:r w:rsidRPr="00567C64">
              <w:rPr>
                <w:noProof/>
                <w:lang w:eastAsia="ru-RU"/>
              </w:rPr>
              <w:t>лучаях.</w:t>
            </w:r>
          </w:p>
        </w:tc>
      </w:tr>
      <w:tr w:rsidR="004724AA" w:rsidRPr="00567C64" w:rsidTr="004724AA">
        <w:trPr>
          <w:trHeight w:val="475"/>
        </w:trPr>
        <w:tc>
          <w:tcPr>
            <w:tcW w:w="423" w:type="pct"/>
          </w:tcPr>
          <w:p w:rsidR="004724AA" w:rsidRPr="00567C64" w:rsidRDefault="004724AA" w:rsidP="004724AA">
            <w:pPr>
              <w:suppressAutoHyphens w:val="0"/>
              <w:rPr>
                <w:lang w:eastAsia="ru-RU"/>
              </w:rPr>
            </w:pPr>
            <w:r w:rsidRPr="00567C64">
              <w:rPr>
                <w:lang w:eastAsia="ru-RU"/>
              </w:rPr>
              <w:t>1.4</w:t>
            </w:r>
          </w:p>
        </w:tc>
        <w:tc>
          <w:tcPr>
            <w:tcW w:w="4577" w:type="pct"/>
          </w:tcPr>
          <w:p w:rsidR="004724AA" w:rsidRPr="00567C64" w:rsidRDefault="004724AA" w:rsidP="004724AA">
            <w:pPr>
              <w:widowControl w:val="0"/>
              <w:suppressAutoHyphens w:val="0"/>
              <w:autoSpaceDE w:val="0"/>
              <w:autoSpaceDN w:val="0"/>
              <w:adjustRightInd w:val="0"/>
              <w:ind w:firstLine="425"/>
              <w:jc w:val="both"/>
              <w:rPr>
                <w:lang w:eastAsia="ru-RU"/>
              </w:rPr>
            </w:pPr>
            <w:r w:rsidRPr="00567C64">
              <w:rPr>
                <w:lang w:eastAsia="ru-RU"/>
              </w:rPr>
              <w:t>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50 м.</w:t>
            </w:r>
          </w:p>
        </w:tc>
      </w:tr>
      <w:tr w:rsidR="004724AA" w:rsidRPr="00567C64" w:rsidTr="004724AA">
        <w:trPr>
          <w:trHeight w:val="262"/>
        </w:trPr>
        <w:tc>
          <w:tcPr>
            <w:tcW w:w="423" w:type="pct"/>
          </w:tcPr>
          <w:p w:rsidR="004724AA" w:rsidRPr="00567C64" w:rsidRDefault="004724AA" w:rsidP="004724AA">
            <w:pPr>
              <w:suppressAutoHyphens w:val="0"/>
              <w:rPr>
                <w:lang w:eastAsia="ru-RU"/>
              </w:rPr>
            </w:pPr>
            <w:r w:rsidRPr="00567C64">
              <w:rPr>
                <w:lang w:eastAsia="ru-RU"/>
              </w:rPr>
              <w:t>1.5</w:t>
            </w:r>
          </w:p>
        </w:tc>
        <w:tc>
          <w:tcPr>
            <w:tcW w:w="4577" w:type="pct"/>
          </w:tcPr>
          <w:p w:rsidR="004724AA" w:rsidRPr="00567C64" w:rsidRDefault="004724AA" w:rsidP="004724AA">
            <w:pPr>
              <w:widowControl w:val="0"/>
              <w:suppressAutoHyphens w:val="0"/>
              <w:autoSpaceDE w:val="0"/>
              <w:autoSpaceDN w:val="0"/>
              <w:adjustRightInd w:val="0"/>
              <w:ind w:firstLine="425"/>
              <w:jc w:val="both"/>
              <w:rPr>
                <w:iCs/>
                <w:lang w:eastAsia="ru-RU"/>
              </w:rPr>
            </w:pPr>
            <w:r w:rsidRPr="00567C64">
              <w:rPr>
                <w:iCs/>
                <w:lang w:eastAsia="ru-RU"/>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567C64">
              <w:rPr>
                <w:sz w:val="20"/>
                <w:szCs w:val="20"/>
                <w:lang w:eastAsia="ru-RU"/>
              </w:rPr>
              <w:t>*</w:t>
            </w:r>
            <w:r w:rsidRPr="00567C64">
              <w:rPr>
                <w:iCs/>
                <w:lang w:eastAsia="ru-RU"/>
              </w:rPr>
              <w:t>.</w:t>
            </w:r>
          </w:p>
        </w:tc>
      </w:tr>
      <w:tr w:rsidR="004724AA" w:rsidRPr="00567C64" w:rsidTr="004724AA">
        <w:trPr>
          <w:trHeight w:val="438"/>
        </w:trPr>
        <w:tc>
          <w:tcPr>
            <w:tcW w:w="423" w:type="pct"/>
          </w:tcPr>
          <w:p w:rsidR="004724AA" w:rsidRPr="00567C64" w:rsidRDefault="004724AA" w:rsidP="004724AA">
            <w:pPr>
              <w:suppressAutoHyphens w:val="0"/>
              <w:rPr>
                <w:lang w:eastAsia="ru-RU"/>
              </w:rPr>
            </w:pPr>
            <w:r w:rsidRPr="00567C64">
              <w:rPr>
                <w:lang w:eastAsia="ru-RU"/>
              </w:rPr>
              <w:t>1.6</w:t>
            </w:r>
          </w:p>
        </w:tc>
        <w:tc>
          <w:tcPr>
            <w:tcW w:w="4577" w:type="pct"/>
          </w:tcPr>
          <w:p w:rsidR="004724AA" w:rsidRPr="00567C64" w:rsidRDefault="004724AA" w:rsidP="004724AA">
            <w:pPr>
              <w:suppressAutoHyphens w:val="0"/>
              <w:ind w:firstLine="425"/>
              <w:jc w:val="both"/>
              <w:rPr>
                <w:rFonts w:eastAsia="SimSun"/>
                <w:lang w:eastAsia="zh-CN"/>
              </w:rPr>
            </w:pPr>
            <w:r w:rsidRPr="00567C64">
              <w:rPr>
                <w:lang w:eastAsia="ru-RU"/>
              </w:rPr>
              <w:t>Ограждение открытых спортивных площадок должно быть высотой от 2,0 до 4,5 метров, выполненное из стальной сварной или плетеной сетки*.</w:t>
            </w:r>
          </w:p>
        </w:tc>
      </w:tr>
      <w:tr w:rsidR="004724AA" w:rsidRPr="00567C64" w:rsidTr="004724AA">
        <w:trPr>
          <w:trHeight w:val="113"/>
        </w:trPr>
        <w:tc>
          <w:tcPr>
            <w:tcW w:w="423" w:type="pct"/>
          </w:tcPr>
          <w:p w:rsidR="004724AA" w:rsidRPr="00567C64" w:rsidRDefault="004724AA" w:rsidP="004724AA">
            <w:pPr>
              <w:suppressAutoHyphens w:val="0"/>
              <w:rPr>
                <w:lang w:eastAsia="ru-RU"/>
              </w:rPr>
            </w:pPr>
            <w:r w:rsidRPr="00567C64">
              <w:rPr>
                <w:lang w:eastAsia="ru-RU"/>
              </w:rPr>
              <w:t>1.7</w:t>
            </w:r>
          </w:p>
        </w:tc>
        <w:tc>
          <w:tcPr>
            <w:tcW w:w="4577" w:type="pct"/>
          </w:tcPr>
          <w:p w:rsidR="004724AA" w:rsidRPr="00567C64" w:rsidRDefault="004724AA" w:rsidP="004724AA">
            <w:pPr>
              <w:suppressAutoHyphens w:val="0"/>
              <w:ind w:firstLine="425"/>
              <w:rPr>
                <w:lang w:eastAsia="ru-RU"/>
              </w:rPr>
            </w:pPr>
            <w:r w:rsidRPr="00567C64">
              <w:rPr>
                <w:lang w:eastAsia="ru-RU"/>
              </w:rPr>
              <w:t>Для размещения гаражей, складов, объектов хозяйственного назначения:</w:t>
            </w:r>
          </w:p>
          <w:p w:rsidR="004724AA" w:rsidRPr="00567C64" w:rsidRDefault="004724AA" w:rsidP="004724AA">
            <w:pPr>
              <w:suppressAutoHyphens w:val="0"/>
              <w:ind w:firstLine="425"/>
              <w:rPr>
                <w:lang w:eastAsia="ru-RU"/>
              </w:rPr>
            </w:pPr>
            <w:r w:rsidRPr="00567C64">
              <w:rPr>
                <w:lang w:eastAsia="ru-RU"/>
              </w:rPr>
              <w:t>Максимальное количество надземных этажей – не более 1 этажа.</w:t>
            </w:r>
          </w:p>
          <w:p w:rsidR="004724AA" w:rsidRPr="00567C64" w:rsidRDefault="004724AA" w:rsidP="004724AA">
            <w:pPr>
              <w:suppressAutoHyphens w:val="0"/>
              <w:ind w:firstLine="425"/>
              <w:rPr>
                <w:lang w:eastAsia="ru-RU"/>
              </w:rPr>
            </w:pPr>
            <w:r w:rsidRPr="00567C64">
              <w:rPr>
                <w:lang w:eastAsia="ru-RU"/>
              </w:rPr>
              <w:lastRenderedPageBreak/>
              <w:t xml:space="preserve">Максимальная высота здания – до </w:t>
            </w:r>
            <w:smartTag w:uri="urn:schemas-microsoft-com:office:smarttags" w:element="metricconverter">
              <w:smartTagPr>
                <w:attr w:name="ProductID" w:val="6 м"/>
              </w:smartTagPr>
              <w:r w:rsidRPr="00567C64">
                <w:rPr>
                  <w:lang w:eastAsia="ru-RU"/>
                </w:rPr>
                <w:t>6 м</w:t>
              </w:r>
            </w:smartTag>
            <w:r w:rsidRPr="00567C64">
              <w:rPr>
                <w:lang w:eastAsia="ru-RU"/>
              </w:rPr>
              <w:t>.</w:t>
            </w:r>
          </w:p>
          <w:p w:rsidR="004724AA" w:rsidRPr="00567C64" w:rsidRDefault="004724AA" w:rsidP="004724AA">
            <w:pPr>
              <w:suppressAutoHyphens w:val="0"/>
              <w:ind w:firstLine="425"/>
              <w:rPr>
                <w:lang w:eastAsia="ru-RU"/>
              </w:rPr>
            </w:pPr>
            <w:r w:rsidRPr="00567C64">
              <w:rPr>
                <w:lang w:eastAsia="ru-RU"/>
              </w:rPr>
              <w:t>Отдельно стоящие или встроенно-пристроенные.</w:t>
            </w:r>
          </w:p>
        </w:tc>
      </w:tr>
      <w:tr w:rsidR="004724AA" w:rsidRPr="00567C64" w:rsidTr="004724AA">
        <w:trPr>
          <w:trHeight w:val="137"/>
        </w:trPr>
        <w:tc>
          <w:tcPr>
            <w:tcW w:w="423" w:type="pct"/>
          </w:tcPr>
          <w:p w:rsidR="004724AA" w:rsidRPr="00567C64" w:rsidRDefault="004724AA" w:rsidP="004724AA">
            <w:pPr>
              <w:suppressAutoHyphens w:val="0"/>
              <w:rPr>
                <w:lang w:eastAsia="ru-RU"/>
              </w:rPr>
            </w:pPr>
            <w:r w:rsidRPr="00567C64">
              <w:rPr>
                <w:lang w:eastAsia="ru-RU"/>
              </w:rPr>
              <w:lastRenderedPageBreak/>
              <w:t>1.8</w:t>
            </w:r>
          </w:p>
        </w:tc>
        <w:tc>
          <w:tcPr>
            <w:tcW w:w="4577" w:type="pct"/>
          </w:tcPr>
          <w:p w:rsidR="004724AA" w:rsidRPr="00567C64" w:rsidRDefault="004724AA" w:rsidP="004724AA">
            <w:pPr>
              <w:suppressAutoHyphens w:val="0"/>
              <w:ind w:firstLine="425"/>
              <w:jc w:val="both"/>
              <w:rPr>
                <w:rFonts w:eastAsia="SimSun"/>
                <w:lang w:eastAsia="zh-CN"/>
              </w:rPr>
            </w:pPr>
            <w:r w:rsidRPr="00567C64">
              <w:rPr>
                <w:lang w:eastAsia="ru-RU"/>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4724AA" w:rsidRPr="00567C64" w:rsidTr="004724AA">
        <w:trPr>
          <w:trHeight w:val="415"/>
        </w:trPr>
        <w:tc>
          <w:tcPr>
            <w:tcW w:w="423" w:type="pct"/>
          </w:tcPr>
          <w:p w:rsidR="004724AA" w:rsidRPr="00567C64" w:rsidRDefault="004724AA" w:rsidP="004724AA">
            <w:pPr>
              <w:suppressAutoHyphens w:val="0"/>
              <w:rPr>
                <w:lang w:eastAsia="ru-RU"/>
              </w:rPr>
            </w:pPr>
            <w:r w:rsidRPr="00567C64">
              <w:rPr>
                <w:lang w:eastAsia="ru-RU"/>
              </w:rPr>
              <w:t>1.9</w:t>
            </w:r>
          </w:p>
        </w:tc>
        <w:tc>
          <w:tcPr>
            <w:tcW w:w="4577" w:type="pct"/>
          </w:tcPr>
          <w:p w:rsidR="004724AA" w:rsidRPr="00567C64" w:rsidRDefault="004724AA" w:rsidP="004724AA">
            <w:pPr>
              <w:tabs>
                <w:tab w:val="left" w:pos="-142"/>
              </w:tabs>
              <w:suppressAutoHyphens w:val="0"/>
              <w:autoSpaceDE w:val="0"/>
              <w:autoSpaceDN w:val="0"/>
              <w:adjustRightInd w:val="0"/>
              <w:ind w:firstLine="425"/>
              <w:jc w:val="both"/>
              <w:rPr>
                <w:lang w:eastAsia="ru-RU"/>
              </w:rPr>
            </w:pPr>
            <w:r w:rsidRPr="00567C64">
              <w:rPr>
                <w:rFonts w:eastAsia="MS Mincho"/>
                <w:lang w:eastAsia="ru-RU"/>
              </w:rPr>
              <w:t>Минимальные п</w:t>
            </w:r>
            <w:r w:rsidRPr="00567C64">
              <w:rPr>
                <w:lang w:eastAsia="ru-RU"/>
              </w:rPr>
              <w:t>лощади земельных участков объектов общественной застройки определяются на основе норм СП 42.13330.2011 "Градостроительство. Планировка и застройка городских и сельских поселений".</w:t>
            </w:r>
          </w:p>
        </w:tc>
      </w:tr>
      <w:tr w:rsidR="004724AA" w:rsidRPr="00567C64" w:rsidTr="004724AA">
        <w:trPr>
          <w:trHeight w:val="1778"/>
        </w:trPr>
        <w:tc>
          <w:tcPr>
            <w:tcW w:w="423" w:type="pct"/>
          </w:tcPr>
          <w:p w:rsidR="004724AA" w:rsidRPr="00567C64" w:rsidRDefault="004724AA" w:rsidP="004724AA">
            <w:pPr>
              <w:suppressAutoHyphens w:val="0"/>
              <w:rPr>
                <w:lang w:eastAsia="ru-RU"/>
              </w:rPr>
            </w:pPr>
            <w:r w:rsidRPr="00567C64">
              <w:rPr>
                <w:lang w:eastAsia="ru-RU"/>
              </w:rPr>
              <w:t>1.10</w:t>
            </w:r>
          </w:p>
        </w:tc>
        <w:tc>
          <w:tcPr>
            <w:tcW w:w="4577" w:type="pct"/>
          </w:tcPr>
          <w:p w:rsidR="004724AA" w:rsidRPr="00567C64" w:rsidRDefault="004724AA" w:rsidP="004724AA">
            <w:pPr>
              <w:suppressAutoHyphens w:val="0"/>
              <w:ind w:firstLine="425"/>
              <w:jc w:val="both"/>
              <w:rPr>
                <w:rFonts w:eastAsia="SimSun"/>
                <w:lang w:eastAsia="zh-CN"/>
              </w:rPr>
            </w:pPr>
            <w:r w:rsidRPr="00567C64">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4724AA" w:rsidRPr="00567C64" w:rsidTr="004724AA">
        <w:trPr>
          <w:trHeight w:val="141"/>
        </w:trPr>
        <w:tc>
          <w:tcPr>
            <w:tcW w:w="423" w:type="pct"/>
          </w:tcPr>
          <w:p w:rsidR="004724AA" w:rsidRPr="00567C64" w:rsidRDefault="004724AA" w:rsidP="004724AA">
            <w:pPr>
              <w:suppressAutoHyphens w:val="0"/>
              <w:rPr>
                <w:lang w:eastAsia="ru-RU"/>
              </w:rPr>
            </w:pPr>
            <w:r w:rsidRPr="00567C64">
              <w:rPr>
                <w:lang w:eastAsia="ru-RU"/>
              </w:rPr>
              <w:t>1.11</w:t>
            </w:r>
          </w:p>
        </w:tc>
        <w:tc>
          <w:tcPr>
            <w:tcW w:w="4577" w:type="pct"/>
          </w:tcPr>
          <w:p w:rsidR="004724AA" w:rsidRPr="00567C64" w:rsidRDefault="004724AA" w:rsidP="004724AA">
            <w:pPr>
              <w:widowControl w:val="0"/>
              <w:suppressAutoHyphens w:val="0"/>
              <w:ind w:firstLine="425"/>
              <w:jc w:val="both"/>
              <w:rPr>
                <w:lang w:eastAsia="ru-RU"/>
              </w:rPr>
            </w:pPr>
            <w:r w:rsidRPr="00567C64">
              <w:rPr>
                <w:lang w:eastAsia="ru-RU"/>
              </w:rPr>
              <w:t xml:space="preserve">Минимальные отступы от границ участка - </w:t>
            </w:r>
            <w:smartTag w:uri="urn:schemas-microsoft-com:office:smarttags" w:element="metricconverter">
              <w:smartTagPr>
                <w:attr w:name="ProductID" w:val="3 м"/>
              </w:smartTagPr>
              <w:r w:rsidRPr="00567C64">
                <w:rPr>
                  <w:lang w:eastAsia="ru-RU"/>
                </w:rPr>
                <w:t>3 м</w:t>
              </w:r>
            </w:smartTag>
            <w:r w:rsidRPr="00567C64">
              <w:rPr>
                <w:lang w:eastAsia="ru-RU"/>
              </w:rPr>
              <w:t xml:space="preserve"> с учетом соблюдения требований технических регламентов.</w:t>
            </w:r>
          </w:p>
        </w:tc>
      </w:tr>
      <w:tr w:rsidR="004724AA" w:rsidRPr="00567C64" w:rsidTr="004724AA">
        <w:trPr>
          <w:trHeight w:val="137"/>
        </w:trPr>
        <w:tc>
          <w:tcPr>
            <w:tcW w:w="423" w:type="pct"/>
          </w:tcPr>
          <w:p w:rsidR="004724AA" w:rsidRPr="00567C64" w:rsidRDefault="004724AA" w:rsidP="004724AA">
            <w:pPr>
              <w:suppressAutoHyphens w:val="0"/>
              <w:rPr>
                <w:lang w:eastAsia="ru-RU"/>
              </w:rPr>
            </w:pPr>
            <w:r w:rsidRPr="00567C64">
              <w:rPr>
                <w:lang w:eastAsia="ru-RU"/>
              </w:rPr>
              <w:t>1.12</w:t>
            </w:r>
          </w:p>
        </w:tc>
        <w:tc>
          <w:tcPr>
            <w:tcW w:w="4577" w:type="pct"/>
          </w:tcPr>
          <w:p w:rsidR="004724AA" w:rsidRPr="00567C64" w:rsidRDefault="004724AA" w:rsidP="004724AA">
            <w:pPr>
              <w:suppressAutoHyphens w:val="0"/>
              <w:ind w:firstLine="425"/>
              <w:jc w:val="both"/>
              <w:rPr>
                <w:rFonts w:eastAsia="SimSun"/>
                <w:lang w:eastAsia="zh-CN"/>
              </w:rPr>
            </w:pPr>
            <w:r w:rsidRPr="00567C64">
              <w:rPr>
                <w:rFonts w:eastAsia="SimSun"/>
                <w:lang w:eastAsia="zh-CN"/>
              </w:rPr>
              <w:t xml:space="preserve">Для </w:t>
            </w:r>
            <w:r w:rsidRPr="00567C64">
              <w:rPr>
                <w:rFonts w:eastAsia="Calibri"/>
                <w:lang w:eastAsia="ru-RU"/>
              </w:rPr>
              <w:t>о</w:t>
            </w:r>
            <w:r w:rsidRPr="00567C64">
              <w:rPr>
                <w:lang w:eastAsia="ru-RU"/>
              </w:rPr>
              <w:t>тдельно стоящих объектов и сооружений инженерной инфраструктуры (водо-, газо-, электроснабжения и т.п.), за исключением объектов сотовой, радиорелейной, спутниковой связи на отдельном земельном участке:</w:t>
            </w:r>
          </w:p>
          <w:p w:rsidR="004724AA" w:rsidRPr="00567C64" w:rsidRDefault="004724AA" w:rsidP="004724AA">
            <w:pPr>
              <w:suppressAutoHyphens w:val="0"/>
              <w:ind w:firstLine="425"/>
              <w:jc w:val="both"/>
              <w:rPr>
                <w:lang w:eastAsia="ru-RU"/>
              </w:rPr>
            </w:pPr>
            <w:r w:rsidRPr="00567C64">
              <w:rPr>
                <w:lang w:eastAsia="ru-RU"/>
              </w:rPr>
              <w:t>Тепловые котельные мощностью до 200 Гкал.</w:t>
            </w:r>
          </w:p>
          <w:p w:rsidR="004724AA" w:rsidRPr="00567C64" w:rsidRDefault="004724AA" w:rsidP="004724AA">
            <w:pPr>
              <w:suppressAutoHyphens w:val="0"/>
              <w:ind w:firstLine="425"/>
              <w:jc w:val="both"/>
              <w:rPr>
                <w:lang w:eastAsia="ru-RU"/>
              </w:rPr>
            </w:pPr>
            <w:r w:rsidRPr="00567C64">
              <w:rPr>
                <w:lang w:eastAsia="ru-RU"/>
              </w:rPr>
              <w:t>Максимальное количество надземных этажей  – не более 2 этажей.</w:t>
            </w:r>
          </w:p>
          <w:p w:rsidR="004724AA" w:rsidRPr="00567C64" w:rsidRDefault="004724AA" w:rsidP="004724AA">
            <w:pPr>
              <w:suppressAutoHyphens w:val="0"/>
              <w:ind w:firstLine="425"/>
              <w:jc w:val="both"/>
              <w:rPr>
                <w:rFonts w:eastAsia="SimSun"/>
                <w:lang w:eastAsia="zh-CN"/>
              </w:rPr>
            </w:pPr>
            <w:r w:rsidRPr="00567C64">
              <w:rPr>
                <w:lang w:eastAsia="ru-RU"/>
              </w:rPr>
              <w:t>Высота – не более 22 м.</w:t>
            </w:r>
          </w:p>
        </w:tc>
      </w:tr>
      <w:tr w:rsidR="004724AA" w:rsidRPr="00567C64" w:rsidTr="004724AA">
        <w:trPr>
          <w:trHeight w:val="126"/>
        </w:trPr>
        <w:tc>
          <w:tcPr>
            <w:tcW w:w="423" w:type="pct"/>
          </w:tcPr>
          <w:p w:rsidR="004724AA" w:rsidRPr="00567C64" w:rsidRDefault="004724AA" w:rsidP="004724AA">
            <w:pPr>
              <w:suppressAutoHyphens w:val="0"/>
              <w:rPr>
                <w:lang w:eastAsia="ru-RU"/>
              </w:rPr>
            </w:pPr>
            <w:r w:rsidRPr="00567C64">
              <w:rPr>
                <w:lang w:eastAsia="ru-RU"/>
              </w:rPr>
              <w:t>1.13</w:t>
            </w:r>
          </w:p>
        </w:tc>
        <w:tc>
          <w:tcPr>
            <w:tcW w:w="4577" w:type="pct"/>
          </w:tcPr>
          <w:p w:rsidR="004724AA" w:rsidRPr="00567C64" w:rsidRDefault="004724AA" w:rsidP="004724AA">
            <w:pPr>
              <w:suppressAutoHyphens w:val="0"/>
              <w:ind w:firstLine="425"/>
              <w:jc w:val="both"/>
              <w:rPr>
                <w:lang w:eastAsia="ru-RU"/>
              </w:rPr>
            </w:pPr>
            <w:r w:rsidRPr="00567C64">
              <w:rPr>
                <w:lang w:eastAsia="ru-RU"/>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724AA" w:rsidRPr="00567C64" w:rsidTr="004724AA">
        <w:trPr>
          <w:trHeight w:val="137"/>
        </w:trPr>
        <w:tc>
          <w:tcPr>
            <w:tcW w:w="423" w:type="pct"/>
          </w:tcPr>
          <w:p w:rsidR="004724AA" w:rsidRPr="00567C64" w:rsidRDefault="004724AA" w:rsidP="004724AA">
            <w:pPr>
              <w:suppressAutoHyphens w:val="0"/>
              <w:rPr>
                <w:lang w:eastAsia="ru-RU"/>
              </w:rPr>
            </w:pPr>
            <w:r w:rsidRPr="00567C64">
              <w:rPr>
                <w:lang w:eastAsia="ru-RU"/>
              </w:rPr>
              <w:t>1.14</w:t>
            </w:r>
          </w:p>
        </w:tc>
        <w:tc>
          <w:tcPr>
            <w:tcW w:w="4577" w:type="pct"/>
          </w:tcPr>
          <w:p w:rsidR="004724AA" w:rsidRPr="00567C64" w:rsidRDefault="004724AA" w:rsidP="004724AA">
            <w:pPr>
              <w:suppressAutoHyphens w:val="0"/>
              <w:ind w:firstLine="425"/>
              <w:jc w:val="both"/>
              <w:rPr>
                <w:rFonts w:eastAsia="SimSun"/>
                <w:lang w:eastAsia="zh-CN"/>
              </w:rPr>
            </w:pPr>
            <w:r w:rsidRPr="00567C64">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4724AA" w:rsidRPr="00567C64" w:rsidTr="004724AA">
        <w:trPr>
          <w:trHeight w:val="1785"/>
        </w:trPr>
        <w:tc>
          <w:tcPr>
            <w:tcW w:w="423" w:type="pct"/>
          </w:tcPr>
          <w:p w:rsidR="004724AA" w:rsidRPr="00567C64" w:rsidRDefault="004724AA" w:rsidP="004724AA">
            <w:pPr>
              <w:suppressAutoHyphens w:val="0"/>
              <w:rPr>
                <w:lang w:eastAsia="ru-RU"/>
              </w:rPr>
            </w:pPr>
            <w:r w:rsidRPr="00567C64">
              <w:rPr>
                <w:lang w:eastAsia="ru-RU"/>
              </w:rPr>
              <w:t>1.15</w:t>
            </w:r>
          </w:p>
        </w:tc>
        <w:tc>
          <w:tcPr>
            <w:tcW w:w="4577" w:type="pct"/>
          </w:tcPr>
          <w:p w:rsidR="004724AA" w:rsidRPr="00567C64" w:rsidRDefault="004724AA" w:rsidP="004724AA">
            <w:pPr>
              <w:suppressAutoHyphens w:val="0"/>
              <w:autoSpaceDE w:val="0"/>
              <w:autoSpaceDN w:val="0"/>
              <w:adjustRightInd w:val="0"/>
              <w:ind w:firstLine="540"/>
              <w:jc w:val="both"/>
              <w:rPr>
                <w:noProof/>
                <w:lang w:eastAsia="ru-RU"/>
              </w:rPr>
            </w:pPr>
            <w:r w:rsidRPr="00567C64">
              <w:rPr>
                <w:noProof/>
                <w:lang w:eastAsia="ru-RU"/>
              </w:rPr>
              <w:t xml:space="preserve">Расстояния </w:t>
            </w:r>
            <w:r w:rsidRPr="00567C64">
              <w:rPr>
                <w:lang w:eastAsia="ru-RU"/>
              </w:rPr>
              <w:t>о</w:t>
            </w:r>
            <w:r w:rsidRPr="00567C64">
              <w:rPr>
                <w:noProof/>
                <w:lang w:eastAsia="ru-RU"/>
              </w:rPr>
              <w:t xml:space="preserve">т </w:t>
            </w:r>
            <w:r w:rsidRPr="00567C64">
              <w:rPr>
                <w:lang w:eastAsia="ru-RU"/>
              </w:rPr>
              <w:t>н</w:t>
            </w:r>
            <w:r w:rsidRPr="00567C64">
              <w:rPr>
                <w:noProof/>
                <w:lang w:eastAsia="ru-RU"/>
              </w:rPr>
              <w:t xml:space="preserve">аземных </w:t>
            </w:r>
            <w:r w:rsidRPr="00567C64">
              <w:rPr>
                <w:lang w:eastAsia="ru-RU"/>
              </w:rPr>
              <w:t>и</w:t>
            </w:r>
            <w:r w:rsidRPr="00567C64">
              <w:rPr>
                <w:noProof/>
                <w:lang w:eastAsia="ru-RU"/>
              </w:rPr>
              <w:t xml:space="preserve"> </w:t>
            </w:r>
            <w:r w:rsidRPr="00567C64">
              <w:rPr>
                <w:lang w:eastAsia="ru-RU"/>
              </w:rPr>
              <w:t>н</w:t>
            </w:r>
            <w:r w:rsidRPr="00567C64">
              <w:rPr>
                <w:noProof/>
                <w:lang w:eastAsia="ru-RU"/>
              </w:rPr>
              <w:t xml:space="preserve">аземно-подземных </w:t>
            </w:r>
            <w:r w:rsidRPr="00567C64">
              <w:rPr>
                <w:lang w:eastAsia="ru-RU"/>
              </w:rPr>
              <w:t>г</w:t>
            </w:r>
            <w:r w:rsidRPr="00567C64">
              <w:rPr>
                <w:noProof/>
                <w:lang w:eastAsia="ru-RU"/>
              </w:rPr>
              <w:t xml:space="preserve">аражей </w:t>
            </w:r>
            <w:r w:rsidRPr="00567C64">
              <w:rPr>
                <w:lang w:eastAsia="ru-RU"/>
              </w:rPr>
              <w:t>и</w:t>
            </w:r>
            <w:r w:rsidRPr="00567C64">
              <w:rPr>
                <w:noProof/>
                <w:lang w:eastAsia="ru-RU"/>
              </w:rPr>
              <w:t xml:space="preserve"> </w:t>
            </w:r>
            <w:r w:rsidRPr="00567C64">
              <w:rPr>
                <w:lang w:eastAsia="ru-RU"/>
              </w:rPr>
              <w:t>о</w:t>
            </w:r>
            <w:r w:rsidRPr="00567C64">
              <w:rPr>
                <w:noProof/>
                <w:lang w:eastAsia="ru-RU"/>
              </w:rPr>
              <w:t xml:space="preserve">ткрытых </w:t>
            </w:r>
            <w:r w:rsidRPr="00567C64">
              <w:rPr>
                <w:lang w:eastAsia="ru-RU"/>
              </w:rPr>
              <w:t>а</w:t>
            </w:r>
            <w:r w:rsidRPr="00567C64">
              <w:rPr>
                <w:noProof/>
                <w:lang w:eastAsia="ru-RU"/>
              </w:rPr>
              <w:t xml:space="preserve">втостоянок, </w:t>
            </w:r>
            <w:r w:rsidRPr="00567C64">
              <w:rPr>
                <w:noProof/>
                <w:lang w:eastAsia="ru-RU"/>
              </w:rPr>
              <w:br/>
              <w:t xml:space="preserve">предназначенных </w:t>
            </w:r>
            <w:r w:rsidRPr="00567C64">
              <w:rPr>
                <w:lang w:eastAsia="ru-RU"/>
              </w:rPr>
              <w:t>д</w:t>
            </w:r>
            <w:r w:rsidRPr="00567C64">
              <w:rPr>
                <w:noProof/>
                <w:lang w:eastAsia="ru-RU"/>
              </w:rPr>
              <w:t xml:space="preserve">ля </w:t>
            </w:r>
            <w:r w:rsidRPr="00567C64">
              <w:rPr>
                <w:lang w:eastAsia="ru-RU"/>
              </w:rPr>
              <w:t>п</w:t>
            </w:r>
            <w:r w:rsidRPr="00567C64">
              <w:rPr>
                <w:noProof/>
                <w:lang w:eastAsia="ru-RU"/>
              </w:rPr>
              <w:t xml:space="preserve">остоянного </w:t>
            </w:r>
            <w:r w:rsidRPr="00567C64">
              <w:rPr>
                <w:lang w:eastAsia="ru-RU"/>
              </w:rPr>
              <w:t>и</w:t>
            </w:r>
            <w:r w:rsidRPr="00567C64">
              <w:rPr>
                <w:noProof/>
                <w:lang w:eastAsia="ru-RU"/>
              </w:rPr>
              <w:t xml:space="preserve"> </w:t>
            </w:r>
            <w:r w:rsidRPr="00567C64">
              <w:rPr>
                <w:lang w:eastAsia="ru-RU"/>
              </w:rPr>
              <w:t>в</w:t>
            </w:r>
            <w:r w:rsidRPr="00567C64">
              <w:rPr>
                <w:noProof/>
                <w:lang w:eastAsia="ru-RU"/>
              </w:rPr>
              <w:t xml:space="preserve">ременного </w:t>
            </w:r>
            <w:r w:rsidRPr="00567C64">
              <w:rPr>
                <w:lang w:eastAsia="ru-RU"/>
              </w:rPr>
              <w:t>х</w:t>
            </w:r>
            <w:r w:rsidRPr="00567C64">
              <w:rPr>
                <w:noProof/>
                <w:lang w:eastAsia="ru-RU"/>
              </w:rPr>
              <w:t xml:space="preserve">ранения </w:t>
            </w:r>
            <w:r w:rsidRPr="00567C64">
              <w:rPr>
                <w:lang w:eastAsia="ru-RU"/>
              </w:rPr>
              <w:t>л</w:t>
            </w:r>
            <w:r w:rsidRPr="00567C64">
              <w:rPr>
                <w:noProof/>
                <w:lang w:eastAsia="ru-RU"/>
              </w:rPr>
              <w:t xml:space="preserve">егковых </w:t>
            </w:r>
            <w:r w:rsidRPr="00567C64">
              <w:rPr>
                <w:lang w:eastAsia="ru-RU"/>
              </w:rPr>
              <w:t>а</w:t>
            </w:r>
            <w:r w:rsidRPr="00567C64">
              <w:rPr>
                <w:noProof/>
                <w:lang w:eastAsia="ru-RU"/>
              </w:rPr>
              <w:t>втомобилей до открытых спортивных сооружений, мест отдыха, составляют:</w:t>
            </w:r>
          </w:p>
          <w:p w:rsidR="004724AA" w:rsidRPr="00567C64" w:rsidRDefault="004724AA" w:rsidP="004724AA">
            <w:pPr>
              <w:suppressAutoHyphens w:val="0"/>
              <w:autoSpaceDE w:val="0"/>
              <w:autoSpaceDN w:val="0"/>
              <w:adjustRightInd w:val="0"/>
              <w:ind w:firstLine="540"/>
              <w:jc w:val="both"/>
              <w:rPr>
                <w:noProof/>
                <w:lang w:eastAsia="ru-RU"/>
              </w:rPr>
            </w:pPr>
            <w:r w:rsidRPr="00567C64">
              <w:rPr>
                <w:noProof/>
                <w:lang w:eastAsia="ru-RU"/>
              </w:rPr>
              <w:t>- при количестве машино-мест 10 и менее – 25м;</w:t>
            </w:r>
          </w:p>
          <w:p w:rsidR="004724AA" w:rsidRPr="00567C64" w:rsidRDefault="004724AA" w:rsidP="004724AA">
            <w:pPr>
              <w:suppressAutoHyphens w:val="0"/>
              <w:autoSpaceDE w:val="0"/>
              <w:autoSpaceDN w:val="0"/>
              <w:adjustRightInd w:val="0"/>
              <w:ind w:firstLine="540"/>
              <w:jc w:val="both"/>
              <w:rPr>
                <w:noProof/>
                <w:lang w:eastAsia="ru-RU"/>
              </w:rPr>
            </w:pPr>
            <w:r w:rsidRPr="00567C64">
              <w:rPr>
                <w:noProof/>
                <w:lang w:eastAsia="ru-RU"/>
              </w:rPr>
              <w:t>- при количестве машино-мест 11-50– 50м;</w:t>
            </w:r>
          </w:p>
          <w:p w:rsidR="004724AA" w:rsidRPr="00567C64" w:rsidRDefault="004724AA" w:rsidP="004724AA">
            <w:pPr>
              <w:tabs>
                <w:tab w:val="left" w:pos="-142"/>
              </w:tabs>
              <w:suppressAutoHyphens w:val="0"/>
              <w:autoSpaceDE w:val="0"/>
              <w:autoSpaceDN w:val="0"/>
              <w:adjustRightInd w:val="0"/>
              <w:ind w:firstLine="425"/>
              <w:jc w:val="both"/>
              <w:rPr>
                <w:noProof/>
                <w:lang w:eastAsia="ru-RU"/>
              </w:rPr>
            </w:pPr>
            <w:r w:rsidRPr="00567C64">
              <w:rPr>
                <w:noProof/>
                <w:lang w:eastAsia="ru-RU"/>
              </w:rPr>
              <w:t>-при количестве машино-мест 51-100 – устанавливается по согласованию с органами Роспотребнадзора.</w:t>
            </w:r>
          </w:p>
        </w:tc>
      </w:tr>
      <w:tr w:rsidR="004724AA" w:rsidRPr="00567C64" w:rsidTr="004724AA">
        <w:trPr>
          <w:trHeight w:val="405"/>
        </w:trPr>
        <w:tc>
          <w:tcPr>
            <w:tcW w:w="423" w:type="pct"/>
          </w:tcPr>
          <w:p w:rsidR="004724AA" w:rsidRPr="00567C64" w:rsidRDefault="004724AA" w:rsidP="004724AA">
            <w:pPr>
              <w:suppressAutoHyphens w:val="0"/>
              <w:rPr>
                <w:lang w:eastAsia="ru-RU"/>
              </w:rPr>
            </w:pPr>
            <w:r w:rsidRPr="00567C64">
              <w:rPr>
                <w:lang w:eastAsia="ru-RU"/>
              </w:rPr>
              <w:t>1.16</w:t>
            </w:r>
          </w:p>
        </w:tc>
        <w:tc>
          <w:tcPr>
            <w:tcW w:w="4577" w:type="pct"/>
          </w:tcPr>
          <w:p w:rsidR="004724AA" w:rsidRPr="00567C64" w:rsidRDefault="004724AA" w:rsidP="004724AA">
            <w:pPr>
              <w:widowControl w:val="0"/>
              <w:tabs>
                <w:tab w:val="left" w:pos="-142"/>
              </w:tabs>
              <w:suppressAutoHyphens w:val="0"/>
              <w:autoSpaceDE w:val="0"/>
              <w:autoSpaceDN w:val="0"/>
              <w:adjustRightInd w:val="0"/>
              <w:ind w:firstLine="425"/>
              <w:jc w:val="both"/>
              <w:rPr>
                <w:noProof/>
                <w:lang w:eastAsia="ru-RU"/>
              </w:rPr>
            </w:pPr>
            <w:r w:rsidRPr="00567C64">
              <w:rPr>
                <w:lang w:eastAsia="ru-RU"/>
              </w:rPr>
              <w:t>Расстояние между границей территории жилой застройки и ближним краем рекреационной зоны должно составлять не менее 30 метров.</w:t>
            </w:r>
          </w:p>
        </w:tc>
      </w:tr>
      <w:tr w:rsidR="004724AA" w:rsidRPr="00567C64" w:rsidTr="004724AA">
        <w:trPr>
          <w:trHeight w:val="132"/>
        </w:trPr>
        <w:tc>
          <w:tcPr>
            <w:tcW w:w="423" w:type="pct"/>
          </w:tcPr>
          <w:p w:rsidR="004724AA" w:rsidRPr="00567C64" w:rsidRDefault="004724AA" w:rsidP="004724AA">
            <w:pPr>
              <w:suppressAutoHyphens w:val="0"/>
              <w:rPr>
                <w:lang w:eastAsia="ru-RU"/>
              </w:rPr>
            </w:pPr>
            <w:r w:rsidRPr="00567C64">
              <w:rPr>
                <w:lang w:eastAsia="ru-RU"/>
              </w:rPr>
              <w:t>1.17</w:t>
            </w:r>
          </w:p>
        </w:tc>
        <w:tc>
          <w:tcPr>
            <w:tcW w:w="4577" w:type="pct"/>
            <w:tcBorders>
              <w:bottom w:val="single" w:sz="4" w:space="0" w:color="auto"/>
            </w:tcBorders>
          </w:tcPr>
          <w:p w:rsidR="004724AA" w:rsidRPr="00567C64" w:rsidRDefault="004724AA" w:rsidP="004724AA">
            <w:pPr>
              <w:widowControl w:val="0"/>
              <w:tabs>
                <w:tab w:val="left" w:pos="-142"/>
              </w:tabs>
              <w:suppressAutoHyphens w:val="0"/>
              <w:autoSpaceDE w:val="0"/>
              <w:autoSpaceDN w:val="0"/>
              <w:adjustRightInd w:val="0"/>
              <w:ind w:firstLine="425"/>
              <w:jc w:val="both"/>
              <w:rPr>
                <w:lang w:eastAsia="ru-RU"/>
              </w:rPr>
            </w:pPr>
            <w:r w:rsidRPr="00567C64">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4724AA" w:rsidRPr="00717B9B" w:rsidRDefault="004724AA" w:rsidP="004724AA">
      <w:pPr>
        <w:shd w:val="clear" w:color="auto" w:fill="FFFFFF"/>
        <w:suppressAutoHyphens w:val="0"/>
        <w:spacing w:line="238" w:lineRule="auto"/>
        <w:ind w:left="142" w:hanging="284"/>
        <w:contextualSpacing/>
        <w:jc w:val="both"/>
        <w:rPr>
          <w:rFonts w:eastAsia="Calibri"/>
          <w:b/>
          <w:bCs/>
          <w:color w:val="C00000"/>
          <w:sz w:val="28"/>
          <w:szCs w:val="28"/>
          <w:lang w:eastAsia="en-US"/>
        </w:rPr>
      </w:pP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 xml:space="preserve">- в раздел  </w:t>
      </w:r>
      <w:r w:rsidRPr="0068665C">
        <w:rPr>
          <w:rFonts w:eastAsia="Calibri"/>
          <w:b/>
          <w:bCs/>
          <w:lang w:eastAsia="en-US"/>
        </w:rPr>
        <w:t>Т1</w:t>
      </w:r>
      <w:r w:rsidRPr="0068665C">
        <w:rPr>
          <w:rFonts w:eastAsia="Calibri"/>
          <w:bCs/>
          <w:lang w:eastAsia="en-US"/>
        </w:rPr>
        <w:t xml:space="preserve"> «</w:t>
      </w:r>
      <w:r w:rsidRPr="0068665C">
        <w:rPr>
          <w:rFonts w:eastAsia="Calibri"/>
          <w:b/>
          <w:bCs/>
          <w:lang w:eastAsia="en-US"/>
        </w:rPr>
        <w:t>Внешнего транспорта; Местного и индивидуального транспорта»</w:t>
      </w:r>
      <w:r w:rsidRPr="0068665C">
        <w:rPr>
          <w:rFonts w:eastAsia="Calibri"/>
          <w:bCs/>
          <w:lang w:eastAsia="en-US"/>
        </w:rPr>
        <w:t xml:space="preserve"> добавить абзац с текстом следующего содержания</w:t>
      </w:r>
    </w:p>
    <w:p w:rsidR="004724AA" w:rsidRPr="0068665C" w:rsidRDefault="004724AA" w:rsidP="004724AA">
      <w:pPr>
        <w:suppressAutoHyphens w:val="0"/>
        <w:ind w:firstLine="709"/>
        <w:jc w:val="both"/>
        <w:rPr>
          <w:lang w:eastAsia="ru-RU"/>
        </w:rPr>
      </w:pPr>
      <w:r w:rsidRPr="0068665C">
        <w:rPr>
          <w:lang w:eastAsia="ru-RU"/>
        </w:rPr>
        <w:t>Параметры застройки земельных участков и объектов капитального строительства зоны Т-1 определяются расчетом,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988"/>
      </w:tblGrid>
      <w:tr w:rsidR="004724AA" w:rsidRPr="0068665C" w:rsidTr="004724AA">
        <w:tc>
          <w:tcPr>
            <w:tcW w:w="2394" w:type="pct"/>
            <w:shd w:val="clear" w:color="auto" w:fill="auto"/>
          </w:tcPr>
          <w:p w:rsidR="004724AA" w:rsidRPr="0068665C" w:rsidRDefault="004724AA" w:rsidP="004724AA">
            <w:pPr>
              <w:tabs>
                <w:tab w:val="left" w:pos="-142"/>
              </w:tabs>
              <w:suppressAutoHyphens w:val="0"/>
              <w:ind w:firstLine="425"/>
              <w:rPr>
                <w:b/>
                <w:lang w:eastAsia="ru-RU"/>
              </w:rPr>
            </w:pPr>
            <w:r w:rsidRPr="0068665C">
              <w:rPr>
                <w:b/>
                <w:lang w:eastAsia="ru-RU"/>
              </w:rPr>
              <w:lastRenderedPageBreak/>
              <w:t xml:space="preserve">Площадь земельного участка </w:t>
            </w:r>
          </w:p>
        </w:tc>
        <w:tc>
          <w:tcPr>
            <w:tcW w:w="2606" w:type="pct"/>
            <w:shd w:val="clear" w:color="auto" w:fill="auto"/>
          </w:tcPr>
          <w:p w:rsidR="004724AA" w:rsidRPr="0068665C" w:rsidRDefault="004724AA" w:rsidP="004724AA">
            <w:pPr>
              <w:tabs>
                <w:tab w:val="left" w:pos="-142"/>
              </w:tabs>
              <w:suppressAutoHyphens w:val="0"/>
              <w:ind w:firstLine="425"/>
              <w:jc w:val="both"/>
              <w:rPr>
                <w:b/>
                <w:lang w:eastAsia="ru-RU"/>
              </w:rPr>
            </w:pPr>
          </w:p>
        </w:tc>
      </w:tr>
      <w:tr w:rsidR="004724AA" w:rsidRPr="0068665C" w:rsidTr="004724AA">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 xml:space="preserve">Максимальная </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10га</w:t>
            </w:r>
          </w:p>
        </w:tc>
      </w:tr>
      <w:tr w:rsidR="004724AA" w:rsidRPr="0068665C" w:rsidTr="004724AA">
        <w:trPr>
          <w:trHeight w:val="175"/>
        </w:trPr>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 xml:space="preserve">Минимальная </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0,001га</w:t>
            </w:r>
          </w:p>
        </w:tc>
      </w:tr>
      <w:tr w:rsidR="004724AA" w:rsidRPr="0068665C" w:rsidTr="004724AA">
        <w:tc>
          <w:tcPr>
            <w:tcW w:w="2394" w:type="pct"/>
          </w:tcPr>
          <w:p w:rsidR="004724AA" w:rsidRPr="0068665C" w:rsidRDefault="004724AA" w:rsidP="004724AA">
            <w:pPr>
              <w:tabs>
                <w:tab w:val="left" w:pos="-142"/>
              </w:tabs>
              <w:suppressAutoHyphens w:val="0"/>
              <w:ind w:firstLine="425"/>
              <w:rPr>
                <w:b/>
                <w:lang w:eastAsia="ru-RU"/>
              </w:rPr>
            </w:pPr>
            <w:r w:rsidRPr="0068665C">
              <w:rPr>
                <w:b/>
                <w:lang w:eastAsia="ru-RU"/>
              </w:rPr>
              <w:t>Количество этажей</w:t>
            </w:r>
          </w:p>
        </w:tc>
        <w:tc>
          <w:tcPr>
            <w:tcW w:w="2606" w:type="pct"/>
          </w:tcPr>
          <w:p w:rsidR="004724AA" w:rsidRPr="0068665C" w:rsidRDefault="004724AA" w:rsidP="004724AA">
            <w:pPr>
              <w:tabs>
                <w:tab w:val="left" w:pos="-142"/>
              </w:tabs>
              <w:suppressAutoHyphens w:val="0"/>
              <w:jc w:val="center"/>
              <w:rPr>
                <w:lang w:eastAsia="ru-RU"/>
              </w:rPr>
            </w:pPr>
          </w:p>
        </w:tc>
      </w:tr>
      <w:tr w:rsidR="004724AA" w:rsidRPr="0068665C" w:rsidTr="004724AA">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максимальная</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2</w:t>
            </w:r>
          </w:p>
        </w:tc>
      </w:tr>
      <w:tr w:rsidR="004724AA" w:rsidRPr="0068665C" w:rsidTr="004724AA">
        <w:tc>
          <w:tcPr>
            <w:tcW w:w="2394" w:type="pct"/>
          </w:tcPr>
          <w:p w:rsidR="004724AA" w:rsidRPr="0068665C" w:rsidRDefault="004724AA" w:rsidP="004724AA">
            <w:pPr>
              <w:tabs>
                <w:tab w:val="left" w:pos="-142"/>
              </w:tabs>
              <w:suppressAutoHyphens w:val="0"/>
              <w:ind w:firstLine="425"/>
              <w:rPr>
                <w:b/>
                <w:lang w:eastAsia="ru-RU"/>
              </w:rPr>
            </w:pPr>
            <w:r w:rsidRPr="0068665C">
              <w:rPr>
                <w:b/>
                <w:lang w:eastAsia="ru-RU"/>
              </w:rPr>
              <w:t>Высота зданий, сооружений</w:t>
            </w:r>
          </w:p>
        </w:tc>
        <w:tc>
          <w:tcPr>
            <w:tcW w:w="2606" w:type="pct"/>
          </w:tcPr>
          <w:p w:rsidR="004724AA" w:rsidRPr="0068665C" w:rsidRDefault="004724AA" w:rsidP="004724AA">
            <w:pPr>
              <w:tabs>
                <w:tab w:val="left" w:pos="-142"/>
              </w:tabs>
              <w:suppressAutoHyphens w:val="0"/>
              <w:jc w:val="center"/>
              <w:rPr>
                <w:lang w:eastAsia="ru-RU"/>
              </w:rPr>
            </w:pPr>
          </w:p>
        </w:tc>
      </w:tr>
      <w:tr w:rsidR="004724AA" w:rsidRPr="0068665C" w:rsidTr="004724AA">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максимальная</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 xml:space="preserve">15 м </w:t>
            </w:r>
          </w:p>
          <w:p w:rsidR="004724AA" w:rsidRPr="0068665C" w:rsidRDefault="004724AA" w:rsidP="004724AA">
            <w:pPr>
              <w:tabs>
                <w:tab w:val="left" w:pos="-142"/>
              </w:tabs>
              <w:suppressAutoHyphens w:val="0"/>
              <w:jc w:val="center"/>
              <w:rPr>
                <w:lang w:eastAsia="ru-RU"/>
              </w:rPr>
            </w:pPr>
            <w:r w:rsidRPr="0068665C">
              <w:rPr>
                <w:lang w:eastAsia="ru-RU"/>
              </w:rPr>
              <w:t>за исключением объектов сотовой, радиорелейной, спутниковой связи</w:t>
            </w:r>
          </w:p>
        </w:tc>
      </w:tr>
      <w:tr w:rsidR="004724AA" w:rsidRPr="0068665C" w:rsidTr="004724AA">
        <w:tc>
          <w:tcPr>
            <w:tcW w:w="2394" w:type="pct"/>
          </w:tcPr>
          <w:p w:rsidR="004724AA" w:rsidRPr="0068665C" w:rsidRDefault="004724AA" w:rsidP="004724AA">
            <w:pPr>
              <w:suppressAutoHyphens w:val="0"/>
              <w:autoSpaceDE w:val="0"/>
              <w:autoSpaceDN w:val="0"/>
              <w:adjustRightInd w:val="0"/>
              <w:ind w:firstLine="425"/>
              <w:rPr>
                <w:b/>
                <w:lang w:eastAsia="ru-RU"/>
              </w:rPr>
            </w:pPr>
            <w:r w:rsidRPr="0068665C">
              <w:rPr>
                <w:b/>
                <w:lang w:eastAsia="ru-RU"/>
              </w:rPr>
              <w:t>Высота объектов сотовой, радиорелейной, спутниковой связи</w:t>
            </w:r>
          </w:p>
        </w:tc>
        <w:tc>
          <w:tcPr>
            <w:tcW w:w="2606" w:type="pct"/>
          </w:tcPr>
          <w:p w:rsidR="004724AA" w:rsidRPr="0068665C" w:rsidRDefault="004724AA" w:rsidP="004724AA">
            <w:pPr>
              <w:suppressAutoHyphens w:val="0"/>
              <w:autoSpaceDE w:val="0"/>
              <w:autoSpaceDN w:val="0"/>
              <w:adjustRightInd w:val="0"/>
              <w:jc w:val="center"/>
              <w:rPr>
                <w:lang w:eastAsia="ru-RU"/>
              </w:rPr>
            </w:pPr>
          </w:p>
        </w:tc>
      </w:tr>
      <w:tr w:rsidR="004724AA" w:rsidRPr="0068665C" w:rsidTr="004724AA">
        <w:tc>
          <w:tcPr>
            <w:tcW w:w="2394" w:type="pct"/>
          </w:tcPr>
          <w:p w:rsidR="004724AA" w:rsidRPr="0068665C" w:rsidRDefault="004724AA" w:rsidP="004724AA">
            <w:pPr>
              <w:suppressAutoHyphens w:val="0"/>
              <w:autoSpaceDE w:val="0"/>
              <w:autoSpaceDN w:val="0"/>
              <w:adjustRightInd w:val="0"/>
              <w:ind w:firstLine="425"/>
              <w:rPr>
                <w:lang w:eastAsia="ru-RU"/>
              </w:rPr>
            </w:pPr>
            <w:r w:rsidRPr="0068665C">
              <w:rPr>
                <w:lang w:eastAsia="ru-RU"/>
              </w:rPr>
              <w:t>максимальная</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72м</w:t>
            </w:r>
          </w:p>
        </w:tc>
      </w:tr>
      <w:tr w:rsidR="004724AA" w:rsidRPr="0068665C" w:rsidTr="004724AA">
        <w:tc>
          <w:tcPr>
            <w:tcW w:w="2394" w:type="pct"/>
          </w:tcPr>
          <w:p w:rsidR="004724AA" w:rsidRPr="0068665C" w:rsidRDefault="004724AA" w:rsidP="004724AA">
            <w:pPr>
              <w:suppressAutoHyphens w:val="0"/>
              <w:autoSpaceDE w:val="0"/>
              <w:autoSpaceDN w:val="0"/>
              <w:adjustRightInd w:val="0"/>
              <w:ind w:firstLine="425"/>
              <w:rPr>
                <w:lang w:eastAsia="ru-RU"/>
              </w:rPr>
            </w:pPr>
            <w:r w:rsidRPr="0068665C">
              <w:rPr>
                <w:lang w:eastAsia="ru-RU"/>
              </w:rPr>
              <w:t>минимальная</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3м</w:t>
            </w:r>
          </w:p>
        </w:tc>
      </w:tr>
      <w:tr w:rsidR="004724AA" w:rsidRPr="0068665C" w:rsidTr="004724AA">
        <w:tc>
          <w:tcPr>
            <w:tcW w:w="2394" w:type="pct"/>
          </w:tcPr>
          <w:p w:rsidR="004724AA" w:rsidRPr="0068665C" w:rsidRDefault="004724AA" w:rsidP="004724AA">
            <w:pPr>
              <w:tabs>
                <w:tab w:val="left" w:pos="-142"/>
              </w:tabs>
              <w:suppressAutoHyphens w:val="0"/>
              <w:ind w:firstLine="425"/>
              <w:rPr>
                <w:b/>
                <w:lang w:eastAsia="ru-RU"/>
              </w:rPr>
            </w:pPr>
            <w:r w:rsidRPr="0068665C">
              <w:rPr>
                <w:b/>
                <w:lang w:eastAsia="ru-RU"/>
              </w:rPr>
              <w:t>Процент застройки</w:t>
            </w:r>
          </w:p>
        </w:tc>
        <w:tc>
          <w:tcPr>
            <w:tcW w:w="2606" w:type="pct"/>
          </w:tcPr>
          <w:p w:rsidR="004724AA" w:rsidRPr="0068665C" w:rsidRDefault="004724AA" w:rsidP="004724AA">
            <w:pPr>
              <w:tabs>
                <w:tab w:val="left" w:pos="-142"/>
              </w:tabs>
              <w:suppressAutoHyphens w:val="0"/>
              <w:jc w:val="center"/>
              <w:rPr>
                <w:lang w:eastAsia="ru-RU"/>
              </w:rPr>
            </w:pPr>
          </w:p>
        </w:tc>
      </w:tr>
      <w:tr w:rsidR="004724AA" w:rsidRPr="0068665C" w:rsidTr="004724AA">
        <w:trPr>
          <w:trHeight w:val="162"/>
        </w:trPr>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максимальный</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60%</w:t>
            </w:r>
          </w:p>
        </w:tc>
      </w:tr>
      <w:tr w:rsidR="004724AA" w:rsidRPr="0068665C" w:rsidTr="004724AA">
        <w:trPr>
          <w:trHeight w:val="162"/>
        </w:trPr>
        <w:tc>
          <w:tcPr>
            <w:tcW w:w="2394" w:type="pct"/>
          </w:tcPr>
          <w:p w:rsidR="004724AA" w:rsidRPr="0068665C" w:rsidRDefault="004724AA" w:rsidP="004724AA">
            <w:pPr>
              <w:tabs>
                <w:tab w:val="left" w:pos="-142"/>
              </w:tabs>
              <w:suppressAutoHyphens w:val="0"/>
              <w:ind w:firstLine="425"/>
              <w:rPr>
                <w:b/>
                <w:lang w:eastAsia="ru-RU"/>
              </w:rPr>
            </w:pPr>
            <w:r w:rsidRPr="0068665C">
              <w:rPr>
                <w:b/>
                <w:lang w:eastAsia="ru-RU"/>
              </w:rPr>
              <w:t>Иные показатели</w:t>
            </w:r>
          </w:p>
        </w:tc>
        <w:tc>
          <w:tcPr>
            <w:tcW w:w="2606" w:type="pct"/>
          </w:tcPr>
          <w:p w:rsidR="004724AA" w:rsidRPr="0068665C" w:rsidRDefault="004724AA" w:rsidP="004724AA">
            <w:pPr>
              <w:tabs>
                <w:tab w:val="left" w:pos="-142"/>
              </w:tabs>
              <w:suppressAutoHyphens w:val="0"/>
              <w:jc w:val="center"/>
              <w:rPr>
                <w:lang w:eastAsia="ru-RU"/>
              </w:rPr>
            </w:pPr>
          </w:p>
        </w:tc>
      </w:tr>
      <w:tr w:rsidR="004724AA" w:rsidRPr="0068665C" w:rsidTr="004724AA">
        <w:trPr>
          <w:trHeight w:val="162"/>
        </w:trPr>
        <w:tc>
          <w:tcPr>
            <w:tcW w:w="2394" w:type="pct"/>
          </w:tcPr>
          <w:p w:rsidR="004724AA" w:rsidRPr="0068665C" w:rsidRDefault="004724AA" w:rsidP="004724AA">
            <w:pPr>
              <w:suppressAutoHyphens w:val="0"/>
              <w:autoSpaceDE w:val="0"/>
              <w:autoSpaceDN w:val="0"/>
              <w:adjustRightInd w:val="0"/>
              <w:ind w:firstLine="425"/>
              <w:jc w:val="both"/>
              <w:rPr>
                <w:lang w:eastAsia="ru-RU"/>
              </w:rPr>
            </w:pPr>
            <w:r w:rsidRPr="0068665C">
              <w:rPr>
                <w:lang w:eastAsia="ru-RU"/>
              </w:rPr>
              <w:t>минимальный отступ основного строения от красной линии улицы</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5м</w:t>
            </w:r>
          </w:p>
          <w:p w:rsidR="004724AA" w:rsidRPr="0068665C" w:rsidRDefault="004724AA" w:rsidP="004724AA">
            <w:pPr>
              <w:suppressAutoHyphens w:val="0"/>
              <w:autoSpaceDE w:val="0"/>
              <w:autoSpaceDN w:val="0"/>
              <w:adjustRightInd w:val="0"/>
              <w:jc w:val="center"/>
              <w:rPr>
                <w:lang w:eastAsia="ru-RU"/>
              </w:rPr>
            </w:pPr>
            <w:r w:rsidRPr="0068665C">
              <w:rPr>
                <w:lang w:eastAsia="ru-RU"/>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724AA" w:rsidRPr="0068665C" w:rsidTr="004724AA">
        <w:trPr>
          <w:trHeight w:val="162"/>
        </w:trPr>
        <w:tc>
          <w:tcPr>
            <w:tcW w:w="2394" w:type="pct"/>
          </w:tcPr>
          <w:p w:rsidR="004724AA" w:rsidRPr="0068665C" w:rsidRDefault="004724AA" w:rsidP="004724AA">
            <w:pPr>
              <w:suppressAutoHyphens w:val="0"/>
              <w:autoSpaceDE w:val="0"/>
              <w:autoSpaceDN w:val="0"/>
              <w:adjustRightInd w:val="0"/>
              <w:ind w:firstLine="425"/>
              <w:rPr>
                <w:lang w:eastAsia="ru-RU"/>
              </w:rPr>
            </w:pPr>
            <w:r w:rsidRPr="0068665C">
              <w:rPr>
                <w:lang w:eastAsia="ru-RU"/>
              </w:rPr>
              <w:t xml:space="preserve">от красной линии проездов </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не менее чем на 3 м.</w:t>
            </w:r>
          </w:p>
        </w:tc>
      </w:tr>
      <w:tr w:rsidR="004724AA" w:rsidRPr="0068665C" w:rsidTr="004724AA">
        <w:trPr>
          <w:trHeight w:val="162"/>
        </w:trPr>
        <w:tc>
          <w:tcPr>
            <w:tcW w:w="2394" w:type="pct"/>
          </w:tcPr>
          <w:p w:rsidR="004724AA" w:rsidRPr="0068665C" w:rsidRDefault="004724AA" w:rsidP="004724AA">
            <w:pPr>
              <w:tabs>
                <w:tab w:val="left" w:pos="-142"/>
              </w:tabs>
              <w:suppressAutoHyphens w:val="0"/>
              <w:ind w:firstLine="460"/>
              <w:rPr>
                <w:lang w:eastAsia="ru-RU"/>
              </w:rPr>
            </w:pPr>
            <w:r w:rsidRPr="0068665C">
              <w:rPr>
                <w:lang w:eastAsia="ru-RU"/>
              </w:rPr>
              <w:t>отступ от границ смежного земельного участка</w:t>
            </w:r>
          </w:p>
        </w:tc>
        <w:tc>
          <w:tcPr>
            <w:tcW w:w="2606" w:type="pct"/>
          </w:tcPr>
          <w:p w:rsidR="004724AA" w:rsidRPr="0068665C" w:rsidRDefault="004724AA" w:rsidP="004724AA">
            <w:pPr>
              <w:widowControl w:val="0"/>
              <w:suppressAutoHyphens w:val="0"/>
              <w:autoSpaceDE w:val="0"/>
              <w:autoSpaceDN w:val="0"/>
              <w:adjustRightInd w:val="0"/>
              <w:jc w:val="center"/>
              <w:rPr>
                <w:lang w:eastAsia="ru-RU"/>
              </w:rPr>
            </w:pPr>
            <w:r w:rsidRPr="0068665C">
              <w:rPr>
                <w:lang w:eastAsia="ru-RU"/>
              </w:rPr>
              <w:t>3м</w:t>
            </w:r>
          </w:p>
        </w:tc>
      </w:tr>
      <w:tr w:rsidR="004724AA" w:rsidRPr="0068665C" w:rsidTr="004724AA">
        <w:trPr>
          <w:trHeight w:val="162"/>
        </w:trPr>
        <w:tc>
          <w:tcPr>
            <w:tcW w:w="2394" w:type="pct"/>
            <w:vAlign w:val="center"/>
          </w:tcPr>
          <w:p w:rsidR="004724AA" w:rsidRPr="0068665C" w:rsidRDefault="004724AA" w:rsidP="004724AA">
            <w:pPr>
              <w:widowControl w:val="0"/>
              <w:suppressAutoHyphens w:val="0"/>
              <w:autoSpaceDE w:val="0"/>
              <w:autoSpaceDN w:val="0"/>
              <w:adjustRightInd w:val="0"/>
              <w:ind w:firstLine="460"/>
              <w:rPr>
                <w:b/>
                <w:lang w:eastAsia="ru-RU"/>
              </w:rPr>
            </w:pPr>
            <w:r w:rsidRPr="0068665C">
              <w:rPr>
                <w:b/>
                <w:lang w:eastAsia="ru-RU"/>
              </w:rPr>
              <w:t xml:space="preserve">Минимальный процент озеленения  </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10 % от площади земельного участка.</w:t>
            </w:r>
          </w:p>
        </w:tc>
      </w:tr>
    </w:tbl>
    <w:p w:rsidR="004724AA" w:rsidRPr="0068665C" w:rsidRDefault="004724AA" w:rsidP="004724AA">
      <w:pPr>
        <w:suppressAutoHyphens w:val="0"/>
        <w:ind w:firstLine="709"/>
        <w:jc w:val="both"/>
        <w:rPr>
          <w:i/>
          <w:lang w:eastAsia="ru-RU"/>
        </w:rPr>
      </w:pPr>
      <w:r w:rsidRPr="0068665C">
        <w:rPr>
          <w:lang w:eastAsia="ru-RU"/>
        </w:rPr>
        <w:t xml:space="preserve"> </w:t>
      </w:r>
      <w:r w:rsidRPr="0068665C">
        <w:rPr>
          <w:i/>
          <w:lang w:eastAsia="ru-RU"/>
        </w:rPr>
        <w:t>Ограничения</w:t>
      </w:r>
      <w:r w:rsidRPr="0068665C">
        <w:rPr>
          <w:b/>
          <w:bCs/>
          <w:i/>
          <w:lang w:eastAsia="ru-RU"/>
        </w:rPr>
        <w:t xml:space="preserve"> </w:t>
      </w:r>
      <w:r w:rsidRPr="0068665C">
        <w:rPr>
          <w:i/>
          <w:lang w:eastAsia="ru-RU"/>
        </w:rPr>
        <w:t>и особенности</w:t>
      </w:r>
      <w:r w:rsidRPr="0068665C">
        <w:rPr>
          <w:b/>
          <w:bCs/>
          <w:i/>
          <w:lang w:eastAsia="ru-RU"/>
        </w:rPr>
        <w:t xml:space="preserve"> </w:t>
      </w:r>
      <w:r w:rsidRPr="0068665C">
        <w:rPr>
          <w:i/>
          <w:lang w:eastAsia="ru-RU"/>
        </w:rPr>
        <w:t>использования земельных участков и объектов капитального строительства участков в зоне Т-1: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761"/>
      </w:tblGrid>
      <w:tr w:rsidR="004724AA" w:rsidRPr="0068665C" w:rsidTr="004724AA">
        <w:trPr>
          <w:tblHeader/>
        </w:trPr>
        <w:tc>
          <w:tcPr>
            <w:tcW w:w="423" w:type="pct"/>
            <w:shd w:val="clear" w:color="auto" w:fill="auto"/>
          </w:tcPr>
          <w:p w:rsidR="004724AA" w:rsidRPr="0068665C" w:rsidRDefault="004724AA" w:rsidP="004724AA">
            <w:pPr>
              <w:suppressAutoHyphens w:val="0"/>
              <w:rPr>
                <w:b/>
                <w:lang w:eastAsia="ru-RU"/>
              </w:rPr>
            </w:pPr>
            <w:r w:rsidRPr="0068665C">
              <w:rPr>
                <w:b/>
                <w:lang w:eastAsia="ru-RU"/>
              </w:rPr>
              <w:t xml:space="preserve">№ </w:t>
            </w:r>
            <w:proofErr w:type="spellStart"/>
            <w:r w:rsidRPr="0068665C">
              <w:rPr>
                <w:b/>
                <w:lang w:eastAsia="ru-RU"/>
              </w:rPr>
              <w:t>пп</w:t>
            </w:r>
            <w:proofErr w:type="spellEnd"/>
          </w:p>
        </w:tc>
        <w:tc>
          <w:tcPr>
            <w:tcW w:w="4577" w:type="pct"/>
            <w:shd w:val="clear" w:color="auto" w:fill="auto"/>
          </w:tcPr>
          <w:p w:rsidR="004724AA" w:rsidRPr="0068665C" w:rsidRDefault="004724AA" w:rsidP="004724AA">
            <w:pPr>
              <w:suppressAutoHyphens w:val="0"/>
              <w:ind w:firstLine="425"/>
              <w:jc w:val="center"/>
              <w:rPr>
                <w:b/>
                <w:lang w:eastAsia="ru-RU"/>
              </w:rPr>
            </w:pPr>
            <w:r w:rsidRPr="0068665C">
              <w:rPr>
                <w:b/>
                <w:lang w:eastAsia="ru-RU"/>
              </w:rPr>
              <w:t>Вид ограничения</w:t>
            </w:r>
          </w:p>
        </w:tc>
      </w:tr>
      <w:tr w:rsidR="004724AA" w:rsidRPr="0068665C" w:rsidTr="004724AA">
        <w:trPr>
          <w:trHeight w:val="475"/>
        </w:trPr>
        <w:tc>
          <w:tcPr>
            <w:tcW w:w="423" w:type="pct"/>
          </w:tcPr>
          <w:p w:rsidR="004724AA" w:rsidRPr="0068665C" w:rsidRDefault="004724AA" w:rsidP="004724AA">
            <w:pPr>
              <w:suppressAutoHyphens w:val="0"/>
              <w:rPr>
                <w:lang w:eastAsia="ru-RU"/>
              </w:rPr>
            </w:pPr>
            <w:r w:rsidRPr="0068665C">
              <w:rPr>
                <w:lang w:eastAsia="ru-RU"/>
              </w:rPr>
              <w:t>1.1</w:t>
            </w:r>
          </w:p>
        </w:tc>
        <w:tc>
          <w:tcPr>
            <w:tcW w:w="4577" w:type="pct"/>
          </w:tcPr>
          <w:p w:rsidR="004724AA" w:rsidRPr="0068665C" w:rsidRDefault="004724AA" w:rsidP="004724AA">
            <w:pPr>
              <w:suppressAutoHyphens w:val="0"/>
              <w:ind w:firstLine="425"/>
              <w:jc w:val="both"/>
              <w:rPr>
                <w:lang w:eastAsia="ru-RU"/>
              </w:rPr>
            </w:pPr>
            <w:r w:rsidRPr="0068665C">
              <w:rPr>
                <w:lang w:eastAsia="ru-RU"/>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Вдоль рек и других водных объектов автомобильные дороги следует прокладывать за пределами установленных для них защитных зон.</w:t>
            </w:r>
          </w:p>
        </w:tc>
      </w:tr>
      <w:tr w:rsidR="004724AA" w:rsidRPr="0068665C" w:rsidTr="004724AA">
        <w:trPr>
          <w:trHeight w:val="262"/>
        </w:trPr>
        <w:tc>
          <w:tcPr>
            <w:tcW w:w="423" w:type="pct"/>
          </w:tcPr>
          <w:p w:rsidR="004724AA" w:rsidRPr="0068665C" w:rsidRDefault="004724AA" w:rsidP="004724AA">
            <w:pPr>
              <w:suppressAutoHyphens w:val="0"/>
              <w:rPr>
                <w:lang w:eastAsia="ru-RU"/>
              </w:rPr>
            </w:pPr>
            <w:r w:rsidRPr="0068665C">
              <w:rPr>
                <w:lang w:eastAsia="ru-RU"/>
              </w:rPr>
              <w:t>1.2</w:t>
            </w:r>
          </w:p>
        </w:tc>
        <w:tc>
          <w:tcPr>
            <w:tcW w:w="4577" w:type="pct"/>
          </w:tcPr>
          <w:p w:rsidR="004724AA" w:rsidRPr="0068665C" w:rsidRDefault="004724AA" w:rsidP="004724AA">
            <w:pPr>
              <w:suppressAutoHyphens w:val="0"/>
              <w:ind w:firstLine="425"/>
              <w:jc w:val="both"/>
              <w:rPr>
                <w:lang w:eastAsia="ru-RU"/>
              </w:rPr>
            </w:pPr>
            <w:r w:rsidRPr="0068665C">
              <w:rPr>
                <w:lang w:eastAsia="ru-RU"/>
              </w:rPr>
              <w:t xml:space="preserve">Размещение объектов придорожного сервиса и обслуживания автодорог осуществляется в соответствии с местными нормативами градостроительного проектирования Любимского муниципального района и сельских поселений, входящих в состав района </w:t>
            </w:r>
          </w:p>
        </w:tc>
      </w:tr>
      <w:tr w:rsidR="004724AA" w:rsidRPr="0068665C" w:rsidTr="004724AA">
        <w:trPr>
          <w:trHeight w:val="63"/>
        </w:trPr>
        <w:tc>
          <w:tcPr>
            <w:tcW w:w="423" w:type="pct"/>
          </w:tcPr>
          <w:p w:rsidR="004724AA" w:rsidRPr="0068665C" w:rsidRDefault="004724AA" w:rsidP="004724AA">
            <w:pPr>
              <w:suppressAutoHyphens w:val="0"/>
              <w:rPr>
                <w:lang w:eastAsia="ru-RU"/>
              </w:rPr>
            </w:pPr>
            <w:r w:rsidRPr="0068665C">
              <w:rPr>
                <w:lang w:eastAsia="ru-RU"/>
              </w:rPr>
              <w:t>1.3</w:t>
            </w:r>
          </w:p>
        </w:tc>
        <w:tc>
          <w:tcPr>
            <w:tcW w:w="4577" w:type="pct"/>
          </w:tcPr>
          <w:p w:rsidR="004724AA" w:rsidRPr="0068665C" w:rsidRDefault="004724AA" w:rsidP="004724AA">
            <w:pPr>
              <w:suppressAutoHyphens w:val="0"/>
              <w:ind w:firstLine="425"/>
              <w:jc w:val="both"/>
              <w:rPr>
                <w:lang w:eastAsia="ru-RU"/>
              </w:rPr>
            </w:pPr>
            <w:r w:rsidRPr="0068665C">
              <w:rPr>
                <w:rFonts w:eastAsia="Calibri"/>
                <w:lang w:eastAsia="ru-RU"/>
              </w:rPr>
              <w:t>Для о</w:t>
            </w:r>
            <w:r w:rsidRPr="0068665C">
              <w:rPr>
                <w:lang w:eastAsia="ru-RU"/>
              </w:rPr>
              <w:t>тдельно стоящих объектов инженерной инфраструктуры (водо-, газо-, электроснабжения и т.п.) на отдельном земельном участке:</w:t>
            </w:r>
          </w:p>
          <w:p w:rsidR="004724AA" w:rsidRPr="0068665C" w:rsidRDefault="004724AA" w:rsidP="004724AA">
            <w:pPr>
              <w:suppressAutoHyphens w:val="0"/>
              <w:ind w:firstLine="425"/>
              <w:jc w:val="both"/>
              <w:rPr>
                <w:lang w:eastAsia="ru-RU"/>
              </w:rPr>
            </w:pPr>
            <w:r w:rsidRPr="0068665C">
              <w:rPr>
                <w:lang w:eastAsia="ru-RU"/>
              </w:rPr>
              <w:t>Максимальное количество надземных этажей  – не более 2 этажей.</w:t>
            </w:r>
          </w:p>
          <w:p w:rsidR="004724AA" w:rsidRPr="0068665C" w:rsidRDefault="004724AA" w:rsidP="004724AA">
            <w:pPr>
              <w:suppressAutoHyphens w:val="0"/>
              <w:autoSpaceDE w:val="0"/>
              <w:autoSpaceDN w:val="0"/>
              <w:adjustRightInd w:val="0"/>
              <w:ind w:firstLine="425"/>
              <w:jc w:val="both"/>
              <w:rPr>
                <w:lang w:eastAsia="ru-RU"/>
              </w:rPr>
            </w:pPr>
            <w:r w:rsidRPr="0068665C">
              <w:rPr>
                <w:lang w:eastAsia="ru-RU"/>
              </w:rPr>
              <w:t>Высота – не более 22 м, за  исключением объектов сотовой, радиорелейной, спутниковой связи.</w:t>
            </w:r>
          </w:p>
        </w:tc>
      </w:tr>
      <w:tr w:rsidR="004724AA" w:rsidRPr="0068665C" w:rsidTr="004724AA">
        <w:trPr>
          <w:trHeight w:val="138"/>
        </w:trPr>
        <w:tc>
          <w:tcPr>
            <w:tcW w:w="423" w:type="pct"/>
          </w:tcPr>
          <w:p w:rsidR="004724AA" w:rsidRPr="0068665C" w:rsidRDefault="004724AA" w:rsidP="004724AA">
            <w:pPr>
              <w:suppressAutoHyphens w:val="0"/>
              <w:rPr>
                <w:lang w:eastAsia="ru-RU"/>
              </w:rPr>
            </w:pPr>
            <w:r w:rsidRPr="0068665C">
              <w:rPr>
                <w:lang w:eastAsia="ru-RU"/>
              </w:rPr>
              <w:t>1.4</w:t>
            </w:r>
          </w:p>
        </w:tc>
        <w:tc>
          <w:tcPr>
            <w:tcW w:w="4577" w:type="pct"/>
          </w:tcPr>
          <w:p w:rsidR="004724AA" w:rsidRPr="0068665C" w:rsidRDefault="004724AA" w:rsidP="004724AA">
            <w:pPr>
              <w:suppressAutoHyphens w:val="0"/>
              <w:ind w:firstLine="425"/>
              <w:jc w:val="both"/>
              <w:rPr>
                <w:rFonts w:eastAsia="SimSun"/>
                <w:lang w:eastAsia="zh-CN"/>
              </w:rPr>
            </w:pPr>
            <w:r w:rsidRPr="0068665C">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724AA" w:rsidRPr="0068665C" w:rsidRDefault="004724AA" w:rsidP="004724AA">
            <w:pPr>
              <w:suppressAutoHyphens w:val="0"/>
              <w:ind w:firstLine="425"/>
              <w:jc w:val="both"/>
              <w:rPr>
                <w:rFonts w:eastAsia="Calibri"/>
                <w:lang w:eastAsia="ru-RU"/>
              </w:rPr>
            </w:pPr>
            <w:r w:rsidRPr="0068665C">
              <w:rPr>
                <w:rFonts w:eastAsia="SimSun"/>
                <w:lang w:eastAsia="zh-CN"/>
              </w:rPr>
              <w:t xml:space="preserve">При проектировании и строительстве в зонах затопления необходимо </w:t>
            </w:r>
            <w:r w:rsidRPr="0068665C">
              <w:rPr>
                <w:rFonts w:eastAsia="SimSun"/>
                <w:lang w:eastAsia="zh-CN"/>
              </w:rPr>
              <w:lastRenderedPageBreak/>
              <w:t>предусматривать инженерную защиту от затопления и подтопления зданий.</w:t>
            </w:r>
          </w:p>
        </w:tc>
      </w:tr>
      <w:tr w:rsidR="004724AA" w:rsidRPr="0068665C" w:rsidTr="004724AA">
        <w:trPr>
          <w:trHeight w:val="101"/>
        </w:trPr>
        <w:tc>
          <w:tcPr>
            <w:tcW w:w="423" w:type="pct"/>
          </w:tcPr>
          <w:p w:rsidR="004724AA" w:rsidRPr="0068665C" w:rsidRDefault="004724AA" w:rsidP="004724AA">
            <w:pPr>
              <w:suppressAutoHyphens w:val="0"/>
              <w:rPr>
                <w:lang w:eastAsia="ru-RU"/>
              </w:rPr>
            </w:pPr>
            <w:r w:rsidRPr="0068665C">
              <w:rPr>
                <w:lang w:eastAsia="ru-RU"/>
              </w:rPr>
              <w:lastRenderedPageBreak/>
              <w:t>1.5</w:t>
            </w:r>
          </w:p>
        </w:tc>
        <w:tc>
          <w:tcPr>
            <w:tcW w:w="4577" w:type="pct"/>
          </w:tcPr>
          <w:p w:rsidR="004724AA" w:rsidRPr="0068665C" w:rsidRDefault="004724AA" w:rsidP="004724AA">
            <w:pPr>
              <w:suppressAutoHyphens w:val="0"/>
              <w:ind w:firstLine="425"/>
              <w:jc w:val="both"/>
              <w:rPr>
                <w:rFonts w:eastAsia="SimSun"/>
                <w:lang w:eastAsia="zh-CN"/>
              </w:rPr>
            </w:pPr>
            <w:r w:rsidRPr="0068665C">
              <w:rPr>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4724AA" w:rsidRPr="0068665C" w:rsidTr="004724AA">
        <w:trPr>
          <w:trHeight w:val="138"/>
        </w:trPr>
        <w:tc>
          <w:tcPr>
            <w:tcW w:w="423" w:type="pct"/>
          </w:tcPr>
          <w:p w:rsidR="004724AA" w:rsidRPr="0068665C" w:rsidRDefault="004724AA" w:rsidP="004724AA">
            <w:pPr>
              <w:suppressAutoHyphens w:val="0"/>
              <w:rPr>
                <w:lang w:eastAsia="ru-RU"/>
              </w:rPr>
            </w:pPr>
            <w:r w:rsidRPr="0068665C">
              <w:rPr>
                <w:lang w:eastAsia="ru-RU"/>
              </w:rPr>
              <w:t>1.6</w:t>
            </w:r>
          </w:p>
        </w:tc>
        <w:tc>
          <w:tcPr>
            <w:tcW w:w="4577" w:type="pct"/>
          </w:tcPr>
          <w:p w:rsidR="004724AA" w:rsidRPr="0068665C" w:rsidRDefault="004724AA" w:rsidP="004724AA">
            <w:pPr>
              <w:suppressAutoHyphens w:val="0"/>
              <w:ind w:firstLine="425"/>
              <w:jc w:val="both"/>
              <w:rPr>
                <w:lang w:eastAsia="ru-RU"/>
              </w:rPr>
            </w:pPr>
            <w:r w:rsidRPr="0068665C">
              <w:rPr>
                <w:lang w:eastAsia="ru-RU"/>
              </w:rPr>
              <w:t>Иные параметры разрешенного строительства определяются проектом планировки территории.</w:t>
            </w:r>
          </w:p>
        </w:tc>
      </w:tr>
      <w:tr w:rsidR="004724AA" w:rsidRPr="0068665C" w:rsidTr="004724AA">
        <w:trPr>
          <w:trHeight w:val="88"/>
        </w:trPr>
        <w:tc>
          <w:tcPr>
            <w:tcW w:w="423" w:type="pct"/>
          </w:tcPr>
          <w:p w:rsidR="004724AA" w:rsidRPr="0068665C" w:rsidRDefault="004724AA" w:rsidP="004724AA">
            <w:pPr>
              <w:suppressAutoHyphens w:val="0"/>
              <w:rPr>
                <w:lang w:eastAsia="ru-RU"/>
              </w:rPr>
            </w:pPr>
            <w:r w:rsidRPr="0068665C">
              <w:rPr>
                <w:lang w:eastAsia="ru-RU"/>
              </w:rPr>
              <w:t>1.7</w:t>
            </w:r>
          </w:p>
        </w:tc>
        <w:tc>
          <w:tcPr>
            <w:tcW w:w="4577" w:type="pct"/>
          </w:tcPr>
          <w:p w:rsidR="004724AA" w:rsidRPr="0068665C" w:rsidRDefault="004724AA" w:rsidP="004724AA">
            <w:pPr>
              <w:suppressAutoHyphens w:val="0"/>
              <w:ind w:firstLine="425"/>
              <w:jc w:val="both"/>
              <w:rPr>
                <w:rFonts w:eastAsia="Calibri"/>
                <w:lang w:eastAsia="ru-RU"/>
              </w:rPr>
            </w:pPr>
            <w:r w:rsidRPr="0068665C">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4724AA" w:rsidRPr="00717B9B" w:rsidRDefault="004724AA" w:rsidP="004724AA">
      <w:pPr>
        <w:suppressAutoHyphens w:val="0"/>
        <w:ind w:firstLine="425"/>
        <w:jc w:val="both"/>
        <w:rPr>
          <w:color w:val="C00000"/>
          <w:lang w:eastAsia="ru-RU"/>
        </w:rPr>
      </w:pPr>
    </w:p>
    <w:p w:rsidR="004724AA" w:rsidRPr="00701AB7" w:rsidRDefault="004724AA" w:rsidP="004724AA">
      <w:pPr>
        <w:suppressAutoHyphens w:val="0"/>
        <w:autoSpaceDE w:val="0"/>
        <w:autoSpaceDN w:val="0"/>
        <w:adjustRightInd w:val="0"/>
        <w:jc w:val="right"/>
        <w:rPr>
          <w:sz w:val="28"/>
          <w:szCs w:val="28"/>
          <w:lang w:eastAsia="ru-RU"/>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544A36" w:rsidRPr="00CC65C8" w:rsidRDefault="00544A36" w:rsidP="00544A36">
      <w:r>
        <w:t>2.</w:t>
      </w:r>
      <w:r>
        <w:tab/>
        <w:t>Наименование статьи  57.  «</w:t>
      </w:r>
      <w:r w:rsidRPr="001B00B8">
        <w:t>Зоны сельскохозяйственного использования – зоны  «СХИ»</w:t>
      </w:r>
      <w:r>
        <w:t xml:space="preserve"> заменить  на   «Параметры</w:t>
      </w:r>
      <w:r w:rsidRPr="001B00B8">
        <w:t xml:space="preserve"> </w:t>
      </w:r>
      <w:r>
        <w:t xml:space="preserve"> </w:t>
      </w:r>
      <w:r w:rsidRPr="001B00B8">
        <w:t>Зон</w:t>
      </w:r>
      <w:r>
        <w:t xml:space="preserve"> </w:t>
      </w:r>
      <w:r w:rsidRPr="001B00B8">
        <w:t xml:space="preserve"> сельскохозяйственного использования – зоны  «СХ</w:t>
      </w:r>
      <w:proofErr w:type="gramStart"/>
      <w:r>
        <w:t>1</w:t>
      </w:r>
      <w:proofErr w:type="gramEnd"/>
      <w:r>
        <w:t xml:space="preserve"> и СХ2».</w:t>
      </w: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p>
    <w:p w:rsidR="00915354" w:rsidRPr="00701AB7" w:rsidRDefault="00915354" w:rsidP="00915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 xml:space="preserve">Приложение </w:t>
      </w:r>
      <w:r>
        <w:rPr>
          <w:sz w:val="28"/>
          <w:szCs w:val="28"/>
          <w:lang w:eastAsia="ru-RU"/>
        </w:rPr>
        <w:t>3</w:t>
      </w:r>
      <w:r w:rsidRPr="00701AB7">
        <w:rPr>
          <w:sz w:val="28"/>
          <w:szCs w:val="28"/>
          <w:lang w:eastAsia="ru-RU"/>
        </w:rPr>
        <w:t xml:space="preserve"> к Решению Собрания представителей</w:t>
      </w:r>
    </w:p>
    <w:p w:rsidR="00915354" w:rsidRPr="00701AB7" w:rsidRDefault="00915354" w:rsidP="00915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Любимского муниципального района</w:t>
      </w:r>
    </w:p>
    <w:p w:rsidR="00915354" w:rsidRDefault="00915354" w:rsidP="00915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 xml:space="preserve">Ярославской области </w:t>
      </w:r>
    </w:p>
    <w:p w:rsidR="00915354" w:rsidRDefault="00915354" w:rsidP="00915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8"/>
          <w:szCs w:val="28"/>
          <w:lang w:eastAsia="ru-RU"/>
        </w:rPr>
      </w:pPr>
      <w:r w:rsidRPr="00701AB7">
        <w:rPr>
          <w:sz w:val="28"/>
          <w:szCs w:val="28"/>
          <w:lang w:eastAsia="ru-RU"/>
        </w:rPr>
        <w:t xml:space="preserve">от  </w:t>
      </w:r>
    </w:p>
    <w:p w:rsidR="00915354" w:rsidRDefault="00915354" w:rsidP="00915354">
      <w:pPr>
        <w:shd w:val="clear" w:color="auto" w:fill="FFFFFF"/>
        <w:suppressAutoHyphens w:val="0"/>
        <w:overflowPunct w:val="0"/>
        <w:autoSpaceDE w:val="0"/>
        <w:autoSpaceDN w:val="0"/>
        <w:adjustRightInd w:val="0"/>
        <w:spacing w:line="238" w:lineRule="auto"/>
        <w:ind w:left="786"/>
        <w:contextualSpacing/>
        <w:jc w:val="right"/>
        <w:textAlignment w:val="baseline"/>
        <w:rPr>
          <w:rFonts w:eastAsia="Calibri"/>
          <w:color w:val="000000"/>
          <w:lang w:eastAsia="en-US"/>
        </w:rPr>
      </w:pPr>
    </w:p>
    <w:p w:rsidR="004724AA" w:rsidRPr="004724AA" w:rsidRDefault="004724AA" w:rsidP="00915354">
      <w:pPr>
        <w:shd w:val="clear" w:color="auto" w:fill="FFFFFF"/>
        <w:suppressAutoHyphens w:val="0"/>
        <w:overflowPunct w:val="0"/>
        <w:autoSpaceDE w:val="0"/>
        <w:autoSpaceDN w:val="0"/>
        <w:adjustRightInd w:val="0"/>
        <w:spacing w:line="238" w:lineRule="auto"/>
        <w:ind w:left="786"/>
        <w:contextualSpacing/>
        <w:jc w:val="both"/>
        <w:textAlignment w:val="baseline"/>
        <w:rPr>
          <w:rFonts w:eastAsia="Calibri"/>
          <w:color w:val="000000"/>
          <w:lang w:eastAsia="en-US"/>
        </w:rPr>
      </w:pPr>
      <w:r w:rsidRPr="004724AA">
        <w:rPr>
          <w:rFonts w:eastAsia="Calibri"/>
          <w:color w:val="000000"/>
          <w:lang w:eastAsia="en-US"/>
        </w:rPr>
        <w:t>В части  2.1. «Территориальные зоны» в списке зон, а также в   статье</w:t>
      </w:r>
      <w:r w:rsidRPr="004724AA">
        <w:rPr>
          <w:rFonts w:eastAsia="Calibri"/>
          <w:color w:val="000000"/>
          <w:sz w:val="28"/>
          <w:szCs w:val="28"/>
          <w:lang w:eastAsia="en-US"/>
        </w:rPr>
        <w:t xml:space="preserve"> </w:t>
      </w:r>
      <w:r w:rsidRPr="004724AA">
        <w:rPr>
          <w:rFonts w:eastAsia="Calibri"/>
          <w:b/>
          <w:color w:val="000000"/>
          <w:lang w:eastAsia="en-US"/>
        </w:rPr>
        <w:t>48</w:t>
      </w:r>
      <w:r w:rsidRPr="004724AA">
        <w:rPr>
          <w:rFonts w:eastAsia="Calibri"/>
          <w:color w:val="000000"/>
          <w:lang w:eastAsia="en-US"/>
        </w:rPr>
        <w:t>. «</w:t>
      </w:r>
      <w:r w:rsidRPr="004724AA">
        <w:rPr>
          <w:rFonts w:eastAsia="Calibri"/>
          <w:b/>
          <w:bCs/>
          <w:color w:val="000000"/>
          <w:lang w:eastAsia="en-US"/>
        </w:rPr>
        <w:t xml:space="preserve">Назначения территориальных зон и виды разрешенного использования»  </w:t>
      </w:r>
      <w:r w:rsidRPr="004724AA">
        <w:rPr>
          <w:rFonts w:eastAsia="Calibri"/>
          <w:bCs/>
          <w:color w:val="000000"/>
          <w:lang w:eastAsia="en-US"/>
        </w:rPr>
        <w:t xml:space="preserve">в </w:t>
      </w:r>
      <w:r w:rsidRPr="004724AA">
        <w:rPr>
          <w:rFonts w:eastAsia="Calibri"/>
          <w:color w:val="000000"/>
          <w:lang w:eastAsia="en-US"/>
        </w:rPr>
        <w:t>разделы</w:t>
      </w:r>
    </w:p>
    <w:p w:rsidR="004724AA" w:rsidRPr="0068665C" w:rsidRDefault="004724AA" w:rsidP="004724AA">
      <w:pPr>
        <w:shd w:val="clear" w:color="auto" w:fill="FFFFFF"/>
        <w:suppressAutoHyphens w:val="0"/>
        <w:spacing w:line="238" w:lineRule="auto"/>
        <w:ind w:left="142" w:hanging="142"/>
        <w:contextualSpacing/>
        <w:jc w:val="both"/>
        <w:rPr>
          <w:rFonts w:eastAsia="Calibri"/>
          <w:lang w:eastAsia="en-US"/>
        </w:rPr>
      </w:pPr>
      <w:r w:rsidRPr="0068665C">
        <w:rPr>
          <w:rFonts w:eastAsia="Calibri"/>
          <w:b/>
          <w:bCs/>
          <w:lang w:eastAsia="en-US"/>
        </w:rPr>
        <w:t xml:space="preserve"> «Р1», «Р2», «Р3», «Т1», «А1»</w:t>
      </w:r>
      <w:r w:rsidRPr="0068665C">
        <w:rPr>
          <w:rFonts w:eastAsia="Calibri"/>
          <w:bCs/>
          <w:lang w:eastAsia="en-US"/>
        </w:rPr>
        <w:t xml:space="preserve"> внести  следующие изменения:</w:t>
      </w:r>
    </w:p>
    <w:p w:rsidR="004724AA" w:rsidRPr="0068665C" w:rsidRDefault="004724AA" w:rsidP="004724AA">
      <w:pPr>
        <w:shd w:val="clear" w:color="auto" w:fill="FFFFFF"/>
        <w:suppressAutoHyphens w:val="0"/>
        <w:spacing w:line="238" w:lineRule="auto"/>
        <w:contextualSpacing/>
        <w:jc w:val="both"/>
        <w:rPr>
          <w:rFonts w:eastAsia="Calibri"/>
          <w:bCs/>
          <w:lang w:eastAsia="en-US"/>
        </w:rPr>
      </w:pPr>
      <w:r w:rsidRPr="0068665C">
        <w:rPr>
          <w:rFonts w:eastAsia="Calibri"/>
          <w:bCs/>
          <w:lang w:eastAsia="en-US"/>
        </w:rPr>
        <w:t>- в раздел</w:t>
      </w:r>
      <w:r w:rsidRPr="0068665C">
        <w:rPr>
          <w:rFonts w:eastAsia="Calibri"/>
          <w:b/>
          <w:bCs/>
          <w:lang w:eastAsia="en-US"/>
        </w:rPr>
        <w:t xml:space="preserve">  Р «Рекреационные зоны», подраздел  Р1 «Места отдыха общего пользования» </w:t>
      </w:r>
      <w:r w:rsidRPr="0068665C">
        <w:rPr>
          <w:rFonts w:eastAsia="Calibri"/>
          <w:bCs/>
          <w:lang w:eastAsia="en-US"/>
        </w:rPr>
        <w:t>добавить абзац с текстом следующего содержания:</w:t>
      </w:r>
    </w:p>
    <w:p w:rsidR="004724AA" w:rsidRPr="0068665C" w:rsidRDefault="004724AA" w:rsidP="004724AA">
      <w:pPr>
        <w:tabs>
          <w:tab w:val="left" w:pos="-142"/>
        </w:tabs>
        <w:autoSpaceDE w:val="0"/>
        <w:ind w:firstLine="425"/>
        <w:jc w:val="both"/>
        <w:rPr>
          <w:rFonts w:ascii="Arial" w:hAnsi="Arial" w:cs="Arial"/>
          <w:b/>
          <w:color w:val="C00000"/>
        </w:rPr>
      </w:pPr>
      <w:r w:rsidRPr="0068665C">
        <w:t>Параметры застройки земельных участков и объектов капитального строительства зоны Р1 определяются расчетом и вносятся в градостроительный план земельного участка:</w:t>
      </w:r>
    </w:p>
    <w:tbl>
      <w:tblPr>
        <w:tblW w:w="0" w:type="auto"/>
        <w:tblInd w:w="108" w:type="dxa"/>
        <w:tblLayout w:type="fixed"/>
        <w:tblLook w:val="0000" w:firstRow="0" w:lastRow="0" w:firstColumn="0" w:lastColumn="0" w:noHBand="0" w:noVBand="0"/>
      </w:tblPr>
      <w:tblGrid>
        <w:gridCol w:w="4820"/>
        <w:gridCol w:w="5265"/>
      </w:tblGrid>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rPr>
                <w:b/>
              </w:rPr>
            </w:pPr>
            <w:r w:rsidRPr="00D541A0">
              <w:rPr>
                <w:b/>
              </w:rPr>
              <w:t xml:space="preserve">Площадь земельного участка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both"/>
              <w:rPr>
                <w:b/>
              </w:rPr>
            </w:pP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 xml:space="preserve">Максимальная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0,5га</w:t>
            </w:r>
          </w:p>
        </w:tc>
      </w:tr>
      <w:tr w:rsidR="004724AA" w:rsidRPr="00D541A0" w:rsidTr="004724AA">
        <w:trPr>
          <w:trHeight w:val="175"/>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 xml:space="preserve">Минимальная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0,001га</w:t>
            </w: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rPr>
                <w:b/>
              </w:rPr>
              <w:t>Количество этажей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center"/>
            </w:pP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максимальное</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1</w:t>
            </w: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rPr>
                <w:b/>
              </w:rPr>
              <w:t>Высота зданий, сооружений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center"/>
            </w:pP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максимальная</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7 м</w:t>
            </w:r>
          </w:p>
        </w:tc>
      </w:tr>
      <w:tr w:rsidR="004724AA" w:rsidRPr="00D541A0" w:rsidTr="004724AA">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rPr>
                <w:b/>
              </w:rPr>
              <w:t>Процент застройки</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center"/>
            </w:pPr>
          </w:p>
        </w:tc>
      </w:tr>
      <w:tr w:rsidR="004724AA" w:rsidRPr="00D541A0" w:rsidTr="004724AA">
        <w:trPr>
          <w:trHeight w:val="113"/>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максимальный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jc w:val="center"/>
            </w:pPr>
            <w:r w:rsidRPr="00D541A0">
              <w:t>60%</w:t>
            </w:r>
          </w:p>
        </w:tc>
      </w:tr>
      <w:tr w:rsidR="004724AA" w:rsidRPr="00D541A0" w:rsidTr="004724AA">
        <w:trPr>
          <w:trHeight w:val="162"/>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rPr>
                <w:b/>
              </w:rPr>
              <w:t>Иные показатели</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snapToGrid w:val="0"/>
              <w:jc w:val="center"/>
            </w:pPr>
          </w:p>
        </w:tc>
      </w:tr>
      <w:tr w:rsidR="004724AA" w:rsidRPr="00D541A0" w:rsidTr="004724AA">
        <w:trPr>
          <w:trHeight w:val="101"/>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autoSpaceDE w:val="0"/>
              <w:ind w:firstLine="425"/>
              <w:jc w:val="both"/>
            </w:pPr>
            <w:r w:rsidRPr="00D541A0">
              <w:t>минимальный отступ основного строения от красной линии улицы</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autoSpaceDE w:val="0"/>
              <w:jc w:val="center"/>
            </w:pPr>
            <w:r w:rsidRPr="00D541A0">
              <w:t>5м</w:t>
            </w:r>
          </w:p>
          <w:p w:rsidR="004724AA" w:rsidRPr="00D541A0" w:rsidRDefault="004724AA" w:rsidP="004724AA">
            <w:pPr>
              <w:autoSpaceDE w:val="0"/>
              <w:jc w:val="center"/>
              <w:rPr>
                <w:rFonts w:ascii="Arial" w:hAnsi="Arial" w:cs="Arial"/>
                <w:sz w:val="20"/>
                <w:szCs w:val="20"/>
              </w:rPr>
            </w:pPr>
            <w:r w:rsidRPr="00D541A0">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724AA" w:rsidRPr="00D541A0" w:rsidTr="004724AA">
        <w:trPr>
          <w:trHeight w:val="126"/>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autoSpaceDE w:val="0"/>
              <w:ind w:firstLine="425"/>
            </w:pPr>
            <w:r w:rsidRPr="00D541A0">
              <w:t xml:space="preserve">от красной линии проездов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autoSpaceDE w:val="0"/>
              <w:jc w:val="center"/>
              <w:rPr>
                <w:rFonts w:ascii="Arial" w:hAnsi="Arial" w:cs="Arial"/>
                <w:sz w:val="20"/>
                <w:szCs w:val="20"/>
              </w:rPr>
            </w:pPr>
            <w:r w:rsidRPr="00D541A0">
              <w:t>не менее чем на 3 м</w:t>
            </w:r>
            <w:r w:rsidRPr="00D541A0">
              <w:rPr>
                <w:rFonts w:ascii="Arial" w:hAnsi="Arial" w:cs="Arial"/>
              </w:rPr>
              <w:t>.</w:t>
            </w:r>
          </w:p>
        </w:tc>
      </w:tr>
      <w:tr w:rsidR="004724AA" w:rsidRPr="00D541A0" w:rsidTr="004724AA">
        <w:trPr>
          <w:trHeight w:val="60"/>
        </w:trPr>
        <w:tc>
          <w:tcPr>
            <w:tcW w:w="4820"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tabs>
                <w:tab w:val="left" w:pos="-142"/>
              </w:tabs>
              <w:ind w:firstLine="425"/>
            </w:pPr>
            <w:r w:rsidRPr="00D541A0">
              <w:t>отступ от границ смежного земельного участка</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autoSpaceDE w:val="0"/>
              <w:jc w:val="center"/>
              <w:rPr>
                <w:rFonts w:ascii="Arial" w:hAnsi="Arial" w:cs="Arial"/>
                <w:sz w:val="20"/>
                <w:szCs w:val="20"/>
              </w:rPr>
            </w:pPr>
            <w:r w:rsidRPr="00D541A0">
              <w:t>3м</w:t>
            </w:r>
          </w:p>
        </w:tc>
      </w:tr>
      <w:tr w:rsidR="004724AA" w:rsidRPr="00D541A0" w:rsidTr="004724AA">
        <w:trPr>
          <w:trHeight w:val="163"/>
        </w:trPr>
        <w:tc>
          <w:tcPr>
            <w:tcW w:w="4820" w:type="dxa"/>
            <w:tcBorders>
              <w:top w:val="single" w:sz="4" w:space="0" w:color="000000"/>
              <w:left w:val="single" w:sz="4" w:space="0" w:color="000000"/>
              <w:bottom w:val="single" w:sz="4" w:space="0" w:color="000000"/>
            </w:tcBorders>
            <w:shd w:val="clear" w:color="auto" w:fill="auto"/>
            <w:vAlign w:val="center"/>
          </w:tcPr>
          <w:p w:rsidR="004724AA" w:rsidRPr="00D541A0" w:rsidRDefault="004724AA" w:rsidP="004724AA">
            <w:pPr>
              <w:widowControl w:val="0"/>
              <w:autoSpaceDE w:val="0"/>
              <w:ind w:firstLine="425"/>
              <w:rPr>
                <w:szCs w:val="22"/>
              </w:rPr>
            </w:pPr>
            <w:r w:rsidRPr="00D541A0">
              <w:rPr>
                <w:b/>
                <w:szCs w:val="22"/>
              </w:rPr>
              <w:t xml:space="preserve">Минимальный процент озеленения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autoSpaceDE w:val="0"/>
              <w:jc w:val="center"/>
              <w:rPr>
                <w:rFonts w:ascii="Arial" w:hAnsi="Arial" w:cs="Arial"/>
                <w:sz w:val="20"/>
                <w:szCs w:val="20"/>
              </w:rPr>
            </w:pPr>
            <w:r w:rsidRPr="00D541A0">
              <w:rPr>
                <w:szCs w:val="22"/>
              </w:rPr>
              <w:t>30% от площади земельного участка.</w:t>
            </w:r>
          </w:p>
        </w:tc>
      </w:tr>
    </w:tbl>
    <w:p w:rsidR="004724AA" w:rsidRDefault="004724AA" w:rsidP="004724AA">
      <w:pPr>
        <w:ind w:firstLine="425"/>
        <w:jc w:val="both"/>
        <w:rPr>
          <w:i/>
          <w:sz w:val="28"/>
          <w:szCs w:val="28"/>
        </w:rPr>
      </w:pPr>
    </w:p>
    <w:p w:rsidR="004724AA" w:rsidRPr="0068665C" w:rsidRDefault="004724AA" w:rsidP="004724AA">
      <w:pPr>
        <w:ind w:firstLine="425"/>
        <w:jc w:val="both"/>
        <w:rPr>
          <w:i/>
        </w:rPr>
      </w:pPr>
      <w:r w:rsidRPr="0068665C">
        <w:rPr>
          <w:i/>
        </w:rPr>
        <w:t>Ограничения</w:t>
      </w:r>
      <w:r w:rsidRPr="0068665C">
        <w:rPr>
          <w:b/>
          <w:bCs/>
          <w:i/>
        </w:rPr>
        <w:t xml:space="preserve"> </w:t>
      </w:r>
      <w:r w:rsidRPr="0068665C">
        <w:rPr>
          <w:i/>
        </w:rPr>
        <w:t>и особенности</w:t>
      </w:r>
      <w:r w:rsidRPr="0068665C">
        <w:rPr>
          <w:b/>
          <w:bCs/>
          <w:i/>
        </w:rPr>
        <w:t xml:space="preserve"> </w:t>
      </w:r>
      <w:r w:rsidRPr="0068665C">
        <w:rPr>
          <w:i/>
        </w:rPr>
        <w:t>использования земельных участков и объектов капитального строительства участков в зоне Р1:</w:t>
      </w:r>
    </w:p>
    <w:p w:rsidR="004724AA" w:rsidRPr="002375AD" w:rsidRDefault="004724AA" w:rsidP="004724AA">
      <w:pPr>
        <w:ind w:firstLine="425"/>
        <w:jc w:val="both"/>
        <w:rPr>
          <w:b/>
          <w:i/>
          <w:sz w:val="28"/>
          <w:szCs w:val="28"/>
        </w:rPr>
      </w:pPr>
    </w:p>
    <w:tbl>
      <w:tblPr>
        <w:tblW w:w="10085" w:type="dxa"/>
        <w:tblInd w:w="108" w:type="dxa"/>
        <w:tblLayout w:type="fixed"/>
        <w:tblLook w:val="0000" w:firstRow="0" w:lastRow="0" w:firstColumn="0" w:lastColumn="0" w:noHBand="0" w:noVBand="0"/>
      </w:tblPr>
      <w:tblGrid>
        <w:gridCol w:w="993"/>
        <w:gridCol w:w="9092"/>
      </w:tblGrid>
      <w:tr w:rsidR="004724AA" w:rsidRPr="00D541A0" w:rsidTr="004724AA">
        <w:trPr>
          <w:tblHeader/>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b/>
              </w:rPr>
            </w:pPr>
            <w:r w:rsidRPr="00D541A0">
              <w:rPr>
                <w:b/>
              </w:rPr>
              <w:t xml:space="preserve">№ </w:t>
            </w:r>
            <w:proofErr w:type="spellStart"/>
            <w:r w:rsidRPr="00D541A0">
              <w:rPr>
                <w:b/>
              </w:rPr>
              <w:t>пп</w:t>
            </w:r>
            <w:proofErr w:type="spellEnd"/>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center"/>
            </w:pPr>
            <w:r w:rsidRPr="00D541A0">
              <w:rPr>
                <w:b/>
              </w:rPr>
              <w:t>Вид ограничения</w:t>
            </w:r>
          </w:p>
        </w:tc>
      </w:tr>
      <w:tr w:rsidR="004724AA" w:rsidRPr="00D541A0" w:rsidTr="004724AA">
        <w:trPr>
          <w:trHeight w:val="475"/>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SimSun"/>
              </w:rPr>
            </w:pPr>
            <w:r w:rsidRPr="00D541A0">
              <w:t>1.1</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rPr>
                <w:rFonts w:eastAsia="SimSu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r w:rsidRPr="00D541A0">
              <w:t xml:space="preserve"> </w:t>
            </w:r>
          </w:p>
          <w:p w:rsidR="004724AA" w:rsidRPr="00D541A0" w:rsidRDefault="004724AA" w:rsidP="004724AA">
            <w:pPr>
              <w:ind w:firstLine="540"/>
              <w:jc w:val="both"/>
            </w:pPr>
            <w:r w:rsidRPr="00D541A0">
              <w:t>Автостоянки для посетителей объектов рекреации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4724AA" w:rsidRPr="00D541A0" w:rsidRDefault="004724AA" w:rsidP="004724AA">
            <w:pPr>
              <w:ind w:firstLine="540"/>
              <w:jc w:val="both"/>
            </w:pPr>
            <w:r w:rsidRPr="00D541A0">
              <w:t>- для легковых автомобилей - 25 квадратных метров;</w:t>
            </w:r>
          </w:p>
          <w:p w:rsidR="004724AA" w:rsidRPr="00D541A0" w:rsidRDefault="004724AA" w:rsidP="004724AA">
            <w:pPr>
              <w:ind w:firstLine="540"/>
              <w:jc w:val="both"/>
            </w:pPr>
            <w:r w:rsidRPr="00D541A0">
              <w:lastRenderedPageBreak/>
              <w:t>- автобусов - 40 квадратных метров;</w:t>
            </w:r>
          </w:p>
          <w:p w:rsidR="004724AA" w:rsidRPr="00D541A0" w:rsidRDefault="004724AA" w:rsidP="004724AA">
            <w:pPr>
              <w:ind w:firstLine="540"/>
              <w:jc w:val="both"/>
            </w:pPr>
            <w:r w:rsidRPr="00D541A0">
              <w:t>- для велосипедов - 0,9 квадратных метров.</w:t>
            </w:r>
          </w:p>
          <w:p w:rsidR="004724AA" w:rsidRPr="00D541A0" w:rsidRDefault="004724AA" w:rsidP="004724AA">
            <w:pPr>
              <w:ind w:firstLine="540"/>
              <w:jc w:val="both"/>
            </w:pPr>
            <w:r w:rsidRPr="00D541A0">
              <w:t>В указанные размеры не входит площадь подъездов и разделительных полос зеленых насаждений.</w:t>
            </w:r>
          </w:p>
        </w:tc>
      </w:tr>
      <w:tr w:rsidR="004724AA" w:rsidRPr="00D541A0" w:rsidTr="004724AA">
        <w:trPr>
          <w:trHeight w:val="262"/>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lastRenderedPageBreak/>
              <w:t>1.2</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4724AA" w:rsidRPr="00D541A0" w:rsidRDefault="004724AA" w:rsidP="004724AA">
            <w:pPr>
              <w:ind w:firstLine="425"/>
              <w:jc w:val="both"/>
            </w:pPr>
            <w:r w:rsidRPr="00D541A0">
              <w:t>- минимальный - 10 кв.м.,</w:t>
            </w:r>
          </w:p>
          <w:p w:rsidR="004724AA" w:rsidRPr="00D541A0" w:rsidRDefault="004724AA" w:rsidP="004724AA">
            <w:pPr>
              <w:ind w:firstLine="425"/>
              <w:jc w:val="both"/>
            </w:pPr>
            <w:r w:rsidRPr="00D541A0">
              <w:t>- максимальный – 100 кв.м.</w:t>
            </w:r>
          </w:p>
        </w:tc>
      </w:tr>
      <w:tr w:rsidR="004724AA" w:rsidRPr="00D541A0" w:rsidTr="004724AA">
        <w:trPr>
          <w:trHeight w:val="150"/>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1.3</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autoSpaceDE w:val="0"/>
              <w:ind w:firstLine="540"/>
              <w:jc w:val="both"/>
            </w:pPr>
            <w:r w:rsidRPr="00D541A0">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Покрытия площадок, дорожно-</w:t>
            </w:r>
            <w:proofErr w:type="spellStart"/>
            <w:r w:rsidRPr="00D541A0">
              <w:t>тропиночной</w:t>
            </w:r>
            <w:proofErr w:type="spellEnd"/>
            <w:r w:rsidRPr="00D541A0">
              <w:t xml:space="preserve">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tc>
      </w:tr>
      <w:tr w:rsidR="004724AA" w:rsidRPr="00D541A0" w:rsidTr="004724AA">
        <w:trPr>
          <w:trHeight w:val="475"/>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1.4</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autoSpaceDE w:val="0"/>
              <w:ind w:firstLine="425"/>
              <w:jc w:val="both"/>
              <w:rPr>
                <w:rFonts w:ascii="Arial" w:hAnsi="Arial" w:cs="Arial"/>
                <w:sz w:val="20"/>
                <w:szCs w:val="20"/>
              </w:rPr>
            </w:pPr>
            <w:r w:rsidRPr="00D541A0">
              <w:t>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50 м.</w:t>
            </w:r>
          </w:p>
        </w:tc>
      </w:tr>
      <w:tr w:rsidR="004724AA" w:rsidRPr="00D541A0" w:rsidTr="004724AA">
        <w:trPr>
          <w:trHeight w:val="262"/>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iCs/>
              </w:rPr>
            </w:pPr>
            <w:r w:rsidRPr="00D541A0">
              <w:t>1.5</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autoSpaceDE w:val="0"/>
              <w:ind w:firstLine="425"/>
              <w:jc w:val="both"/>
              <w:rPr>
                <w:rFonts w:ascii="Arial" w:hAnsi="Arial" w:cs="Arial"/>
                <w:sz w:val="20"/>
                <w:szCs w:val="20"/>
              </w:rPr>
            </w:pPr>
            <w:r w:rsidRPr="00D541A0">
              <w:rPr>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D541A0">
              <w:rPr>
                <w:rFonts w:ascii="Arial" w:hAnsi="Arial" w:cs="Arial"/>
                <w:sz w:val="20"/>
                <w:szCs w:val="20"/>
              </w:rPr>
              <w:t>*</w:t>
            </w:r>
            <w:r w:rsidRPr="00D541A0">
              <w:rPr>
                <w:iCs/>
              </w:rPr>
              <w:t>.</w:t>
            </w:r>
          </w:p>
        </w:tc>
      </w:tr>
      <w:tr w:rsidR="004724AA" w:rsidRPr="00D541A0" w:rsidTr="004724AA">
        <w:trPr>
          <w:trHeight w:val="438"/>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1.6</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t>Ограждение открытых спортивных площадок должно быть высотой от 2,0 до 4,5 метров, выполненное из стальной сварной или плетеной сетки*.</w:t>
            </w:r>
          </w:p>
        </w:tc>
      </w:tr>
      <w:tr w:rsidR="004724AA" w:rsidRPr="00D541A0" w:rsidTr="004724AA">
        <w:trPr>
          <w:trHeight w:val="137"/>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w:t>
            </w:r>
            <w:r>
              <w:t>7</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4724AA" w:rsidRPr="00D541A0" w:rsidTr="004724AA">
        <w:trPr>
          <w:trHeight w:val="415"/>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MS Mincho"/>
              </w:rPr>
            </w:pPr>
            <w:r w:rsidRPr="00D541A0">
              <w:t>1.</w:t>
            </w:r>
            <w:r>
              <w:t>8</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tabs>
                <w:tab w:val="left" w:pos="-142"/>
              </w:tabs>
              <w:autoSpaceDE w:val="0"/>
              <w:ind w:firstLine="425"/>
              <w:jc w:val="both"/>
              <w:rPr>
                <w:rFonts w:ascii="Arial" w:hAnsi="Arial" w:cs="Arial"/>
                <w:sz w:val="20"/>
                <w:szCs w:val="20"/>
              </w:rPr>
            </w:pPr>
            <w:r w:rsidRPr="00D541A0">
              <w:rPr>
                <w:rFonts w:eastAsia="MS Mincho"/>
              </w:rPr>
              <w:t>Минимальные п</w:t>
            </w:r>
            <w:r w:rsidRPr="00D541A0">
              <w:t xml:space="preserve">лощади земельных участков объектов общественной застройки определяются на основе норм </w:t>
            </w:r>
            <w:r w:rsidRPr="002375AD">
              <w:t>СП 42.13330.2016 Градостроительство. Планировка и застройка городских и сельских поселений. Актуализированная редакция СНиП 2.07.01-89*</w:t>
            </w:r>
          </w:p>
        </w:tc>
      </w:tr>
      <w:tr w:rsidR="004724AA" w:rsidRPr="00D541A0" w:rsidTr="004724AA">
        <w:trPr>
          <w:trHeight w:val="1778"/>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SimSun"/>
              </w:rPr>
            </w:pPr>
            <w:r w:rsidRPr="00D541A0">
              <w:t>1.</w:t>
            </w:r>
            <w:r>
              <w:t>9</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rPr>
                <w:rFonts w:eastAsia="SimSu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4724AA" w:rsidRPr="00D541A0" w:rsidTr="004724AA">
        <w:trPr>
          <w:trHeight w:val="141"/>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1.1</w:t>
            </w:r>
            <w:r>
              <w:t>0</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ind w:firstLine="425"/>
            </w:pPr>
            <w:r w:rsidRPr="00D541A0">
              <w:t>Минимальные отступы от границ участка - 3 м с учетом соблюдения требований технических регламентов.</w:t>
            </w:r>
          </w:p>
        </w:tc>
      </w:tr>
      <w:tr w:rsidR="004724AA" w:rsidRPr="00D541A0" w:rsidTr="004724AA">
        <w:trPr>
          <w:trHeight w:val="126"/>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t>1.1</w:t>
            </w:r>
            <w:r>
              <w:t>1</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724AA" w:rsidRPr="00D541A0" w:rsidTr="004724AA">
        <w:trPr>
          <w:trHeight w:val="137"/>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SimSun"/>
              </w:rPr>
            </w:pPr>
            <w:r w:rsidRPr="00D541A0">
              <w:t>1.1</w:t>
            </w:r>
            <w:r>
              <w:t>2</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ind w:firstLine="425"/>
              <w:jc w:val="both"/>
            </w:pPr>
            <w:r w:rsidRPr="00D541A0">
              <w:rPr>
                <w:rFonts w:eastAsia="SimSu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w:t>
            </w:r>
            <w:r w:rsidRPr="00D541A0">
              <w:rPr>
                <w:rFonts w:eastAsia="SimSun"/>
              </w:rPr>
              <w:lastRenderedPageBreak/>
              <w:t>Российской Федерации</w:t>
            </w:r>
          </w:p>
        </w:tc>
      </w:tr>
      <w:tr w:rsidR="004724AA" w:rsidRPr="00D541A0" w:rsidTr="004724AA">
        <w:trPr>
          <w:trHeight w:val="405"/>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r w:rsidRPr="00D541A0">
              <w:lastRenderedPageBreak/>
              <w:t>1.1</w:t>
            </w:r>
            <w:r>
              <w:t>3</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tabs>
                <w:tab w:val="left" w:pos="-142"/>
              </w:tabs>
              <w:autoSpaceDE w:val="0"/>
              <w:ind w:firstLine="425"/>
              <w:jc w:val="both"/>
              <w:rPr>
                <w:rFonts w:ascii="Arial" w:hAnsi="Arial" w:cs="Arial"/>
                <w:sz w:val="20"/>
                <w:szCs w:val="20"/>
              </w:rPr>
            </w:pPr>
            <w:r w:rsidRPr="00D541A0">
              <w:t>Расстояние между границей территории жилой застройки и ближним краем рекреационной зоны должно составлять не менее 30 метров.</w:t>
            </w:r>
          </w:p>
        </w:tc>
      </w:tr>
      <w:tr w:rsidR="004724AA" w:rsidRPr="00D541A0" w:rsidTr="004724AA">
        <w:trPr>
          <w:trHeight w:val="132"/>
        </w:trPr>
        <w:tc>
          <w:tcPr>
            <w:tcW w:w="993" w:type="dxa"/>
            <w:tcBorders>
              <w:top w:val="single" w:sz="4" w:space="0" w:color="000000"/>
              <w:left w:val="single" w:sz="4" w:space="0" w:color="000000"/>
              <w:bottom w:val="single" w:sz="4" w:space="0" w:color="000000"/>
            </w:tcBorders>
            <w:shd w:val="clear" w:color="auto" w:fill="auto"/>
          </w:tcPr>
          <w:p w:rsidR="004724AA" w:rsidRPr="00D541A0" w:rsidRDefault="004724AA" w:rsidP="004724AA">
            <w:pPr>
              <w:rPr>
                <w:rFonts w:eastAsia="SimSun"/>
              </w:rPr>
            </w:pPr>
            <w:r w:rsidRPr="00D541A0">
              <w:t>1.1</w:t>
            </w:r>
            <w:r>
              <w:t>4</w:t>
            </w:r>
          </w:p>
        </w:tc>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4724AA" w:rsidRPr="00D541A0" w:rsidRDefault="004724AA" w:rsidP="004724AA">
            <w:pPr>
              <w:widowControl w:val="0"/>
              <w:tabs>
                <w:tab w:val="left" w:pos="-142"/>
              </w:tabs>
              <w:autoSpaceDE w:val="0"/>
              <w:ind w:firstLine="425"/>
              <w:jc w:val="both"/>
              <w:rPr>
                <w:rFonts w:ascii="Arial" w:hAnsi="Arial" w:cs="Arial"/>
                <w:sz w:val="20"/>
                <w:szCs w:val="20"/>
              </w:rPr>
            </w:pPr>
            <w:r w:rsidRPr="00D541A0">
              <w:rPr>
                <w:rFonts w:eastAsia="SimSu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4724AA" w:rsidRPr="00D541A0" w:rsidRDefault="004724AA" w:rsidP="004724AA">
      <w:pPr>
        <w:shd w:val="clear" w:color="auto" w:fill="FFFFFF"/>
        <w:suppressAutoHyphens w:val="0"/>
        <w:spacing w:line="238" w:lineRule="auto"/>
        <w:ind w:left="142" w:hanging="284"/>
        <w:contextualSpacing/>
        <w:jc w:val="both"/>
        <w:rPr>
          <w:rFonts w:eastAsia="Calibri"/>
          <w:b/>
          <w:bCs/>
          <w:sz w:val="28"/>
          <w:szCs w:val="28"/>
          <w:lang w:eastAsia="en-US"/>
        </w:rPr>
      </w:pPr>
    </w:p>
    <w:p w:rsidR="004724AA" w:rsidRPr="00D541A0" w:rsidRDefault="004724AA" w:rsidP="004724AA">
      <w:pPr>
        <w:autoSpaceDE w:val="0"/>
        <w:ind w:firstLine="425"/>
        <w:jc w:val="both"/>
      </w:pPr>
      <w:r w:rsidRPr="00D541A0">
        <w:rPr>
          <w:i/>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4724AA" w:rsidRPr="00717B9B" w:rsidRDefault="004724AA" w:rsidP="004724AA">
      <w:pPr>
        <w:shd w:val="clear" w:color="auto" w:fill="FFFFFF"/>
        <w:suppressAutoHyphens w:val="0"/>
        <w:spacing w:line="238" w:lineRule="auto"/>
        <w:ind w:left="142" w:hanging="284"/>
        <w:contextualSpacing/>
        <w:jc w:val="both"/>
        <w:rPr>
          <w:rFonts w:eastAsia="Calibri"/>
          <w:b/>
          <w:bCs/>
          <w:color w:val="C00000"/>
          <w:sz w:val="28"/>
          <w:szCs w:val="28"/>
          <w:lang w:eastAsia="en-US"/>
        </w:rPr>
      </w:pP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 xml:space="preserve">- в раздел  </w:t>
      </w:r>
      <w:r w:rsidRPr="0068665C">
        <w:rPr>
          <w:rFonts w:eastAsia="Calibri"/>
          <w:b/>
          <w:bCs/>
          <w:lang w:eastAsia="en-US"/>
        </w:rPr>
        <w:t>Р «Рекреационные зоны»</w:t>
      </w:r>
      <w:r w:rsidRPr="0068665C">
        <w:rPr>
          <w:rFonts w:eastAsia="Calibri"/>
          <w:bCs/>
          <w:lang w:eastAsia="en-US"/>
        </w:rPr>
        <w:t xml:space="preserve"> , подраздел  </w:t>
      </w:r>
      <w:r w:rsidRPr="0068665C">
        <w:rPr>
          <w:rFonts w:eastAsia="Calibri"/>
          <w:b/>
          <w:bCs/>
          <w:lang w:eastAsia="en-US"/>
        </w:rPr>
        <w:t>Р2 «Природные территории в черте населенного пункта»</w:t>
      </w:r>
      <w:r w:rsidRPr="0068665C">
        <w:rPr>
          <w:rFonts w:eastAsia="Calibri"/>
          <w:bCs/>
          <w:lang w:eastAsia="en-US"/>
        </w:rPr>
        <w:t xml:space="preserve"> добавить абзац с текстом следующего содержания:</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Р2:</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Размеры земельных участков для зоны Р2 определяются документацией по планировке территории и СП 42.13330.2016 Градостроительство. Планировка и застройка городских и сельских поселений. Актуализированная редакция СНиП 2.07.01-89*</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Максимальная высота зданий в зоне Р2 - 8м.</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Минимальный отступ от границ земельного участка – 3м.</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Ширина проезжей части проездов - не менее 3,5 метров.</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Расстояние от зданий и сооружений, а также объектов инженерного</w:t>
      </w:r>
      <w:r w:rsidRPr="00D541A0">
        <w:rPr>
          <w:rFonts w:eastAsia="Calibri"/>
          <w:bCs/>
          <w:sz w:val="28"/>
          <w:szCs w:val="28"/>
          <w:lang w:eastAsia="en-US"/>
        </w:rPr>
        <w:t xml:space="preserve"> </w:t>
      </w:r>
      <w:r w:rsidRPr="0068665C">
        <w:rPr>
          <w:rFonts w:eastAsia="Calibri"/>
          <w:bCs/>
          <w:lang w:eastAsia="en-US"/>
        </w:rPr>
        <w:t>благоустройства до</w:t>
      </w:r>
      <w:r w:rsidRPr="0068665C">
        <w:rPr>
          <w:rFonts w:eastAsia="Calibri"/>
          <w:b/>
          <w:bCs/>
          <w:lang w:eastAsia="en-US"/>
        </w:rPr>
        <w:t xml:space="preserve"> </w:t>
      </w:r>
      <w:r w:rsidRPr="0068665C">
        <w:rPr>
          <w:rFonts w:eastAsia="Calibri"/>
          <w:bCs/>
          <w:lang w:eastAsia="en-US"/>
        </w:rPr>
        <w:t>деревьев и кустарников следует принимать в соответствии с таблицей Расстояний от зданий и сооружений, а также объектов инженерного благоустройства до деревьев и кустарников.</w:t>
      </w:r>
    </w:p>
    <w:p w:rsidR="004724AA" w:rsidRPr="0068665C" w:rsidRDefault="004724AA" w:rsidP="004724AA">
      <w:pPr>
        <w:shd w:val="clear" w:color="auto" w:fill="FFFFFF"/>
        <w:suppressAutoHyphens w:val="0"/>
        <w:spacing w:line="238" w:lineRule="auto"/>
        <w:ind w:left="-142"/>
        <w:contextualSpacing/>
        <w:jc w:val="both"/>
        <w:rPr>
          <w:rFonts w:eastAsia="Calibri"/>
          <w:b/>
          <w:bCs/>
          <w:lang w:eastAsia="en-US"/>
        </w:rPr>
      </w:pPr>
      <w:r w:rsidRPr="0068665C">
        <w:rPr>
          <w:rFonts w:eastAsia="Calibri"/>
          <w:bCs/>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не устанавливаются</w:t>
      </w:r>
      <w:r w:rsidRPr="0068665C">
        <w:rPr>
          <w:rFonts w:eastAsia="Calibri"/>
          <w:b/>
          <w:bCs/>
          <w:lang w:eastAsia="en-US"/>
        </w:rPr>
        <w:t>.</w:t>
      </w:r>
    </w:p>
    <w:p w:rsidR="004724AA" w:rsidRPr="0068665C" w:rsidRDefault="004724AA" w:rsidP="004724AA">
      <w:pPr>
        <w:shd w:val="clear" w:color="auto" w:fill="FFFFFF"/>
        <w:suppressAutoHyphens w:val="0"/>
        <w:spacing w:line="238" w:lineRule="auto"/>
        <w:ind w:left="-142"/>
        <w:contextualSpacing/>
        <w:jc w:val="both"/>
        <w:rPr>
          <w:rFonts w:eastAsia="Calibri"/>
          <w:bCs/>
          <w:i/>
          <w:lang w:eastAsia="en-US"/>
        </w:rPr>
      </w:pPr>
      <w:r w:rsidRPr="0068665C">
        <w:rPr>
          <w:rFonts w:eastAsia="Calibri"/>
          <w:bCs/>
          <w:i/>
          <w:lang w:eastAsia="en-US"/>
        </w:rPr>
        <w:t>Ограничения использования земельных участков и объектов капитального строительства</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1. В границах зоны Р2 запрещается:</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2. Ограничения использования в соответствии со статьей 58–61 Правил.</w:t>
      </w:r>
    </w:p>
    <w:p w:rsidR="004724AA" w:rsidRPr="00D541A0" w:rsidRDefault="004724AA" w:rsidP="004724AA">
      <w:pPr>
        <w:shd w:val="clear" w:color="auto" w:fill="FFFFFF"/>
        <w:suppressAutoHyphens w:val="0"/>
        <w:spacing w:line="238" w:lineRule="auto"/>
        <w:ind w:left="-142"/>
        <w:contextualSpacing/>
        <w:jc w:val="both"/>
        <w:rPr>
          <w:rFonts w:eastAsia="Calibri"/>
          <w:bCs/>
          <w:sz w:val="28"/>
          <w:szCs w:val="28"/>
          <w:lang w:eastAsia="en-US"/>
        </w:rPr>
      </w:pPr>
      <w:r w:rsidRPr="0068665C">
        <w:rPr>
          <w:rFonts w:eastAsia="Calibri"/>
          <w:bCs/>
          <w:lang w:eastAsia="en-US"/>
        </w:rPr>
        <w:t>В случае совпадения части территориальной зоны Р2 с зоной с особыми условиями использования территорий (наложения зоны с особыми условиями использования территорий на часть  территориальной  зоны  Р2),     установленные  в  соответствии  с  законодательством  ограничения на</w:t>
      </w:r>
      <w:r w:rsidRPr="00D541A0">
        <w:rPr>
          <w:rFonts w:eastAsia="Calibri"/>
          <w:bCs/>
          <w:sz w:val="28"/>
          <w:szCs w:val="28"/>
          <w:lang w:eastAsia="en-US"/>
        </w:rPr>
        <w:t xml:space="preserve"> </w:t>
      </w:r>
      <w:r w:rsidRPr="0068665C">
        <w:rPr>
          <w:rFonts w:eastAsia="Calibri"/>
          <w:bCs/>
          <w:lang w:eastAsia="en-US"/>
        </w:rPr>
        <w:t>использование земельных участков в зонах с особыми условиями использования территорий,  ограничивают действие установленного Правилами градостроительного регламента на соответствующей части территориальной зоны Р2.</w:t>
      </w:r>
    </w:p>
    <w:p w:rsidR="004724AA" w:rsidRPr="00D541A0" w:rsidRDefault="004724AA" w:rsidP="004724AA">
      <w:pPr>
        <w:suppressAutoHyphens w:val="0"/>
        <w:rPr>
          <w:lang w:eastAsia="ru-RU"/>
        </w:rPr>
      </w:pPr>
      <w:r w:rsidRPr="00A44F93">
        <w:rPr>
          <w:lang w:eastAsia="ru-RU"/>
        </w:rPr>
        <w:t xml:space="preserve">Таблица </w:t>
      </w:r>
      <w:r>
        <w:rPr>
          <w:lang w:eastAsia="ru-RU"/>
        </w:rPr>
        <w:t>Расстояний от зданий и сооружений, а также объектов инженерного благоустройства до деревьев и кустарников</w:t>
      </w:r>
    </w:p>
    <w:tbl>
      <w:tblPr>
        <w:tblStyle w:val="a5"/>
        <w:tblW w:w="0" w:type="auto"/>
        <w:tblLook w:val="04A0" w:firstRow="1" w:lastRow="0" w:firstColumn="1" w:lastColumn="0" w:noHBand="0" w:noVBand="1"/>
      </w:tblPr>
      <w:tblGrid>
        <w:gridCol w:w="3190"/>
        <w:gridCol w:w="3190"/>
        <w:gridCol w:w="3191"/>
      </w:tblGrid>
      <w:tr w:rsidR="004724AA" w:rsidRPr="00D541A0" w:rsidTr="004724AA">
        <w:tc>
          <w:tcPr>
            <w:tcW w:w="3190" w:type="dxa"/>
            <w:vMerge w:val="restart"/>
          </w:tcPr>
          <w:p w:rsidR="004724AA" w:rsidRPr="00A44F93" w:rsidRDefault="004724AA" w:rsidP="004724AA">
            <w:pPr>
              <w:suppressAutoHyphens w:val="0"/>
              <w:rPr>
                <w:lang w:eastAsia="ru-RU"/>
              </w:rPr>
            </w:pPr>
            <w:r w:rsidRPr="00A44F93">
              <w:rPr>
                <w:lang w:eastAsia="ru-RU"/>
              </w:rPr>
              <w:t xml:space="preserve">Здание, </w:t>
            </w:r>
          </w:p>
          <w:p w:rsidR="004724AA" w:rsidRPr="00A44F93" w:rsidRDefault="004724AA" w:rsidP="004724AA">
            <w:pPr>
              <w:suppressAutoHyphens w:val="0"/>
              <w:rPr>
                <w:lang w:eastAsia="ru-RU"/>
              </w:rPr>
            </w:pPr>
            <w:r w:rsidRPr="00A44F93">
              <w:rPr>
                <w:lang w:eastAsia="ru-RU"/>
              </w:rPr>
              <w:t xml:space="preserve">сооружение, </w:t>
            </w:r>
          </w:p>
          <w:p w:rsidR="004724AA" w:rsidRPr="00D541A0" w:rsidRDefault="004724AA" w:rsidP="004724AA">
            <w:pPr>
              <w:suppressAutoHyphens w:val="0"/>
              <w:rPr>
                <w:lang w:eastAsia="ru-RU"/>
              </w:rPr>
            </w:pPr>
            <w:r w:rsidRPr="00A44F93">
              <w:rPr>
                <w:lang w:eastAsia="ru-RU"/>
              </w:rPr>
              <w:t>объект</w:t>
            </w:r>
          </w:p>
        </w:tc>
        <w:tc>
          <w:tcPr>
            <w:tcW w:w="6381" w:type="dxa"/>
            <w:gridSpan w:val="2"/>
          </w:tcPr>
          <w:p w:rsidR="004724AA" w:rsidRPr="00A44F93" w:rsidRDefault="004724AA" w:rsidP="004724AA">
            <w:pPr>
              <w:suppressAutoHyphens w:val="0"/>
              <w:jc w:val="both"/>
              <w:rPr>
                <w:lang w:eastAsia="ru-RU"/>
              </w:rPr>
            </w:pPr>
            <w:r w:rsidRPr="00A44F93">
              <w:rPr>
                <w:lang w:eastAsia="ru-RU"/>
              </w:rPr>
              <w:t>Расстояния (м) от</w:t>
            </w:r>
            <w:r w:rsidRPr="00D541A0">
              <w:rPr>
                <w:lang w:eastAsia="ru-RU"/>
              </w:rPr>
              <w:t xml:space="preserve"> </w:t>
            </w:r>
            <w:r w:rsidRPr="00A44F93">
              <w:rPr>
                <w:lang w:eastAsia="ru-RU"/>
              </w:rPr>
              <w:t>здания,</w:t>
            </w:r>
            <w:r w:rsidRPr="00D541A0">
              <w:rPr>
                <w:lang w:eastAsia="ru-RU"/>
              </w:rPr>
              <w:t xml:space="preserve"> </w:t>
            </w:r>
            <w:r w:rsidRPr="00A44F93">
              <w:rPr>
                <w:lang w:eastAsia="ru-RU"/>
              </w:rPr>
              <w:t>сооружения,</w:t>
            </w:r>
            <w:r w:rsidRPr="00D541A0">
              <w:rPr>
                <w:lang w:eastAsia="ru-RU"/>
              </w:rPr>
              <w:t xml:space="preserve"> </w:t>
            </w:r>
            <w:r w:rsidRPr="00A44F93">
              <w:rPr>
                <w:lang w:eastAsia="ru-RU"/>
              </w:rPr>
              <w:t xml:space="preserve">объекта </w:t>
            </w:r>
          </w:p>
          <w:p w:rsidR="004724AA" w:rsidRPr="00A44F93" w:rsidRDefault="004724AA" w:rsidP="004724AA">
            <w:pPr>
              <w:suppressAutoHyphens w:val="0"/>
              <w:jc w:val="both"/>
              <w:rPr>
                <w:lang w:eastAsia="ru-RU"/>
              </w:rPr>
            </w:pPr>
            <w:r w:rsidRPr="00A44F93">
              <w:rPr>
                <w:lang w:eastAsia="ru-RU"/>
              </w:rPr>
              <w:t xml:space="preserve">до </w:t>
            </w:r>
            <w:r w:rsidRPr="00D541A0">
              <w:rPr>
                <w:lang w:eastAsia="ru-RU"/>
              </w:rPr>
              <w:t xml:space="preserve"> </w:t>
            </w:r>
            <w:r w:rsidRPr="00A44F93">
              <w:rPr>
                <w:lang w:eastAsia="ru-RU"/>
              </w:rPr>
              <w:t>оси</w:t>
            </w:r>
          </w:p>
          <w:p w:rsidR="004724AA" w:rsidRPr="00D541A0" w:rsidRDefault="004724AA" w:rsidP="004724AA">
            <w:pPr>
              <w:suppressAutoHyphens w:val="0"/>
              <w:rPr>
                <w:lang w:eastAsia="ru-RU"/>
              </w:rPr>
            </w:pPr>
          </w:p>
        </w:tc>
      </w:tr>
      <w:tr w:rsidR="004724AA" w:rsidRPr="00D541A0" w:rsidTr="004724AA">
        <w:tc>
          <w:tcPr>
            <w:tcW w:w="3190" w:type="dxa"/>
            <w:vMerge/>
          </w:tcPr>
          <w:p w:rsidR="004724AA" w:rsidRPr="00D541A0" w:rsidRDefault="004724AA" w:rsidP="004724AA">
            <w:pPr>
              <w:suppressAutoHyphens w:val="0"/>
              <w:rPr>
                <w:lang w:eastAsia="ru-RU"/>
              </w:rPr>
            </w:pPr>
          </w:p>
        </w:tc>
        <w:tc>
          <w:tcPr>
            <w:tcW w:w="3190" w:type="dxa"/>
          </w:tcPr>
          <w:p w:rsidR="004724AA" w:rsidRPr="00A44F93" w:rsidRDefault="004724AA" w:rsidP="004724AA">
            <w:pPr>
              <w:suppressAutoHyphens w:val="0"/>
              <w:rPr>
                <w:lang w:eastAsia="ru-RU"/>
              </w:rPr>
            </w:pPr>
            <w:r w:rsidRPr="00A44F93">
              <w:rPr>
                <w:lang w:eastAsia="ru-RU"/>
              </w:rPr>
              <w:t>ствола дерева</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кустарника</w:t>
            </w:r>
          </w:p>
          <w:p w:rsidR="004724AA" w:rsidRPr="00D541A0" w:rsidRDefault="004724AA" w:rsidP="004724AA">
            <w:pPr>
              <w:suppressAutoHyphens w:val="0"/>
              <w:rPr>
                <w:lang w:eastAsia="ru-RU"/>
              </w:rPr>
            </w:pPr>
          </w:p>
        </w:tc>
      </w:tr>
      <w:tr w:rsidR="004724AA" w:rsidRPr="00D541A0" w:rsidTr="004724AA">
        <w:trPr>
          <w:trHeight w:val="826"/>
        </w:trPr>
        <w:tc>
          <w:tcPr>
            <w:tcW w:w="3190" w:type="dxa"/>
          </w:tcPr>
          <w:p w:rsidR="004724AA" w:rsidRPr="00A44F93" w:rsidRDefault="004724AA" w:rsidP="004724AA">
            <w:pPr>
              <w:suppressAutoHyphens w:val="0"/>
              <w:rPr>
                <w:lang w:eastAsia="ru-RU"/>
              </w:rPr>
            </w:pPr>
            <w:r w:rsidRPr="00A44F93">
              <w:rPr>
                <w:lang w:eastAsia="ru-RU"/>
              </w:rPr>
              <w:t xml:space="preserve">Наружная </w:t>
            </w:r>
          </w:p>
          <w:p w:rsidR="004724AA" w:rsidRPr="00A44F93" w:rsidRDefault="004724AA" w:rsidP="004724AA">
            <w:pPr>
              <w:suppressAutoHyphens w:val="0"/>
              <w:rPr>
                <w:lang w:eastAsia="ru-RU"/>
              </w:rPr>
            </w:pPr>
            <w:r w:rsidRPr="00D541A0">
              <w:rPr>
                <w:lang w:eastAsia="ru-RU"/>
              </w:rPr>
              <w:t>с</w:t>
            </w:r>
            <w:r w:rsidRPr="00A44F93">
              <w:rPr>
                <w:lang w:eastAsia="ru-RU"/>
              </w:rPr>
              <w:t>тена</w:t>
            </w:r>
            <w:r w:rsidRPr="00D541A0">
              <w:rPr>
                <w:lang w:eastAsia="ru-RU"/>
              </w:rPr>
              <w:t xml:space="preserve"> </w:t>
            </w:r>
            <w:r w:rsidRPr="00A44F93">
              <w:rPr>
                <w:lang w:eastAsia="ru-RU"/>
              </w:rPr>
              <w:t xml:space="preserve">здания, </w:t>
            </w:r>
          </w:p>
          <w:p w:rsidR="004724AA" w:rsidRPr="00D541A0" w:rsidRDefault="004724AA" w:rsidP="004724AA">
            <w:pPr>
              <w:suppressAutoHyphens w:val="0"/>
              <w:rPr>
                <w:lang w:eastAsia="ru-RU"/>
              </w:rPr>
            </w:pPr>
            <w:r w:rsidRPr="00A44F93">
              <w:rPr>
                <w:lang w:eastAsia="ru-RU"/>
              </w:rPr>
              <w:t>сооружения</w:t>
            </w:r>
          </w:p>
        </w:tc>
        <w:tc>
          <w:tcPr>
            <w:tcW w:w="3190" w:type="dxa"/>
          </w:tcPr>
          <w:p w:rsidR="004724AA" w:rsidRPr="00A44F93" w:rsidRDefault="004724AA" w:rsidP="004724AA">
            <w:pPr>
              <w:suppressAutoHyphens w:val="0"/>
              <w:rPr>
                <w:lang w:eastAsia="ru-RU"/>
              </w:rPr>
            </w:pPr>
            <w:r w:rsidRPr="00A44F93">
              <w:rPr>
                <w:lang w:eastAsia="ru-RU"/>
              </w:rPr>
              <w:t>5,0</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1,5</w:t>
            </w:r>
          </w:p>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t xml:space="preserve">Край тротуара </w:t>
            </w:r>
            <w:r w:rsidRPr="00D541A0">
              <w:rPr>
                <w:lang w:eastAsia="ru-RU"/>
              </w:rPr>
              <w:t>и</w:t>
            </w:r>
          </w:p>
          <w:p w:rsidR="004724AA" w:rsidRPr="00D541A0" w:rsidRDefault="004724AA" w:rsidP="004724AA">
            <w:pPr>
              <w:suppressAutoHyphens w:val="0"/>
              <w:rPr>
                <w:lang w:eastAsia="ru-RU"/>
              </w:rPr>
            </w:pPr>
            <w:r w:rsidRPr="00D541A0">
              <w:rPr>
                <w:lang w:eastAsia="ru-RU"/>
              </w:rPr>
              <w:t>с</w:t>
            </w:r>
            <w:r w:rsidRPr="00A44F93">
              <w:rPr>
                <w:lang w:eastAsia="ru-RU"/>
              </w:rPr>
              <w:t>адовой</w:t>
            </w:r>
            <w:r w:rsidRPr="00D541A0">
              <w:rPr>
                <w:lang w:eastAsia="ru-RU"/>
              </w:rPr>
              <w:t xml:space="preserve"> </w:t>
            </w:r>
            <w:r w:rsidRPr="00A44F93">
              <w:rPr>
                <w:lang w:eastAsia="ru-RU"/>
              </w:rPr>
              <w:t>дорожки</w:t>
            </w:r>
          </w:p>
        </w:tc>
        <w:tc>
          <w:tcPr>
            <w:tcW w:w="3190" w:type="dxa"/>
          </w:tcPr>
          <w:p w:rsidR="004724AA" w:rsidRPr="00A44F93" w:rsidRDefault="004724AA" w:rsidP="004724AA">
            <w:pPr>
              <w:suppressAutoHyphens w:val="0"/>
              <w:rPr>
                <w:lang w:eastAsia="ru-RU"/>
              </w:rPr>
            </w:pPr>
            <w:r w:rsidRPr="00A44F93">
              <w:rPr>
                <w:lang w:eastAsia="ru-RU"/>
              </w:rPr>
              <w:t>0,7</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0,5</w:t>
            </w:r>
          </w:p>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lastRenderedPageBreak/>
              <w:t>Край</w:t>
            </w:r>
            <w:r w:rsidRPr="00D541A0">
              <w:rPr>
                <w:lang w:eastAsia="ru-RU"/>
              </w:rPr>
              <w:t xml:space="preserve"> </w:t>
            </w:r>
            <w:r w:rsidRPr="00A44F93">
              <w:rPr>
                <w:lang w:eastAsia="ru-RU"/>
              </w:rPr>
              <w:t>проезжей</w:t>
            </w:r>
            <w:r w:rsidRPr="00D541A0">
              <w:rPr>
                <w:lang w:eastAsia="ru-RU"/>
              </w:rPr>
              <w:t xml:space="preserve"> </w:t>
            </w:r>
            <w:r w:rsidRPr="00A44F93">
              <w:rPr>
                <w:lang w:eastAsia="ru-RU"/>
              </w:rPr>
              <w:t>части улиц, кромка укрепленной</w:t>
            </w:r>
          </w:p>
          <w:p w:rsidR="004724AA" w:rsidRPr="00A44F93" w:rsidRDefault="004724AA" w:rsidP="004724AA">
            <w:pPr>
              <w:suppressAutoHyphens w:val="0"/>
              <w:rPr>
                <w:lang w:eastAsia="ru-RU"/>
              </w:rPr>
            </w:pPr>
            <w:r w:rsidRPr="00A44F93">
              <w:rPr>
                <w:lang w:eastAsia="ru-RU"/>
              </w:rPr>
              <w:t>полосы обочины</w:t>
            </w:r>
            <w:r w:rsidRPr="00D541A0">
              <w:rPr>
                <w:lang w:eastAsia="ru-RU"/>
              </w:rPr>
              <w:t xml:space="preserve"> </w:t>
            </w:r>
            <w:r w:rsidRPr="00A44F93">
              <w:rPr>
                <w:lang w:eastAsia="ru-RU"/>
              </w:rPr>
              <w:t xml:space="preserve">дороги </w:t>
            </w:r>
          </w:p>
          <w:p w:rsidR="004724AA" w:rsidRPr="00D541A0" w:rsidRDefault="004724AA" w:rsidP="004724AA">
            <w:pPr>
              <w:suppressAutoHyphens w:val="0"/>
              <w:rPr>
                <w:lang w:eastAsia="ru-RU"/>
              </w:rPr>
            </w:pPr>
            <w:r w:rsidRPr="00A44F93">
              <w:rPr>
                <w:lang w:eastAsia="ru-RU"/>
              </w:rPr>
              <w:t>или бровка</w:t>
            </w:r>
            <w:r w:rsidRPr="00D541A0">
              <w:rPr>
                <w:lang w:eastAsia="ru-RU"/>
              </w:rPr>
              <w:t xml:space="preserve"> </w:t>
            </w:r>
            <w:r w:rsidRPr="00A44F93">
              <w:rPr>
                <w:lang w:eastAsia="ru-RU"/>
              </w:rPr>
              <w:t>канавы</w:t>
            </w:r>
          </w:p>
        </w:tc>
        <w:tc>
          <w:tcPr>
            <w:tcW w:w="3190" w:type="dxa"/>
          </w:tcPr>
          <w:p w:rsidR="004724AA" w:rsidRPr="00A44F93" w:rsidRDefault="004724AA" w:rsidP="004724AA">
            <w:pPr>
              <w:suppressAutoHyphens w:val="0"/>
              <w:rPr>
                <w:lang w:eastAsia="ru-RU"/>
              </w:rPr>
            </w:pPr>
            <w:r w:rsidRPr="00A44F93">
              <w:rPr>
                <w:lang w:eastAsia="ru-RU"/>
              </w:rPr>
              <w:t>2,0</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1,0</w:t>
            </w:r>
          </w:p>
          <w:p w:rsidR="004724AA" w:rsidRPr="00D541A0" w:rsidRDefault="004724AA" w:rsidP="004724AA">
            <w:pPr>
              <w:suppressAutoHyphens w:val="0"/>
              <w:rPr>
                <w:lang w:eastAsia="ru-RU"/>
              </w:rPr>
            </w:pPr>
          </w:p>
        </w:tc>
      </w:tr>
      <w:tr w:rsidR="004724AA" w:rsidRPr="00D541A0" w:rsidTr="004724AA">
        <w:tc>
          <w:tcPr>
            <w:tcW w:w="3190" w:type="dxa"/>
          </w:tcPr>
          <w:p w:rsidR="004724AA" w:rsidRPr="00D541A0" w:rsidRDefault="004724AA" w:rsidP="004724AA">
            <w:pPr>
              <w:suppressAutoHyphens w:val="0"/>
              <w:rPr>
                <w:lang w:eastAsia="ru-RU"/>
              </w:rPr>
            </w:pPr>
            <w:r w:rsidRPr="00A44F93">
              <w:rPr>
                <w:lang w:eastAsia="ru-RU"/>
              </w:rPr>
              <w:t>Мачта</w:t>
            </w:r>
            <w:r w:rsidRPr="00D541A0">
              <w:rPr>
                <w:lang w:eastAsia="ru-RU"/>
              </w:rPr>
              <w:t xml:space="preserve"> </w:t>
            </w:r>
            <w:r w:rsidRPr="00A44F93">
              <w:rPr>
                <w:lang w:eastAsia="ru-RU"/>
              </w:rPr>
              <w:t>и</w:t>
            </w:r>
            <w:r w:rsidRPr="00D541A0">
              <w:rPr>
                <w:lang w:eastAsia="ru-RU"/>
              </w:rPr>
              <w:t xml:space="preserve"> </w:t>
            </w:r>
            <w:r w:rsidRPr="00A44F93">
              <w:rPr>
                <w:lang w:eastAsia="ru-RU"/>
              </w:rPr>
              <w:t>опора осветительной сети,</w:t>
            </w:r>
            <w:r w:rsidRPr="00D541A0">
              <w:rPr>
                <w:lang w:eastAsia="ru-RU"/>
              </w:rPr>
              <w:t xml:space="preserve"> </w:t>
            </w:r>
            <w:r w:rsidRPr="00A44F93">
              <w:rPr>
                <w:lang w:eastAsia="ru-RU"/>
              </w:rPr>
              <w:t>мостовая</w:t>
            </w:r>
            <w:r w:rsidRPr="00D541A0">
              <w:rPr>
                <w:lang w:eastAsia="ru-RU"/>
              </w:rPr>
              <w:t xml:space="preserve"> </w:t>
            </w:r>
            <w:r w:rsidRPr="00A44F93">
              <w:rPr>
                <w:lang w:eastAsia="ru-RU"/>
              </w:rPr>
              <w:t>опора и</w:t>
            </w:r>
            <w:r w:rsidRPr="00D541A0">
              <w:rPr>
                <w:lang w:eastAsia="ru-RU"/>
              </w:rPr>
              <w:t xml:space="preserve"> </w:t>
            </w:r>
            <w:r w:rsidRPr="00A44F93">
              <w:rPr>
                <w:lang w:eastAsia="ru-RU"/>
              </w:rPr>
              <w:t>эстакада</w:t>
            </w:r>
          </w:p>
        </w:tc>
        <w:tc>
          <w:tcPr>
            <w:tcW w:w="3190" w:type="dxa"/>
          </w:tcPr>
          <w:p w:rsidR="004724AA" w:rsidRPr="00A44F93" w:rsidRDefault="004724AA" w:rsidP="004724AA">
            <w:pPr>
              <w:suppressAutoHyphens w:val="0"/>
              <w:rPr>
                <w:lang w:eastAsia="ru-RU"/>
              </w:rPr>
            </w:pPr>
            <w:r w:rsidRPr="00A44F93">
              <w:rPr>
                <w:lang w:eastAsia="ru-RU"/>
              </w:rPr>
              <w:t>4,0</w:t>
            </w:r>
          </w:p>
          <w:p w:rsidR="004724AA" w:rsidRPr="00D541A0" w:rsidRDefault="004724AA" w:rsidP="004724AA">
            <w:pPr>
              <w:suppressAutoHyphens w:val="0"/>
              <w:rPr>
                <w:lang w:eastAsia="ru-RU"/>
              </w:rPr>
            </w:pPr>
          </w:p>
        </w:tc>
        <w:tc>
          <w:tcPr>
            <w:tcW w:w="3191" w:type="dxa"/>
          </w:tcPr>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t xml:space="preserve">Подошва </w:t>
            </w:r>
          </w:p>
          <w:p w:rsidR="004724AA" w:rsidRPr="00D541A0" w:rsidRDefault="004724AA" w:rsidP="004724AA">
            <w:pPr>
              <w:suppressAutoHyphens w:val="0"/>
              <w:rPr>
                <w:lang w:eastAsia="ru-RU"/>
              </w:rPr>
            </w:pPr>
            <w:r w:rsidRPr="00A44F93">
              <w:rPr>
                <w:lang w:eastAsia="ru-RU"/>
              </w:rPr>
              <w:t>откоса,</w:t>
            </w:r>
            <w:r w:rsidRPr="00D541A0">
              <w:rPr>
                <w:lang w:eastAsia="ru-RU"/>
              </w:rPr>
              <w:t xml:space="preserve"> </w:t>
            </w:r>
            <w:r w:rsidRPr="00A44F93">
              <w:rPr>
                <w:lang w:eastAsia="ru-RU"/>
              </w:rPr>
              <w:t>террасы и</w:t>
            </w:r>
            <w:r w:rsidRPr="00D541A0">
              <w:rPr>
                <w:lang w:eastAsia="ru-RU"/>
              </w:rPr>
              <w:t xml:space="preserve"> </w:t>
            </w:r>
            <w:r w:rsidRPr="00A44F93">
              <w:rPr>
                <w:lang w:eastAsia="ru-RU"/>
              </w:rPr>
              <w:t>др.</w:t>
            </w:r>
          </w:p>
        </w:tc>
        <w:tc>
          <w:tcPr>
            <w:tcW w:w="3190" w:type="dxa"/>
          </w:tcPr>
          <w:p w:rsidR="004724AA" w:rsidRPr="00A44F93" w:rsidRDefault="004724AA" w:rsidP="004724AA">
            <w:pPr>
              <w:suppressAutoHyphens w:val="0"/>
              <w:rPr>
                <w:lang w:eastAsia="ru-RU"/>
              </w:rPr>
            </w:pPr>
            <w:r w:rsidRPr="00A44F93">
              <w:rPr>
                <w:lang w:eastAsia="ru-RU"/>
              </w:rPr>
              <w:t>1,0</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0,5</w:t>
            </w:r>
          </w:p>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t>Подошва</w:t>
            </w:r>
            <w:r w:rsidRPr="00D541A0">
              <w:rPr>
                <w:lang w:eastAsia="ru-RU"/>
              </w:rPr>
              <w:t xml:space="preserve"> </w:t>
            </w:r>
            <w:r w:rsidRPr="00A44F93">
              <w:rPr>
                <w:lang w:eastAsia="ru-RU"/>
              </w:rPr>
              <w:t xml:space="preserve">или внутренняя </w:t>
            </w:r>
          </w:p>
          <w:p w:rsidR="004724AA" w:rsidRPr="00D541A0" w:rsidRDefault="004724AA" w:rsidP="004724AA">
            <w:pPr>
              <w:suppressAutoHyphens w:val="0"/>
              <w:rPr>
                <w:lang w:eastAsia="ru-RU"/>
              </w:rPr>
            </w:pPr>
            <w:r w:rsidRPr="00A44F93">
              <w:rPr>
                <w:lang w:eastAsia="ru-RU"/>
              </w:rPr>
              <w:t>грань</w:t>
            </w:r>
            <w:r w:rsidRPr="00D541A0">
              <w:rPr>
                <w:lang w:eastAsia="ru-RU"/>
              </w:rPr>
              <w:t xml:space="preserve"> </w:t>
            </w:r>
            <w:r w:rsidRPr="00A44F93">
              <w:rPr>
                <w:lang w:eastAsia="ru-RU"/>
              </w:rPr>
              <w:t>подпорной</w:t>
            </w:r>
            <w:r w:rsidRPr="00D541A0">
              <w:rPr>
                <w:lang w:eastAsia="ru-RU"/>
              </w:rPr>
              <w:t xml:space="preserve"> </w:t>
            </w:r>
            <w:r w:rsidRPr="00A44F93">
              <w:rPr>
                <w:lang w:eastAsia="ru-RU"/>
              </w:rPr>
              <w:t>стенки</w:t>
            </w:r>
          </w:p>
        </w:tc>
        <w:tc>
          <w:tcPr>
            <w:tcW w:w="3190" w:type="dxa"/>
          </w:tcPr>
          <w:p w:rsidR="004724AA" w:rsidRPr="00A44F93" w:rsidRDefault="004724AA" w:rsidP="004724AA">
            <w:pPr>
              <w:suppressAutoHyphens w:val="0"/>
              <w:rPr>
                <w:lang w:eastAsia="ru-RU"/>
              </w:rPr>
            </w:pPr>
            <w:r w:rsidRPr="00A44F93">
              <w:rPr>
                <w:lang w:eastAsia="ru-RU"/>
              </w:rPr>
              <w:t>3,0</w:t>
            </w:r>
          </w:p>
          <w:p w:rsidR="004724AA" w:rsidRPr="00D541A0" w:rsidRDefault="004724AA" w:rsidP="004724AA">
            <w:pPr>
              <w:suppressAutoHyphens w:val="0"/>
              <w:rPr>
                <w:lang w:eastAsia="ru-RU"/>
              </w:rPr>
            </w:pPr>
          </w:p>
        </w:tc>
        <w:tc>
          <w:tcPr>
            <w:tcW w:w="3191" w:type="dxa"/>
          </w:tcPr>
          <w:p w:rsidR="004724AA" w:rsidRPr="00A44F93" w:rsidRDefault="004724AA" w:rsidP="004724AA">
            <w:pPr>
              <w:suppressAutoHyphens w:val="0"/>
              <w:rPr>
                <w:lang w:eastAsia="ru-RU"/>
              </w:rPr>
            </w:pPr>
            <w:r w:rsidRPr="00A44F93">
              <w:rPr>
                <w:lang w:eastAsia="ru-RU"/>
              </w:rPr>
              <w:t>1,0</w:t>
            </w:r>
          </w:p>
          <w:p w:rsidR="004724AA" w:rsidRPr="00D541A0" w:rsidRDefault="004724AA" w:rsidP="004724AA">
            <w:pPr>
              <w:suppressAutoHyphens w:val="0"/>
              <w:rPr>
                <w:lang w:eastAsia="ru-RU"/>
              </w:rPr>
            </w:pPr>
          </w:p>
        </w:tc>
      </w:tr>
      <w:tr w:rsidR="004724AA" w:rsidRPr="00D541A0" w:rsidTr="004724AA">
        <w:tc>
          <w:tcPr>
            <w:tcW w:w="3190" w:type="dxa"/>
          </w:tcPr>
          <w:p w:rsidR="004724AA" w:rsidRPr="00A44F93" w:rsidRDefault="004724AA" w:rsidP="004724AA">
            <w:pPr>
              <w:suppressAutoHyphens w:val="0"/>
              <w:rPr>
                <w:lang w:eastAsia="ru-RU"/>
              </w:rPr>
            </w:pPr>
            <w:r w:rsidRPr="00A44F93">
              <w:rPr>
                <w:lang w:eastAsia="ru-RU"/>
              </w:rPr>
              <w:t xml:space="preserve">Подземные </w:t>
            </w:r>
          </w:p>
          <w:p w:rsidR="004724AA" w:rsidRPr="00A44F93" w:rsidRDefault="004724AA" w:rsidP="004724AA">
            <w:pPr>
              <w:suppressAutoHyphens w:val="0"/>
              <w:rPr>
                <w:lang w:eastAsia="ru-RU"/>
              </w:rPr>
            </w:pPr>
            <w:r w:rsidRPr="00A44F93">
              <w:rPr>
                <w:lang w:eastAsia="ru-RU"/>
              </w:rPr>
              <w:t>сети:</w:t>
            </w:r>
          </w:p>
          <w:p w:rsidR="004724AA" w:rsidRPr="00A44F93" w:rsidRDefault="004724AA" w:rsidP="004724AA">
            <w:pPr>
              <w:suppressAutoHyphens w:val="0"/>
              <w:rPr>
                <w:lang w:eastAsia="ru-RU"/>
              </w:rPr>
            </w:pPr>
            <w:r w:rsidRPr="00A44F93">
              <w:rPr>
                <w:lang w:eastAsia="ru-RU"/>
              </w:rPr>
              <w:t>-газопровод,</w:t>
            </w:r>
            <w:r w:rsidRPr="00D541A0">
              <w:rPr>
                <w:lang w:eastAsia="ru-RU"/>
              </w:rPr>
              <w:t xml:space="preserve"> </w:t>
            </w:r>
            <w:r w:rsidRPr="00A44F93">
              <w:rPr>
                <w:lang w:eastAsia="ru-RU"/>
              </w:rPr>
              <w:t>канализация</w:t>
            </w:r>
          </w:p>
          <w:p w:rsidR="004724AA" w:rsidRPr="00A44F93" w:rsidRDefault="004724AA" w:rsidP="004724AA">
            <w:pPr>
              <w:suppressAutoHyphens w:val="0"/>
              <w:rPr>
                <w:lang w:eastAsia="ru-RU"/>
              </w:rPr>
            </w:pPr>
            <w:r w:rsidRPr="00A44F93">
              <w:rPr>
                <w:lang w:eastAsia="ru-RU"/>
              </w:rPr>
              <w:t>-тепловая</w:t>
            </w:r>
            <w:r w:rsidRPr="00D541A0">
              <w:rPr>
                <w:lang w:eastAsia="ru-RU"/>
              </w:rPr>
              <w:t xml:space="preserve"> </w:t>
            </w:r>
            <w:r w:rsidRPr="00A44F93">
              <w:rPr>
                <w:lang w:eastAsia="ru-RU"/>
              </w:rPr>
              <w:t>сеть</w:t>
            </w:r>
          </w:p>
          <w:p w:rsidR="004724AA" w:rsidRPr="00D541A0" w:rsidRDefault="004724AA" w:rsidP="004724AA">
            <w:pPr>
              <w:suppressAutoHyphens w:val="0"/>
              <w:rPr>
                <w:lang w:eastAsia="ru-RU"/>
              </w:rPr>
            </w:pPr>
            <w:r w:rsidRPr="00A44F93">
              <w:rPr>
                <w:lang w:eastAsia="ru-RU"/>
              </w:rPr>
              <w:t>-водопровод, дренаж</w:t>
            </w:r>
            <w:r w:rsidRPr="00D541A0">
              <w:rPr>
                <w:lang w:eastAsia="ru-RU"/>
              </w:rPr>
              <w:t xml:space="preserve"> </w:t>
            </w:r>
          </w:p>
          <w:p w:rsidR="004724AA" w:rsidRPr="00A44F93" w:rsidRDefault="004724AA" w:rsidP="004724AA">
            <w:pPr>
              <w:suppressAutoHyphens w:val="0"/>
              <w:rPr>
                <w:lang w:eastAsia="ru-RU"/>
              </w:rPr>
            </w:pPr>
            <w:r w:rsidRPr="00A44F93">
              <w:rPr>
                <w:lang w:eastAsia="ru-RU"/>
              </w:rPr>
              <w:t>-силовой кабель</w:t>
            </w:r>
            <w:r w:rsidRPr="00D541A0">
              <w:rPr>
                <w:lang w:eastAsia="ru-RU"/>
              </w:rPr>
              <w:t xml:space="preserve"> </w:t>
            </w:r>
            <w:r w:rsidRPr="00A44F93">
              <w:rPr>
                <w:lang w:eastAsia="ru-RU"/>
              </w:rPr>
              <w:t>и</w:t>
            </w:r>
            <w:r w:rsidRPr="00D541A0">
              <w:rPr>
                <w:lang w:eastAsia="ru-RU"/>
              </w:rPr>
              <w:t xml:space="preserve"> </w:t>
            </w:r>
            <w:r w:rsidRPr="00A44F93">
              <w:rPr>
                <w:lang w:eastAsia="ru-RU"/>
              </w:rPr>
              <w:t xml:space="preserve">кабель </w:t>
            </w:r>
          </w:p>
          <w:p w:rsidR="004724AA" w:rsidRPr="00A44F93" w:rsidRDefault="004724AA" w:rsidP="004724AA">
            <w:pPr>
              <w:suppressAutoHyphens w:val="0"/>
              <w:rPr>
                <w:lang w:eastAsia="ru-RU"/>
              </w:rPr>
            </w:pPr>
            <w:r w:rsidRPr="00A44F93">
              <w:rPr>
                <w:lang w:eastAsia="ru-RU"/>
              </w:rPr>
              <w:t>связи</w:t>
            </w:r>
          </w:p>
          <w:p w:rsidR="004724AA" w:rsidRPr="00D541A0" w:rsidRDefault="004724AA" w:rsidP="004724AA">
            <w:pPr>
              <w:suppressAutoHyphens w:val="0"/>
              <w:rPr>
                <w:lang w:eastAsia="ru-RU"/>
              </w:rPr>
            </w:pPr>
          </w:p>
        </w:tc>
        <w:tc>
          <w:tcPr>
            <w:tcW w:w="3190" w:type="dxa"/>
          </w:tcPr>
          <w:p w:rsidR="004724AA" w:rsidRPr="00D541A0" w:rsidRDefault="004724AA" w:rsidP="004724AA">
            <w:pPr>
              <w:suppressAutoHyphens w:val="0"/>
              <w:rPr>
                <w:lang w:eastAsia="ru-RU"/>
              </w:rPr>
            </w:pPr>
          </w:p>
          <w:p w:rsidR="004724AA" w:rsidRPr="00D541A0" w:rsidRDefault="004724AA" w:rsidP="004724AA">
            <w:pPr>
              <w:suppressAutoHyphens w:val="0"/>
              <w:rPr>
                <w:lang w:eastAsia="ru-RU"/>
              </w:rPr>
            </w:pPr>
          </w:p>
          <w:p w:rsidR="004724AA" w:rsidRPr="00A44F93" w:rsidRDefault="004724AA" w:rsidP="004724AA">
            <w:pPr>
              <w:suppressAutoHyphens w:val="0"/>
              <w:rPr>
                <w:lang w:eastAsia="ru-RU"/>
              </w:rPr>
            </w:pPr>
            <w:r w:rsidRPr="00A44F93">
              <w:rPr>
                <w:lang w:eastAsia="ru-RU"/>
              </w:rPr>
              <w:t>1,5</w:t>
            </w:r>
          </w:p>
          <w:p w:rsidR="004724AA" w:rsidRPr="00A44F93" w:rsidRDefault="004724AA" w:rsidP="004724AA">
            <w:pPr>
              <w:suppressAutoHyphens w:val="0"/>
              <w:rPr>
                <w:lang w:eastAsia="ru-RU"/>
              </w:rPr>
            </w:pPr>
            <w:r w:rsidRPr="00A44F93">
              <w:rPr>
                <w:lang w:eastAsia="ru-RU"/>
              </w:rPr>
              <w:t>2,0</w:t>
            </w:r>
          </w:p>
          <w:p w:rsidR="004724AA" w:rsidRPr="00A44F93" w:rsidRDefault="004724AA" w:rsidP="004724AA">
            <w:pPr>
              <w:suppressAutoHyphens w:val="0"/>
              <w:rPr>
                <w:lang w:eastAsia="ru-RU"/>
              </w:rPr>
            </w:pPr>
            <w:r w:rsidRPr="00A44F93">
              <w:rPr>
                <w:lang w:eastAsia="ru-RU"/>
              </w:rPr>
              <w:t>2,0</w:t>
            </w:r>
          </w:p>
          <w:p w:rsidR="004724AA" w:rsidRPr="00A44F93" w:rsidRDefault="004724AA" w:rsidP="004724AA">
            <w:pPr>
              <w:suppressAutoHyphens w:val="0"/>
              <w:rPr>
                <w:lang w:eastAsia="ru-RU"/>
              </w:rPr>
            </w:pPr>
            <w:r w:rsidRPr="00A44F93">
              <w:rPr>
                <w:lang w:eastAsia="ru-RU"/>
              </w:rPr>
              <w:t>2,0</w:t>
            </w:r>
          </w:p>
          <w:p w:rsidR="004724AA" w:rsidRPr="00D541A0" w:rsidRDefault="004724AA" w:rsidP="004724AA">
            <w:pPr>
              <w:suppressAutoHyphens w:val="0"/>
              <w:rPr>
                <w:lang w:eastAsia="ru-RU"/>
              </w:rPr>
            </w:pPr>
          </w:p>
        </w:tc>
        <w:tc>
          <w:tcPr>
            <w:tcW w:w="3191" w:type="dxa"/>
          </w:tcPr>
          <w:p w:rsidR="004724AA" w:rsidRPr="00D541A0" w:rsidRDefault="004724AA" w:rsidP="004724AA">
            <w:pPr>
              <w:suppressAutoHyphens w:val="0"/>
              <w:rPr>
                <w:lang w:eastAsia="ru-RU"/>
              </w:rPr>
            </w:pPr>
          </w:p>
          <w:p w:rsidR="004724AA" w:rsidRPr="00D541A0" w:rsidRDefault="004724AA" w:rsidP="004724AA">
            <w:pPr>
              <w:suppressAutoHyphens w:val="0"/>
              <w:rPr>
                <w:lang w:eastAsia="ru-RU"/>
              </w:rPr>
            </w:pPr>
          </w:p>
          <w:p w:rsidR="004724AA" w:rsidRPr="00D541A0" w:rsidRDefault="004724AA" w:rsidP="004724AA">
            <w:pPr>
              <w:suppressAutoHyphens w:val="0"/>
              <w:rPr>
                <w:lang w:eastAsia="ru-RU"/>
              </w:rPr>
            </w:pPr>
          </w:p>
          <w:p w:rsidR="004724AA" w:rsidRPr="00A44F93" w:rsidRDefault="004724AA" w:rsidP="004724AA">
            <w:pPr>
              <w:suppressAutoHyphens w:val="0"/>
              <w:rPr>
                <w:lang w:eastAsia="ru-RU"/>
              </w:rPr>
            </w:pPr>
            <w:r w:rsidRPr="00A44F93">
              <w:rPr>
                <w:lang w:eastAsia="ru-RU"/>
              </w:rPr>
              <w:t>1,0</w:t>
            </w:r>
          </w:p>
          <w:p w:rsidR="004724AA" w:rsidRPr="00D541A0" w:rsidRDefault="004724AA" w:rsidP="004724AA">
            <w:pPr>
              <w:suppressAutoHyphens w:val="0"/>
              <w:rPr>
                <w:lang w:eastAsia="ru-RU"/>
              </w:rPr>
            </w:pPr>
          </w:p>
          <w:p w:rsidR="004724AA" w:rsidRPr="00A44F93" w:rsidRDefault="004724AA" w:rsidP="004724AA">
            <w:pPr>
              <w:suppressAutoHyphens w:val="0"/>
              <w:rPr>
                <w:lang w:eastAsia="ru-RU"/>
              </w:rPr>
            </w:pPr>
            <w:r w:rsidRPr="00A44F93">
              <w:rPr>
                <w:lang w:eastAsia="ru-RU"/>
              </w:rPr>
              <w:t>0,7</w:t>
            </w:r>
          </w:p>
          <w:p w:rsidR="004724AA" w:rsidRPr="00D541A0" w:rsidRDefault="004724AA" w:rsidP="004724AA">
            <w:pPr>
              <w:suppressAutoHyphens w:val="0"/>
              <w:rPr>
                <w:lang w:eastAsia="ru-RU"/>
              </w:rPr>
            </w:pPr>
          </w:p>
        </w:tc>
      </w:tr>
    </w:tbl>
    <w:p w:rsidR="004724AA" w:rsidRPr="00A44F93" w:rsidRDefault="004724AA" w:rsidP="004724AA">
      <w:pPr>
        <w:suppressAutoHyphens w:val="0"/>
        <w:rPr>
          <w:rFonts w:ascii="Arial" w:hAnsi="Arial" w:cs="Arial"/>
          <w:lang w:eastAsia="ru-RU"/>
        </w:rPr>
      </w:pPr>
    </w:p>
    <w:p w:rsidR="004724AA" w:rsidRPr="00A44F93" w:rsidRDefault="004724AA" w:rsidP="004724AA">
      <w:pPr>
        <w:suppressAutoHyphens w:val="0"/>
        <w:rPr>
          <w:rFonts w:ascii="Arial" w:hAnsi="Arial" w:cs="Arial"/>
          <w:lang w:eastAsia="ru-RU"/>
        </w:rPr>
      </w:pPr>
    </w:p>
    <w:p w:rsidR="004724AA" w:rsidRPr="0068665C" w:rsidRDefault="004724AA" w:rsidP="004724AA">
      <w:pPr>
        <w:suppressAutoHyphens w:val="0"/>
        <w:rPr>
          <w:sz w:val="20"/>
          <w:szCs w:val="20"/>
          <w:lang w:eastAsia="ru-RU"/>
        </w:rPr>
      </w:pPr>
      <w:r w:rsidRPr="00A44F93">
        <w:rPr>
          <w:sz w:val="20"/>
          <w:szCs w:val="20"/>
          <w:lang w:eastAsia="ru-RU"/>
        </w:rPr>
        <w:t>Примечания:</w:t>
      </w:r>
    </w:p>
    <w:p w:rsidR="004724AA" w:rsidRPr="0068665C" w:rsidRDefault="004724AA" w:rsidP="004724AA">
      <w:pPr>
        <w:suppressAutoHyphens w:val="0"/>
        <w:rPr>
          <w:sz w:val="20"/>
          <w:szCs w:val="20"/>
          <w:lang w:eastAsia="ru-RU"/>
        </w:rPr>
      </w:pPr>
      <w:r w:rsidRPr="00A44F93">
        <w:rPr>
          <w:sz w:val="20"/>
          <w:szCs w:val="20"/>
          <w:lang w:eastAsia="ru-RU"/>
        </w:rPr>
        <w:t>1. Приведенные нормы относятся к</w:t>
      </w:r>
      <w:r w:rsidRPr="0068665C">
        <w:rPr>
          <w:sz w:val="20"/>
          <w:szCs w:val="20"/>
          <w:lang w:eastAsia="ru-RU"/>
        </w:rPr>
        <w:t xml:space="preserve"> </w:t>
      </w:r>
      <w:r w:rsidRPr="00A44F93">
        <w:rPr>
          <w:sz w:val="20"/>
          <w:szCs w:val="20"/>
          <w:lang w:eastAsia="ru-RU"/>
        </w:rPr>
        <w:t>деревьям с</w:t>
      </w:r>
      <w:r w:rsidRPr="0068665C">
        <w:rPr>
          <w:sz w:val="20"/>
          <w:szCs w:val="20"/>
          <w:lang w:eastAsia="ru-RU"/>
        </w:rPr>
        <w:t xml:space="preserve"> </w:t>
      </w:r>
      <w:r w:rsidRPr="00A44F93">
        <w:rPr>
          <w:sz w:val="20"/>
          <w:szCs w:val="20"/>
          <w:lang w:eastAsia="ru-RU"/>
        </w:rPr>
        <w:t>диаметром</w:t>
      </w:r>
      <w:r w:rsidRPr="0068665C">
        <w:rPr>
          <w:sz w:val="20"/>
          <w:szCs w:val="20"/>
          <w:lang w:eastAsia="ru-RU"/>
        </w:rPr>
        <w:t xml:space="preserve"> </w:t>
      </w:r>
      <w:r w:rsidRPr="00A44F93">
        <w:rPr>
          <w:sz w:val="20"/>
          <w:szCs w:val="20"/>
          <w:lang w:eastAsia="ru-RU"/>
        </w:rPr>
        <w:t>кроны не более 5м</w:t>
      </w:r>
      <w:r w:rsidRPr="0068665C">
        <w:rPr>
          <w:sz w:val="20"/>
          <w:szCs w:val="20"/>
          <w:lang w:eastAsia="ru-RU"/>
        </w:rPr>
        <w:t xml:space="preserve"> </w:t>
      </w:r>
      <w:r w:rsidRPr="00A44F93">
        <w:rPr>
          <w:sz w:val="20"/>
          <w:szCs w:val="20"/>
          <w:lang w:eastAsia="ru-RU"/>
        </w:rPr>
        <w:t>и</w:t>
      </w:r>
      <w:r w:rsidRPr="0068665C">
        <w:rPr>
          <w:sz w:val="20"/>
          <w:szCs w:val="20"/>
          <w:lang w:eastAsia="ru-RU"/>
        </w:rPr>
        <w:t xml:space="preserve"> </w:t>
      </w:r>
      <w:r w:rsidRPr="00A44F93">
        <w:rPr>
          <w:sz w:val="20"/>
          <w:szCs w:val="20"/>
          <w:lang w:eastAsia="ru-RU"/>
        </w:rPr>
        <w:t>должны быть увеличены для деревьев с</w:t>
      </w:r>
      <w:r w:rsidRPr="0068665C">
        <w:rPr>
          <w:sz w:val="20"/>
          <w:szCs w:val="20"/>
          <w:lang w:eastAsia="ru-RU"/>
        </w:rPr>
        <w:t xml:space="preserve"> </w:t>
      </w:r>
      <w:r w:rsidRPr="00A44F93">
        <w:rPr>
          <w:sz w:val="20"/>
          <w:szCs w:val="20"/>
          <w:lang w:eastAsia="ru-RU"/>
        </w:rPr>
        <w:t xml:space="preserve">кроной большего диаметра. </w:t>
      </w:r>
    </w:p>
    <w:p w:rsidR="004724AA" w:rsidRPr="00A44F93" w:rsidRDefault="004724AA" w:rsidP="004724AA">
      <w:pPr>
        <w:suppressAutoHyphens w:val="0"/>
        <w:rPr>
          <w:sz w:val="20"/>
          <w:szCs w:val="20"/>
          <w:lang w:eastAsia="ru-RU"/>
        </w:rPr>
      </w:pPr>
      <w:r w:rsidRPr="00A44F93">
        <w:rPr>
          <w:sz w:val="20"/>
          <w:szCs w:val="20"/>
          <w:lang w:eastAsia="ru-RU"/>
        </w:rPr>
        <w:t xml:space="preserve">2. Расстояния от воздушных линий электропередачи до деревьев следует принимать по правилам устройства электроустановок. </w:t>
      </w:r>
    </w:p>
    <w:p w:rsidR="004724AA" w:rsidRPr="00A44F93" w:rsidRDefault="004724AA" w:rsidP="004724AA">
      <w:pPr>
        <w:suppressAutoHyphens w:val="0"/>
        <w:rPr>
          <w:sz w:val="20"/>
          <w:szCs w:val="20"/>
          <w:lang w:eastAsia="ru-RU"/>
        </w:rPr>
      </w:pPr>
      <w:r w:rsidRPr="00A44F93">
        <w:rPr>
          <w:sz w:val="20"/>
          <w:szCs w:val="20"/>
          <w:lang w:eastAsia="ru-RU"/>
        </w:rPr>
        <w:t>3. Деревья, высаживаемые</w:t>
      </w:r>
      <w:r w:rsidRPr="0068665C">
        <w:rPr>
          <w:sz w:val="20"/>
          <w:szCs w:val="20"/>
          <w:lang w:eastAsia="ru-RU"/>
        </w:rPr>
        <w:t xml:space="preserve"> </w:t>
      </w:r>
      <w:r w:rsidRPr="00A44F93">
        <w:rPr>
          <w:sz w:val="20"/>
          <w:szCs w:val="20"/>
          <w:lang w:eastAsia="ru-RU"/>
        </w:rPr>
        <w:t>у</w:t>
      </w:r>
      <w:r w:rsidRPr="0068665C">
        <w:rPr>
          <w:sz w:val="20"/>
          <w:szCs w:val="20"/>
          <w:lang w:eastAsia="ru-RU"/>
        </w:rPr>
        <w:t xml:space="preserve"> </w:t>
      </w:r>
      <w:r w:rsidRPr="00A44F93">
        <w:rPr>
          <w:sz w:val="20"/>
          <w:szCs w:val="20"/>
          <w:lang w:eastAsia="ru-RU"/>
        </w:rPr>
        <w:t>зданий, не должны препятствовать инсоляции</w:t>
      </w:r>
      <w:r w:rsidRPr="0068665C">
        <w:rPr>
          <w:sz w:val="20"/>
          <w:szCs w:val="20"/>
          <w:lang w:eastAsia="ru-RU"/>
        </w:rPr>
        <w:t xml:space="preserve"> </w:t>
      </w:r>
      <w:r w:rsidRPr="00A44F93">
        <w:rPr>
          <w:sz w:val="20"/>
          <w:szCs w:val="20"/>
          <w:lang w:eastAsia="ru-RU"/>
        </w:rPr>
        <w:t>и</w:t>
      </w:r>
      <w:r w:rsidRPr="0068665C">
        <w:rPr>
          <w:sz w:val="20"/>
          <w:szCs w:val="20"/>
          <w:lang w:eastAsia="ru-RU"/>
        </w:rPr>
        <w:t xml:space="preserve"> </w:t>
      </w:r>
      <w:r w:rsidRPr="00A44F93">
        <w:rPr>
          <w:sz w:val="20"/>
          <w:szCs w:val="20"/>
          <w:lang w:eastAsia="ru-RU"/>
        </w:rPr>
        <w:t xml:space="preserve">освещенности </w:t>
      </w:r>
    </w:p>
    <w:p w:rsidR="004724AA" w:rsidRPr="00A44F93" w:rsidRDefault="004724AA" w:rsidP="004724AA">
      <w:pPr>
        <w:suppressAutoHyphens w:val="0"/>
        <w:rPr>
          <w:sz w:val="20"/>
          <w:szCs w:val="20"/>
          <w:lang w:eastAsia="ru-RU"/>
        </w:rPr>
      </w:pPr>
      <w:r w:rsidRPr="00A44F93">
        <w:rPr>
          <w:sz w:val="20"/>
          <w:szCs w:val="20"/>
          <w:lang w:eastAsia="ru-RU"/>
        </w:rPr>
        <w:t>жилых и</w:t>
      </w:r>
      <w:r w:rsidRPr="0068665C">
        <w:rPr>
          <w:sz w:val="20"/>
          <w:szCs w:val="20"/>
          <w:lang w:eastAsia="ru-RU"/>
        </w:rPr>
        <w:t xml:space="preserve"> </w:t>
      </w:r>
      <w:r w:rsidRPr="00A44F93">
        <w:rPr>
          <w:sz w:val="20"/>
          <w:szCs w:val="20"/>
          <w:lang w:eastAsia="ru-RU"/>
        </w:rPr>
        <w:t xml:space="preserve">общественных помещений. </w:t>
      </w:r>
    </w:p>
    <w:p w:rsidR="004724AA" w:rsidRDefault="004724AA" w:rsidP="004724AA">
      <w:pPr>
        <w:shd w:val="clear" w:color="auto" w:fill="FFFFFF"/>
        <w:suppressAutoHyphens w:val="0"/>
        <w:spacing w:line="238" w:lineRule="auto"/>
        <w:ind w:left="142" w:hanging="284"/>
        <w:contextualSpacing/>
        <w:jc w:val="both"/>
        <w:rPr>
          <w:rFonts w:eastAsia="Calibri"/>
          <w:b/>
          <w:bCs/>
          <w:color w:val="C00000"/>
          <w:sz w:val="28"/>
          <w:szCs w:val="28"/>
          <w:lang w:eastAsia="en-US"/>
        </w:rPr>
      </w:pPr>
    </w:p>
    <w:p w:rsidR="004724AA" w:rsidRPr="0068665C" w:rsidRDefault="004724AA" w:rsidP="004724AA">
      <w:pPr>
        <w:shd w:val="clear" w:color="auto" w:fill="FFFFFF"/>
        <w:suppressAutoHyphens w:val="0"/>
        <w:spacing w:line="238" w:lineRule="auto"/>
        <w:ind w:left="-142"/>
        <w:contextualSpacing/>
        <w:jc w:val="both"/>
      </w:pPr>
      <w:r w:rsidRPr="0068665C">
        <w:rPr>
          <w:rFonts w:eastAsia="Calibri"/>
          <w:bCs/>
          <w:lang w:eastAsia="en-US"/>
        </w:rPr>
        <w:t xml:space="preserve">- в раздел  </w:t>
      </w:r>
      <w:r w:rsidRPr="0068665C">
        <w:rPr>
          <w:rFonts w:eastAsia="Calibri"/>
          <w:b/>
          <w:bCs/>
          <w:lang w:eastAsia="en-US"/>
        </w:rPr>
        <w:t>Р «Рекреационные зоны»</w:t>
      </w:r>
      <w:r w:rsidRPr="0068665C">
        <w:rPr>
          <w:rFonts w:eastAsia="Calibri"/>
          <w:bCs/>
          <w:lang w:eastAsia="en-US"/>
        </w:rPr>
        <w:t xml:space="preserve"> , подраздел  </w:t>
      </w:r>
      <w:r w:rsidRPr="0068665C">
        <w:rPr>
          <w:rFonts w:eastAsia="Calibri"/>
          <w:b/>
          <w:bCs/>
          <w:lang w:eastAsia="en-US"/>
        </w:rPr>
        <w:t>Р2 «Территории для отдыха, здравоохранения, туризма»</w:t>
      </w:r>
      <w:r w:rsidRPr="0068665C">
        <w:rPr>
          <w:rFonts w:eastAsia="Calibri"/>
          <w:bCs/>
          <w:lang w:eastAsia="en-US"/>
        </w:rPr>
        <w:t xml:space="preserve"> добавить абзац с текстом следующего содержания:</w:t>
      </w:r>
      <w:r w:rsidRPr="0068665C">
        <w:t xml:space="preserve"> </w:t>
      </w:r>
    </w:p>
    <w:p w:rsidR="004724AA" w:rsidRPr="0068665C" w:rsidRDefault="004724AA" w:rsidP="004724AA">
      <w:pPr>
        <w:shd w:val="clear" w:color="auto" w:fill="FFFFFF"/>
        <w:suppressAutoHyphens w:val="0"/>
        <w:spacing w:line="238" w:lineRule="auto"/>
        <w:ind w:left="-142"/>
        <w:contextualSpacing/>
        <w:jc w:val="both"/>
        <w:rPr>
          <w:rFonts w:eastAsia="Calibri"/>
          <w:bCs/>
          <w:lang w:eastAsia="en-US"/>
        </w:rPr>
      </w:pPr>
      <w:r w:rsidRPr="0068665C">
        <w:rPr>
          <w:rFonts w:eastAsia="Calibri"/>
          <w:bCs/>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724AA" w:rsidRPr="00567C64" w:rsidRDefault="004724AA" w:rsidP="004724AA">
      <w:pPr>
        <w:suppressAutoHyphens w:val="0"/>
        <w:ind w:firstLine="709"/>
        <w:jc w:val="both"/>
        <w:rPr>
          <w:lang w:eastAsia="ru-RU"/>
        </w:rPr>
      </w:pPr>
      <w:r w:rsidRPr="00567C64">
        <w:rPr>
          <w:b/>
          <w:i/>
          <w:lang w:eastAsia="ru-RU"/>
        </w:rPr>
        <w:t xml:space="preserve">Виды разрешенного использования земельных участков и объектов капитального строительства, установленные в соответствии с </w:t>
      </w:r>
      <w:r w:rsidRPr="00567C64">
        <w:rPr>
          <w:b/>
          <w:i/>
          <w:color w:val="000000"/>
          <w:lang w:eastAsia="ru-RU"/>
        </w:rPr>
        <w:t>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w:t>
      </w:r>
    </w:p>
    <w:p w:rsidR="004724AA" w:rsidRPr="00567C64" w:rsidRDefault="004724AA" w:rsidP="004724AA">
      <w:pPr>
        <w:tabs>
          <w:tab w:val="left" w:pos="-142"/>
        </w:tabs>
        <w:suppressAutoHyphens w:val="0"/>
        <w:autoSpaceDE w:val="0"/>
        <w:autoSpaceDN w:val="0"/>
        <w:adjustRightInd w:val="0"/>
        <w:ind w:firstLine="709"/>
        <w:jc w:val="both"/>
        <w:rPr>
          <w:lang w:eastAsia="ru-RU"/>
        </w:rPr>
      </w:pPr>
      <w:r w:rsidRPr="00567C64">
        <w:rPr>
          <w:lang w:eastAsia="ru-RU"/>
        </w:rPr>
        <w:t xml:space="preserve"> Параметры застройки земельных участков и объектов капитального строительства зоны Р-</w:t>
      </w:r>
      <w:r>
        <w:rPr>
          <w:lang w:eastAsia="ru-RU"/>
        </w:rPr>
        <w:t>3</w:t>
      </w:r>
      <w:r w:rsidRPr="00567C64">
        <w:rPr>
          <w:lang w:eastAsia="ru-RU"/>
        </w:rPr>
        <w:t xml:space="preserve"> определяются расчетом и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988"/>
      </w:tblGrid>
      <w:tr w:rsidR="004724AA" w:rsidRPr="00567C64" w:rsidTr="004724AA">
        <w:tc>
          <w:tcPr>
            <w:tcW w:w="2394" w:type="pct"/>
            <w:shd w:val="clear" w:color="auto" w:fill="auto"/>
          </w:tcPr>
          <w:p w:rsidR="004724AA" w:rsidRPr="00567C64" w:rsidRDefault="004724AA" w:rsidP="004724AA">
            <w:pPr>
              <w:tabs>
                <w:tab w:val="left" w:pos="-142"/>
              </w:tabs>
              <w:suppressAutoHyphens w:val="0"/>
              <w:ind w:firstLine="425"/>
              <w:rPr>
                <w:b/>
                <w:lang w:eastAsia="ru-RU"/>
              </w:rPr>
            </w:pPr>
            <w:r w:rsidRPr="00567C64">
              <w:rPr>
                <w:b/>
                <w:lang w:eastAsia="ru-RU"/>
              </w:rPr>
              <w:t xml:space="preserve">Площадь земельного участка </w:t>
            </w:r>
          </w:p>
        </w:tc>
        <w:tc>
          <w:tcPr>
            <w:tcW w:w="2606" w:type="pct"/>
            <w:shd w:val="clear" w:color="auto" w:fill="auto"/>
          </w:tcPr>
          <w:p w:rsidR="004724AA" w:rsidRPr="00567C64" w:rsidRDefault="004724AA" w:rsidP="004724AA">
            <w:pPr>
              <w:tabs>
                <w:tab w:val="left" w:pos="-142"/>
              </w:tabs>
              <w:suppressAutoHyphens w:val="0"/>
              <w:jc w:val="both"/>
              <w:rPr>
                <w:b/>
                <w:lang w:eastAsia="ru-RU"/>
              </w:rPr>
            </w:pPr>
          </w:p>
        </w:tc>
      </w:tr>
      <w:tr w:rsidR="004724AA" w:rsidRPr="00567C64" w:rsidTr="004724AA">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 xml:space="preserve">Максимальная </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15,0га</w:t>
            </w:r>
          </w:p>
        </w:tc>
      </w:tr>
      <w:tr w:rsidR="004724AA" w:rsidRPr="00567C64" w:rsidTr="004724AA">
        <w:trPr>
          <w:trHeight w:val="175"/>
        </w:trPr>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 xml:space="preserve">Минимальная </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0,</w:t>
            </w:r>
            <w:r w:rsidRPr="00567C64">
              <w:rPr>
                <w:lang w:val="en-US" w:eastAsia="ru-RU"/>
              </w:rPr>
              <w:t>00</w:t>
            </w:r>
            <w:r w:rsidRPr="00567C64">
              <w:rPr>
                <w:lang w:eastAsia="ru-RU"/>
              </w:rPr>
              <w:t>1га</w:t>
            </w:r>
          </w:p>
        </w:tc>
      </w:tr>
      <w:tr w:rsidR="004724AA" w:rsidRPr="00567C64" w:rsidTr="004724AA">
        <w:tc>
          <w:tcPr>
            <w:tcW w:w="2394" w:type="pct"/>
          </w:tcPr>
          <w:p w:rsidR="004724AA" w:rsidRPr="00567C64" w:rsidRDefault="004724AA" w:rsidP="004724AA">
            <w:pPr>
              <w:tabs>
                <w:tab w:val="left" w:pos="-142"/>
              </w:tabs>
              <w:suppressAutoHyphens w:val="0"/>
              <w:ind w:firstLine="425"/>
              <w:rPr>
                <w:b/>
                <w:lang w:eastAsia="ru-RU"/>
              </w:rPr>
            </w:pPr>
            <w:r w:rsidRPr="00567C64">
              <w:rPr>
                <w:b/>
                <w:lang w:eastAsia="ru-RU"/>
              </w:rPr>
              <w:t>Количество этажей</w:t>
            </w:r>
          </w:p>
        </w:tc>
        <w:tc>
          <w:tcPr>
            <w:tcW w:w="2606" w:type="pct"/>
          </w:tcPr>
          <w:p w:rsidR="004724AA" w:rsidRPr="00567C64" w:rsidRDefault="004724AA" w:rsidP="004724AA">
            <w:pPr>
              <w:tabs>
                <w:tab w:val="left" w:pos="-142"/>
              </w:tabs>
              <w:suppressAutoHyphens w:val="0"/>
              <w:jc w:val="center"/>
              <w:rPr>
                <w:lang w:eastAsia="ru-RU"/>
              </w:rPr>
            </w:pPr>
          </w:p>
        </w:tc>
      </w:tr>
      <w:tr w:rsidR="004724AA" w:rsidRPr="00567C64" w:rsidTr="004724AA">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максимальное</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2</w:t>
            </w:r>
          </w:p>
        </w:tc>
      </w:tr>
      <w:tr w:rsidR="004724AA" w:rsidRPr="00567C64" w:rsidTr="004724AA">
        <w:tc>
          <w:tcPr>
            <w:tcW w:w="2394" w:type="pct"/>
          </w:tcPr>
          <w:p w:rsidR="004724AA" w:rsidRPr="00567C64" w:rsidRDefault="004724AA" w:rsidP="004724AA">
            <w:pPr>
              <w:tabs>
                <w:tab w:val="left" w:pos="-142"/>
              </w:tabs>
              <w:suppressAutoHyphens w:val="0"/>
              <w:ind w:firstLine="425"/>
              <w:rPr>
                <w:b/>
                <w:lang w:eastAsia="ru-RU"/>
              </w:rPr>
            </w:pPr>
            <w:r w:rsidRPr="00567C64">
              <w:rPr>
                <w:b/>
                <w:lang w:eastAsia="ru-RU"/>
              </w:rPr>
              <w:t>Высота зданий, сооружений</w:t>
            </w:r>
          </w:p>
        </w:tc>
        <w:tc>
          <w:tcPr>
            <w:tcW w:w="2606" w:type="pct"/>
          </w:tcPr>
          <w:p w:rsidR="004724AA" w:rsidRPr="00567C64" w:rsidRDefault="004724AA" w:rsidP="004724AA">
            <w:pPr>
              <w:tabs>
                <w:tab w:val="left" w:pos="-142"/>
              </w:tabs>
              <w:suppressAutoHyphens w:val="0"/>
              <w:jc w:val="center"/>
              <w:rPr>
                <w:lang w:eastAsia="ru-RU"/>
              </w:rPr>
            </w:pPr>
          </w:p>
        </w:tc>
      </w:tr>
      <w:tr w:rsidR="004724AA" w:rsidRPr="00567C64" w:rsidTr="004724AA">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максимальная</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16 м</w:t>
            </w:r>
          </w:p>
        </w:tc>
      </w:tr>
      <w:tr w:rsidR="004724AA" w:rsidRPr="00567C64" w:rsidTr="004724AA">
        <w:tc>
          <w:tcPr>
            <w:tcW w:w="2394" w:type="pct"/>
          </w:tcPr>
          <w:p w:rsidR="004724AA" w:rsidRPr="00567C64" w:rsidRDefault="004724AA" w:rsidP="004724AA">
            <w:pPr>
              <w:tabs>
                <w:tab w:val="left" w:pos="-142"/>
              </w:tabs>
              <w:suppressAutoHyphens w:val="0"/>
              <w:ind w:firstLine="425"/>
              <w:rPr>
                <w:b/>
                <w:lang w:eastAsia="ru-RU"/>
              </w:rPr>
            </w:pPr>
            <w:r w:rsidRPr="00567C64">
              <w:rPr>
                <w:b/>
                <w:lang w:eastAsia="ru-RU"/>
              </w:rPr>
              <w:t>Процент застройки</w:t>
            </w:r>
          </w:p>
        </w:tc>
        <w:tc>
          <w:tcPr>
            <w:tcW w:w="2606" w:type="pct"/>
          </w:tcPr>
          <w:p w:rsidR="004724AA" w:rsidRPr="00567C64" w:rsidRDefault="004724AA" w:rsidP="004724AA">
            <w:pPr>
              <w:tabs>
                <w:tab w:val="left" w:pos="-142"/>
              </w:tabs>
              <w:suppressAutoHyphens w:val="0"/>
              <w:jc w:val="center"/>
              <w:rPr>
                <w:lang w:eastAsia="ru-RU"/>
              </w:rPr>
            </w:pPr>
          </w:p>
        </w:tc>
      </w:tr>
      <w:tr w:rsidR="004724AA" w:rsidRPr="00567C64" w:rsidTr="004724AA">
        <w:trPr>
          <w:trHeight w:val="113"/>
        </w:trPr>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максимальный</w:t>
            </w:r>
          </w:p>
        </w:tc>
        <w:tc>
          <w:tcPr>
            <w:tcW w:w="2606" w:type="pct"/>
          </w:tcPr>
          <w:p w:rsidR="004724AA" w:rsidRPr="00567C64" w:rsidRDefault="004724AA" w:rsidP="004724AA">
            <w:pPr>
              <w:tabs>
                <w:tab w:val="left" w:pos="-142"/>
              </w:tabs>
              <w:suppressAutoHyphens w:val="0"/>
              <w:jc w:val="center"/>
              <w:rPr>
                <w:lang w:eastAsia="ru-RU"/>
              </w:rPr>
            </w:pPr>
            <w:r w:rsidRPr="00567C64">
              <w:rPr>
                <w:lang w:eastAsia="ru-RU"/>
              </w:rPr>
              <w:t>60%</w:t>
            </w:r>
          </w:p>
        </w:tc>
      </w:tr>
      <w:tr w:rsidR="004724AA" w:rsidRPr="00567C64" w:rsidTr="004724AA">
        <w:trPr>
          <w:trHeight w:val="162"/>
        </w:trPr>
        <w:tc>
          <w:tcPr>
            <w:tcW w:w="2394" w:type="pct"/>
          </w:tcPr>
          <w:p w:rsidR="004724AA" w:rsidRPr="00567C64" w:rsidRDefault="004724AA" w:rsidP="004724AA">
            <w:pPr>
              <w:tabs>
                <w:tab w:val="left" w:pos="-142"/>
              </w:tabs>
              <w:suppressAutoHyphens w:val="0"/>
              <w:ind w:firstLine="425"/>
              <w:rPr>
                <w:b/>
                <w:lang w:eastAsia="ru-RU"/>
              </w:rPr>
            </w:pPr>
            <w:r w:rsidRPr="00567C64">
              <w:rPr>
                <w:b/>
                <w:lang w:eastAsia="ru-RU"/>
              </w:rPr>
              <w:lastRenderedPageBreak/>
              <w:t>Иные показатели</w:t>
            </w:r>
          </w:p>
        </w:tc>
        <w:tc>
          <w:tcPr>
            <w:tcW w:w="2606" w:type="pct"/>
          </w:tcPr>
          <w:p w:rsidR="004724AA" w:rsidRPr="00567C64" w:rsidRDefault="004724AA" w:rsidP="004724AA">
            <w:pPr>
              <w:tabs>
                <w:tab w:val="left" w:pos="-142"/>
              </w:tabs>
              <w:suppressAutoHyphens w:val="0"/>
              <w:jc w:val="center"/>
              <w:rPr>
                <w:lang w:eastAsia="ru-RU"/>
              </w:rPr>
            </w:pPr>
          </w:p>
        </w:tc>
      </w:tr>
      <w:tr w:rsidR="004724AA" w:rsidRPr="00567C64" w:rsidTr="004724AA">
        <w:trPr>
          <w:trHeight w:val="101"/>
        </w:trPr>
        <w:tc>
          <w:tcPr>
            <w:tcW w:w="2394" w:type="pct"/>
          </w:tcPr>
          <w:p w:rsidR="004724AA" w:rsidRPr="00567C64" w:rsidRDefault="004724AA" w:rsidP="004724AA">
            <w:pPr>
              <w:suppressAutoHyphens w:val="0"/>
              <w:autoSpaceDE w:val="0"/>
              <w:autoSpaceDN w:val="0"/>
              <w:adjustRightInd w:val="0"/>
              <w:ind w:firstLine="425"/>
              <w:jc w:val="both"/>
              <w:rPr>
                <w:lang w:eastAsia="ru-RU"/>
              </w:rPr>
            </w:pPr>
            <w:r w:rsidRPr="00567C64">
              <w:rPr>
                <w:lang w:eastAsia="ru-RU"/>
              </w:rPr>
              <w:t>минимальный отступ основного строения от красной линии улицы</w:t>
            </w:r>
          </w:p>
        </w:tc>
        <w:tc>
          <w:tcPr>
            <w:tcW w:w="2606" w:type="pct"/>
          </w:tcPr>
          <w:p w:rsidR="004724AA" w:rsidRPr="00567C64" w:rsidRDefault="004724AA" w:rsidP="004724AA">
            <w:pPr>
              <w:suppressAutoHyphens w:val="0"/>
              <w:autoSpaceDE w:val="0"/>
              <w:autoSpaceDN w:val="0"/>
              <w:adjustRightInd w:val="0"/>
              <w:jc w:val="center"/>
              <w:rPr>
                <w:lang w:eastAsia="ru-RU"/>
              </w:rPr>
            </w:pPr>
            <w:r w:rsidRPr="00567C64">
              <w:rPr>
                <w:lang w:eastAsia="ru-RU"/>
              </w:rPr>
              <w:t>5м</w:t>
            </w:r>
          </w:p>
          <w:p w:rsidR="004724AA" w:rsidRPr="00567C64" w:rsidRDefault="004724AA" w:rsidP="004724AA">
            <w:pPr>
              <w:suppressAutoHyphens w:val="0"/>
              <w:autoSpaceDE w:val="0"/>
              <w:autoSpaceDN w:val="0"/>
              <w:adjustRightInd w:val="0"/>
              <w:jc w:val="center"/>
              <w:rPr>
                <w:lang w:eastAsia="ru-RU"/>
              </w:rPr>
            </w:pPr>
            <w:r w:rsidRPr="00567C64">
              <w:rPr>
                <w:lang w:eastAsia="ru-RU"/>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724AA" w:rsidRPr="00567C64" w:rsidTr="004724AA">
        <w:trPr>
          <w:trHeight w:val="126"/>
        </w:trPr>
        <w:tc>
          <w:tcPr>
            <w:tcW w:w="2394" w:type="pct"/>
          </w:tcPr>
          <w:p w:rsidR="004724AA" w:rsidRPr="00567C64" w:rsidRDefault="004724AA" w:rsidP="004724AA">
            <w:pPr>
              <w:suppressAutoHyphens w:val="0"/>
              <w:autoSpaceDE w:val="0"/>
              <w:autoSpaceDN w:val="0"/>
              <w:adjustRightInd w:val="0"/>
              <w:ind w:firstLine="425"/>
              <w:rPr>
                <w:lang w:eastAsia="ru-RU"/>
              </w:rPr>
            </w:pPr>
            <w:r w:rsidRPr="00567C64">
              <w:rPr>
                <w:lang w:eastAsia="ru-RU"/>
              </w:rPr>
              <w:t xml:space="preserve">от красной линии проездов </w:t>
            </w:r>
          </w:p>
        </w:tc>
        <w:tc>
          <w:tcPr>
            <w:tcW w:w="2606" w:type="pct"/>
          </w:tcPr>
          <w:p w:rsidR="004724AA" w:rsidRPr="00567C64" w:rsidRDefault="004724AA" w:rsidP="004724AA">
            <w:pPr>
              <w:suppressAutoHyphens w:val="0"/>
              <w:autoSpaceDE w:val="0"/>
              <w:autoSpaceDN w:val="0"/>
              <w:adjustRightInd w:val="0"/>
              <w:jc w:val="center"/>
              <w:rPr>
                <w:lang w:eastAsia="ru-RU"/>
              </w:rPr>
            </w:pPr>
            <w:r w:rsidRPr="00567C64">
              <w:rPr>
                <w:lang w:eastAsia="ru-RU"/>
              </w:rPr>
              <w:t>не менее чем на 3 м.</w:t>
            </w:r>
          </w:p>
        </w:tc>
      </w:tr>
      <w:tr w:rsidR="004724AA" w:rsidRPr="00567C64" w:rsidTr="004724AA">
        <w:trPr>
          <w:trHeight w:val="60"/>
        </w:trPr>
        <w:tc>
          <w:tcPr>
            <w:tcW w:w="2394" w:type="pct"/>
          </w:tcPr>
          <w:p w:rsidR="004724AA" w:rsidRPr="00567C64" w:rsidRDefault="004724AA" w:rsidP="004724AA">
            <w:pPr>
              <w:tabs>
                <w:tab w:val="left" w:pos="-142"/>
              </w:tabs>
              <w:suppressAutoHyphens w:val="0"/>
              <w:ind w:firstLine="425"/>
              <w:rPr>
                <w:lang w:eastAsia="ru-RU"/>
              </w:rPr>
            </w:pPr>
            <w:r w:rsidRPr="00567C64">
              <w:rPr>
                <w:lang w:eastAsia="ru-RU"/>
              </w:rPr>
              <w:t>отступ от границ смежного земельного участка</w:t>
            </w:r>
          </w:p>
        </w:tc>
        <w:tc>
          <w:tcPr>
            <w:tcW w:w="2606" w:type="pct"/>
          </w:tcPr>
          <w:p w:rsidR="004724AA" w:rsidRPr="00567C64" w:rsidRDefault="004724AA" w:rsidP="004724AA">
            <w:pPr>
              <w:widowControl w:val="0"/>
              <w:suppressAutoHyphens w:val="0"/>
              <w:autoSpaceDE w:val="0"/>
              <w:autoSpaceDN w:val="0"/>
              <w:adjustRightInd w:val="0"/>
              <w:jc w:val="center"/>
              <w:rPr>
                <w:lang w:eastAsia="ru-RU"/>
              </w:rPr>
            </w:pPr>
            <w:r w:rsidRPr="00567C64">
              <w:rPr>
                <w:lang w:eastAsia="ru-RU"/>
              </w:rPr>
              <w:t>3м</w:t>
            </w:r>
          </w:p>
        </w:tc>
      </w:tr>
      <w:tr w:rsidR="004724AA" w:rsidRPr="00567C64" w:rsidTr="004724AA">
        <w:trPr>
          <w:trHeight w:val="163"/>
        </w:trPr>
        <w:tc>
          <w:tcPr>
            <w:tcW w:w="2394" w:type="pct"/>
            <w:vAlign w:val="center"/>
          </w:tcPr>
          <w:p w:rsidR="004724AA" w:rsidRPr="00567C64" w:rsidRDefault="004724AA" w:rsidP="004724AA">
            <w:pPr>
              <w:widowControl w:val="0"/>
              <w:suppressAutoHyphens w:val="0"/>
              <w:autoSpaceDE w:val="0"/>
              <w:autoSpaceDN w:val="0"/>
              <w:adjustRightInd w:val="0"/>
              <w:ind w:firstLine="425"/>
              <w:rPr>
                <w:b/>
                <w:lang w:eastAsia="ru-RU"/>
              </w:rPr>
            </w:pPr>
            <w:r w:rsidRPr="00567C64">
              <w:rPr>
                <w:b/>
                <w:szCs w:val="22"/>
                <w:lang w:eastAsia="ru-RU"/>
              </w:rPr>
              <w:t xml:space="preserve">Минимальный процент озеленения  </w:t>
            </w:r>
          </w:p>
        </w:tc>
        <w:tc>
          <w:tcPr>
            <w:tcW w:w="2606" w:type="pct"/>
          </w:tcPr>
          <w:p w:rsidR="004724AA" w:rsidRPr="00567C64" w:rsidRDefault="004724AA" w:rsidP="004724AA">
            <w:pPr>
              <w:suppressAutoHyphens w:val="0"/>
              <w:autoSpaceDE w:val="0"/>
              <w:autoSpaceDN w:val="0"/>
              <w:adjustRightInd w:val="0"/>
              <w:jc w:val="center"/>
              <w:rPr>
                <w:lang w:eastAsia="ru-RU"/>
              </w:rPr>
            </w:pPr>
            <w:r w:rsidRPr="00567C64">
              <w:rPr>
                <w:szCs w:val="22"/>
                <w:lang w:eastAsia="ru-RU"/>
              </w:rPr>
              <w:t>30% от площади земельного участка.</w:t>
            </w:r>
          </w:p>
        </w:tc>
      </w:tr>
    </w:tbl>
    <w:p w:rsidR="004724AA" w:rsidRPr="00567C64" w:rsidRDefault="004724AA" w:rsidP="004724AA">
      <w:pPr>
        <w:suppressAutoHyphens w:val="0"/>
        <w:ind w:firstLine="709"/>
        <w:jc w:val="both"/>
        <w:rPr>
          <w:i/>
          <w:lang w:eastAsia="ru-RU"/>
        </w:rPr>
      </w:pPr>
      <w:r w:rsidRPr="00567C64">
        <w:rPr>
          <w:i/>
          <w:lang w:eastAsia="ru-RU"/>
        </w:rPr>
        <w:t>Ограничения</w:t>
      </w:r>
      <w:r w:rsidRPr="00567C64">
        <w:rPr>
          <w:b/>
          <w:bCs/>
          <w:i/>
          <w:lang w:eastAsia="ru-RU"/>
        </w:rPr>
        <w:t xml:space="preserve"> </w:t>
      </w:r>
      <w:r w:rsidRPr="00567C64">
        <w:rPr>
          <w:i/>
          <w:lang w:eastAsia="ru-RU"/>
        </w:rPr>
        <w:t>и особенности</w:t>
      </w:r>
      <w:r w:rsidRPr="00567C64">
        <w:rPr>
          <w:b/>
          <w:bCs/>
          <w:i/>
          <w:lang w:eastAsia="ru-RU"/>
        </w:rPr>
        <w:t xml:space="preserve"> </w:t>
      </w:r>
      <w:r w:rsidRPr="00567C64">
        <w:rPr>
          <w:i/>
          <w:lang w:eastAsia="ru-RU"/>
        </w:rPr>
        <w:t>использования земельных участков и объектов капитального строительства участков в зоне Р-</w:t>
      </w:r>
      <w:r w:rsidRPr="0068665C">
        <w:rPr>
          <w:i/>
          <w:lang w:eastAsia="ru-RU"/>
        </w:rPr>
        <w:t>3</w:t>
      </w:r>
      <w:r w:rsidRPr="00567C64">
        <w:rPr>
          <w:i/>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761"/>
      </w:tblGrid>
      <w:tr w:rsidR="004724AA" w:rsidRPr="00567C64" w:rsidTr="004724AA">
        <w:trPr>
          <w:tblHeader/>
        </w:trPr>
        <w:tc>
          <w:tcPr>
            <w:tcW w:w="423" w:type="pct"/>
            <w:shd w:val="clear" w:color="auto" w:fill="auto"/>
          </w:tcPr>
          <w:p w:rsidR="004724AA" w:rsidRPr="00567C64" w:rsidRDefault="004724AA" w:rsidP="004724AA">
            <w:pPr>
              <w:suppressAutoHyphens w:val="0"/>
              <w:rPr>
                <w:b/>
                <w:lang w:eastAsia="ru-RU"/>
              </w:rPr>
            </w:pPr>
            <w:r w:rsidRPr="00567C64">
              <w:rPr>
                <w:b/>
                <w:lang w:eastAsia="ru-RU"/>
              </w:rPr>
              <w:t xml:space="preserve">№ </w:t>
            </w:r>
            <w:proofErr w:type="spellStart"/>
            <w:r w:rsidRPr="00567C64">
              <w:rPr>
                <w:b/>
                <w:lang w:eastAsia="ru-RU"/>
              </w:rPr>
              <w:t>пп</w:t>
            </w:r>
            <w:proofErr w:type="spellEnd"/>
          </w:p>
        </w:tc>
        <w:tc>
          <w:tcPr>
            <w:tcW w:w="4577" w:type="pct"/>
            <w:shd w:val="clear" w:color="auto" w:fill="auto"/>
          </w:tcPr>
          <w:p w:rsidR="004724AA" w:rsidRPr="00567C64" w:rsidRDefault="004724AA" w:rsidP="004724AA">
            <w:pPr>
              <w:suppressAutoHyphens w:val="0"/>
              <w:ind w:firstLine="425"/>
              <w:jc w:val="center"/>
              <w:rPr>
                <w:b/>
                <w:lang w:eastAsia="ru-RU"/>
              </w:rPr>
            </w:pPr>
            <w:r w:rsidRPr="00567C64">
              <w:rPr>
                <w:b/>
                <w:lang w:eastAsia="ru-RU"/>
              </w:rPr>
              <w:t>Вид ограничения</w:t>
            </w:r>
          </w:p>
        </w:tc>
      </w:tr>
      <w:tr w:rsidR="004724AA" w:rsidRPr="00567C64" w:rsidTr="004724AA">
        <w:trPr>
          <w:trHeight w:val="475"/>
        </w:trPr>
        <w:tc>
          <w:tcPr>
            <w:tcW w:w="423" w:type="pct"/>
          </w:tcPr>
          <w:p w:rsidR="004724AA" w:rsidRPr="00567C64" w:rsidRDefault="004724AA" w:rsidP="004724AA">
            <w:pPr>
              <w:suppressAutoHyphens w:val="0"/>
              <w:rPr>
                <w:lang w:eastAsia="ru-RU"/>
              </w:rPr>
            </w:pPr>
            <w:r w:rsidRPr="00567C64">
              <w:rPr>
                <w:lang w:eastAsia="ru-RU"/>
              </w:rPr>
              <w:t>1.1</w:t>
            </w:r>
          </w:p>
        </w:tc>
        <w:tc>
          <w:tcPr>
            <w:tcW w:w="4577" w:type="pct"/>
          </w:tcPr>
          <w:p w:rsidR="004724AA" w:rsidRPr="00567C64" w:rsidRDefault="004724AA" w:rsidP="004724AA">
            <w:pPr>
              <w:suppressAutoHyphens w:val="0"/>
              <w:ind w:firstLine="425"/>
              <w:jc w:val="both"/>
              <w:rPr>
                <w:noProof/>
                <w:lang w:eastAsia="ru-RU"/>
              </w:rPr>
            </w:pPr>
            <w:r w:rsidRPr="00567C64">
              <w:rPr>
                <w:rFonts w:eastAsia="SimSun"/>
                <w:lang w:eastAsia="zh-C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r w:rsidRPr="00567C64">
              <w:rPr>
                <w:noProof/>
                <w:lang w:eastAsia="ru-RU"/>
              </w:rPr>
              <w:t xml:space="preserve"> </w:t>
            </w:r>
          </w:p>
          <w:p w:rsidR="004724AA" w:rsidRPr="00567C64" w:rsidRDefault="004724AA" w:rsidP="004724AA">
            <w:pPr>
              <w:suppressAutoHyphens w:val="0"/>
              <w:ind w:firstLine="540"/>
              <w:jc w:val="both"/>
              <w:rPr>
                <w:lang w:eastAsia="ru-RU"/>
              </w:rPr>
            </w:pPr>
            <w:r w:rsidRPr="00567C64">
              <w:rPr>
                <w:lang w:eastAsia="ru-RU"/>
              </w:rPr>
              <w:t xml:space="preserve">Автостоянки для посетителей объектов рекреации следует размещать за пределами его территории, но не далее </w:t>
            </w:r>
            <w:smartTag w:uri="urn:schemas-microsoft-com:office:smarttags" w:element="metricconverter">
              <w:smartTagPr>
                <w:attr w:name="ProductID" w:val="400 метров"/>
              </w:smartTagPr>
              <w:r w:rsidRPr="00567C64">
                <w:rPr>
                  <w:lang w:eastAsia="ru-RU"/>
                </w:rPr>
                <w:t>400 метров</w:t>
              </w:r>
            </w:smartTag>
            <w:r w:rsidRPr="00567C64">
              <w:rPr>
                <w:lang w:eastAsia="ru-RU"/>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4724AA" w:rsidRPr="00567C64" w:rsidRDefault="004724AA" w:rsidP="004724AA">
            <w:pPr>
              <w:suppressAutoHyphens w:val="0"/>
              <w:ind w:firstLine="540"/>
              <w:jc w:val="both"/>
              <w:rPr>
                <w:lang w:eastAsia="ru-RU"/>
              </w:rPr>
            </w:pPr>
            <w:r w:rsidRPr="00567C64">
              <w:rPr>
                <w:lang w:eastAsia="ru-RU"/>
              </w:rPr>
              <w:t>- для легковых автомобилей - 25 квадратных метров;</w:t>
            </w:r>
          </w:p>
          <w:p w:rsidR="004724AA" w:rsidRPr="00567C64" w:rsidRDefault="004724AA" w:rsidP="004724AA">
            <w:pPr>
              <w:suppressAutoHyphens w:val="0"/>
              <w:ind w:firstLine="540"/>
              <w:jc w:val="both"/>
              <w:rPr>
                <w:lang w:eastAsia="ru-RU"/>
              </w:rPr>
            </w:pPr>
            <w:r w:rsidRPr="00567C64">
              <w:rPr>
                <w:lang w:eastAsia="ru-RU"/>
              </w:rPr>
              <w:t>- автобусов - 40 квадратных метров;</w:t>
            </w:r>
          </w:p>
          <w:p w:rsidR="004724AA" w:rsidRPr="00567C64" w:rsidRDefault="004724AA" w:rsidP="004724AA">
            <w:pPr>
              <w:suppressAutoHyphens w:val="0"/>
              <w:ind w:firstLine="540"/>
              <w:jc w:val="both"/>
              <w:rPr>
                <w:lang w:eastAsia="ru-RU"/>
              </w:rPr>
            </w:pPr>
            <w:r w:rsidRPr="00567C64">
              <w:rPr>
                <w:lang w:eastAsia="ru-RU"/>
              </w:rPr>
              <w:t>- для велосипедов - 0,9 квадратных метров.</w:t>
            </w:r>
          </w:p>
          <w:p w:rsidR="004724AA" w:rsidRPr="00567C64" w:rsidRDefault="004724AA" w:rsidP="004724AA">
            <w:pPr>
              <w:suppressAutoHyphens w:val="0"/>
              <w:ind w:firstLine="540"/>
              <w:jc w:val="both"/>
              <w:rPr>
                <w:lang w:eastAsia="ru-RU"/>
              </w:rPr>
            </w:pPr>
            <w:r w:rsidRPr="00567C64">
              <w:rPr>
                <w:lang w:eastAsia="ru-RU"/>
              </w:rPr>
              <w:t>В указанные размеры не входит площадь подъездов и разделительных полос зеленых насаждений.</w:t>
            </w:r>
          </w:p>
        </w:tc>
      </w:tr>
      <w:tr w:rsidR="004724AA" w:rsidRPr="00567C64" w:rsidTr="004724AA">
        <w:trPr>
          <w:trHeight w:val="262"/>
        </w:trPr>
        <w:tc>
          <w:tcPr>
            <w:tcW w:w="423" w:type="pct"/>
          </w:tcPr>
          <w:p w:rsidR="004724AA" w:rsidRPr="00567C64" w:rsidRDefault="004724AA" w:rsidP="004724AA">
            <w:pPr>
              <w:suppressAutoHyphens w:val="0"/>
              <w:rPr>
                <w:lang w:eastAsia="ru-RU"/>
              </w:rPr>
            </w:pPr>
            <w:r w:rsidRPr="00567C64">
              <w:rPr>
                <w:lang w:eastAsia="ru-RU"/>
              </w:rPr>
              <w:t>1.2</w:t>
            </w:r>
          </w:p>
        </w:tc>
        <w:tc>
          <w:tcPr>
            <w:tcW w:w="4577" w:type="pct"/>
          </w:tcPr>
          <w:p w:rsidR="004724AA" w:rsidRPr="00567C64" w:rsidRDefault="004724AA" w:rsidP="004724AA">
            <w:pPr>
              <w:suppressAutoHyphens w:val="0"/>
              <w:ind w:firstLine="425"/>
              <w:jc w:val="both"/>
              <w:rPr>
                <w:lang w:eastAsia="ru-RU"/>
              </w:rPr>
            </w:pPr>
            <w:r w:rsidRPr="00567C64">
              <w:rPr>
                <w:lang w:eastAsia="ru-RU"/>
              </w:rPr>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4724AA" w:rsidRPr="00567C64" w:rsidRDefault="004724AA" w:rsidP="004724AA">
            <w:pPr>
              <w:suppressAutoHyphens w:val="0"/>
              <w:ind w:firstLine="425"/>
              <w:jc w:val="both"/>
              <w:rPr>
                <w:lang w:eastAsia="ru-RU"/>
              </w:rPr>
            </w:pPr>
            <w:r w:rsidRPr="00567C64">
              <w:rPr>
                <w:lang w:eastAsia="ru-RU"/>
              </w:rPr>
              <w:t>- минимальный - 10 кв.м.,</w:t>
            </w:r>
          </w:p>
          <w:p w:rsidR="004724AA" w:rsidRPr="00567C64" w:rsidRDefault="004724AA" w:rsidP="004724AA">
            <w:pPr>
              <w:suppressAutoHyphens w:val="0"/>
              <w:ind w:firstLine="425"/>
              <w:jc w:val="both"/>
              <w:rPr>
                <w:lang w:eastAsia="ru-RU"/>
              </w:rPr>
            </w:pPr>
            <w:r w:rsidRPr="00567C64">
              <w:rPr>
                <w:lang w:eastAsia="ru-RU"/>
              </w:rPr>
              <w:t>- максимальный – 100 кв.м.</w:t>
            </w:r>
          </w:p>
        </w:tc>
      </w:tr>
      <w:tr w:rsidR="004724AA" w:rsidRPr="00567C64" w:rsidTr="004724AA">
        <w:trPr>
          <w:trHeight w:val="150"/>
        </w:trPr>
        <w:tc>
          <w:tcPr>
            <w:tcW w:w="423" w:type="pct"/>
          </w:tcPr>
          <w:p w:rsidR="004724AA" w:rsidRPr="00567C64" w:rsidRDefault="004724AA" w:rsidP="004724AA">
            <w:pPr>
              <w:suppressAutoHyphens w:val="0"/>
              <w:rPr>
                <w:lang w:eastAsia="ru-RU"/>
              </w:rPr>
            </w:pPr>
            <w:r w:rsidRPr="00567C64">
              <w:rPr>
                <w:lang w:eastAsia="ru-RU"/>
              </w:rPr>
              <w:t>1.3</w:t>
            </w:r>
          </w:p>
        </w:tc>
        <w:tc>
          <w:tcPr>
            <w:tcW w:w="4577" w:type="pct"/>
          </w:tcPr>
          <w:p w:rsidR="004724AA" w:rsidRPr="00567C64" w:rsidRDefault="004724AA" w:rsidP="004724AA">
            <w:pPr>
              <w:suppressAutoHyphens w:val="0"/>
              <w:autoSpaceDE w:val="0"/>
              <w:autoSpaceDN w:val="0"/>
              <w:adjustRightInd w:val="0"/>
              <w:ind w:firstLine="540"/>
              <w:jc w:val="both"/>
              <w:rPr>
                <w:noProof/>
                <w:lang w:eastAsia="ru-RU"/>
              </w:rPr>
            </w:pPr>
            <w:r w:rsidRPr="00567C64">
              <w:rPr>
                <w:lang w:eastAsia="ru-RU"/>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567C64">
                <w:rPr>
                  <w:lang w:eastAsia="ru-RU"/>
                </w:rPr>
                <w:t>0,75 м</w:t>
              </w:r>
            </w:smartTag>
            <w:r w:rsidRPr="00567C64">
              <w:rPr>
                <w:lang w:eastAsia="ru-RU"/>
              </w:rPr>
              <w:t xml:space="preserve"> (ширина полосы движения одного человека).</w:t>
            </w:r>
            <w:r w:rsidRPr="00567C64">
              <w:rPr>
                <w:noProof/>
                <w:lang w:eastAsia="ru-RU"/>
              </w:rPr>
              <w:t xml:space="preserve"> Покрытия </w:t>
            </w:r>
            <w:r w:rsidRPr="00567C64">
              <w:rPr>
                <w:lang w:eastAsia="ru-RU"/>
              </w:rPr>
              <w:t>п</w:t>
            </w:r>
            <w:r w:rsidRPr="00567C64">
              <w:rPr>
                <w:noProof/>
                <w:lang w:eastAsia="ru-RU"/>
              </w:rPr>
              <w:t xml:space="preserve">лощадок, </w:t>
            </w:r>
            <w:r w:rsidRPr="00567C64">
              <w:rPr>
                <w:lang w:eastAsia="ru-RU"/>
              </w:rPr>
              <w:t>дорожно-</w:t>
            </w:r>
            <w:proofErr w:type="spellStart"/>
            <w:r w:rsidRPr="00567C64">
              <w:rPr>
                <w:lang w:eastAsia="ru-RU"/>
              </w:rPr>
              <w:t>тропиночной</w:t>
            </w:r>
            <w:proofErr w:type="spellEnd"/>
            <w:r w:rsidRPr="00567C64">
              <w:rPr>
                <w:noProof/>
                <w:lang w:eastAsia="ru-RU"/>
              </w:rPr>
              <w:t xml:space="preserve"> </w:t>
            </w:r>
            <w:r w:rsidRPr="00567C64">
              <w:rPr>
                <w:lang w:eastAsia="ru-RU"/>
              </w:rPr>
              <w:t>с</w:t>
            </w:r>
            <w:r w:rsidRPr="00567C64">
              <w:rPr>
                <w:noProof/>
                <w:lang w:eastAsia="ru-RU"/>
              </w:rPr>
              <w:t xml:space="preserve">ети </w:t>
            </w:r>
            <w:r w:rsidRPr="00567C64">
              <w:rPr>
                <w:lang w:eastAsia="ru-RU"/>
              </w:rPr>
              <w:t>в</w:t>
            </w:r>
            <w:r w:rsidRPr="00567C64">
              <w:rPr>
                <w:noProof/>
                <w:lang w:eastAsia="ru-RU"/>
              </w:rPr>
              <w:t xml:space="preserve"> </w:t>
            </w:r>
            <w:r w:rsidRPr="00567C64">
              <w:rPr>
                <w:lang w:eastAsia="ru-RU"/>
              </w:rPr>
              <w:t>п</w:t>
            </w:r>
            <w:r w:rsidRPr="00567C64">
              <w:rPr>
                <w:noProof/>
                <w:lang w:eastAsia="ru-RU"/>
              </w:rPr>
              <w:t xml:space="preserve">ределах зон </w:t>
            </w:r>
            <w:r w:rsidRPr="00567C64">
              <w:rPr>
                <w:lang w:eastAsia="ru-RU"/>
              </w:rPr>
              <w:t xml:space="preserve">рекреации </w:t>
            </w:r>
            <w:r w:rsidRPr="00567C64">
              <w:rPr>
                <w:noProof/>
                <w:lang w:eastAsia="ru-RU"/>
              </w:rPr>
              <w:t xml:space="preserve">следует </w:t>
            </w:r>
            <w:r w:rsidRPr="00567C64">
              <w:rPr>
                <w:lang w:eastAsia="ru-RU"/>
              </w:rPr>
              <w:t>п</w:t>
            </w:r>
            <w:r w:rsidRPr="00567C64">
              <w:rPr>
                <w:noProof/>
                <w:lang w:eastAsia="ru-RU"/>
              </w:rPr>
              <w:t xml:space="preserve">рименять </w:t>
            </w:r>
            <w:r w:rsidRPr="00567C64">
              <w:rPr>
                <w:lang w:eastAsia="ru-RU"/>
              </w:rPr>
              <w:t>и</w:t>
            </w:r>
            <w:r w:rsidRPr="00567C64">
              <w:rPr>
                <w:noProof/>
                <w:lang w:eastAsia="ru-RU"/>
              </w:rPr>
              <w:t xml:space="preserve">з </w:t>
            </w:r>
            <w:r w:rsidRPr="00567C64">
              <w:rPr>
                <w:lang w:eastAsia="ru-RU"/>
              </w:rPr>
              <w:t>п</w:t>
            </w:r>
            <w:r w:rsidRPr="00567C64">
              <w:rPr>
                <w:noProof/>
                <w:lang w:eastAsia="ru-RU"/>
              </w:rPr>
              <w:t xml:space="preserve">литок, </w:t>
            </w:r>
            <w:r w:rsidRPr="00567C64">
              <w:rPr>
                <w:lang w:eastAsia="ru-RU"/>
              </w:rPr>
              <w:t>щ</w:t>
            </w:r>
            <w:r w:rsidRPr="00567C64">
              <w:rPr>
                <w:noProof/>
                <w:lang w:eastAsia="ru-RU"/>
              </w:rPr>
              <w:t xml:space="preserve">ебня </w:t>
            </w:r>
            <w:r w:rsidRPr="00567C64">
              <w:rPr>
                <w:lang w:eastAsia="ru-RU"/>
              </w:rPr>
              <w:t>и</w:t>
            </w:r>
            <w:r w:rsidRPr="00567C64">
              <w:rPr>
                <w:noProof/>
                <w:lang w:eastAsia="ru-RU"/>
              </w:rPr>
              <w:t xml:space="preserve"> </w:t>
            </w:r>
            <w:r w:rsidRPr="00567C64">
              <w:rPr>
                <w:lang w:eastAsia="ru-RU"/>
              </w:rPr>
              <w:t>д</w:t>
            </w:r>
            <w:r w:rsidRPr="00567C64">
              <w:rPr>
                <w:noProof/>
                <w:lang w:eastAsia="ru-RU"/>
              </w:rPr>
              <w:t xml:space="preserve">ругих </w:t>
            </w:r>
            <w:r w:rsidRPr="00567C64">
              <w:rPr>
                <w:lang w:eastAsia="ru-RU"/>
              </w:rPr>
              <w:t>п</w:t>
            </w:r>
            <w:r w:rsidRPr="00567C64">
              <w:rPr>
                <w:noProof/>
                <w:lang w:eastAsia="ru-RU"/>
              </w:rPr>
              <w:t xml:space="preserve">рочных </w:t>
            </w:r>
            <w:r w:rsidRPr="00567C64">
              <w:rPr>
                <w:lang w:eastAsia="ru-RU"/>
              </w:rPr>
              <w:t>м</w:t>
            </w:r>
            <w:r w:rsidRPr="00567C64">
              <w:rPr>
                <w:noProof/>
                <w:lang w:eastAsia="ru-RU"/>
              </w:rPr>
              <w:t xml:space="preserve">инеральных </w:t>
            </w:r>
            <w:r w:rsidRPr="00567C64">
              <w:rPr>
                <w:lang w:eastAsia="ru-RU"/>
              </w:rPr>
              <w:t>м</w:t>
            </w:r>
            <w:r w:rsidRPr="00567C64">
              <w:rPr>
                <w:noProof/>
                <w:lang w:eastAsia="ru-RU"/>
              </w:rPr>
              <w:t xml:space="preserve">атериалов, </w:t>
            </w:r>
            <w:r w:rsidRPr="00567C64">
              <w:rPr>
                <w:lang w:eastAsia="ru-RU"/>
              </w:rPr>
              <w:t>д</w:t>
            </w:r>
            <w:r w:rsidRPr="00567C64">
              <w:rPr>
                <w:noProof/>
                <w:lang w:eastAsia="ru-RU"/>
              </w:rPr>
              <w:t xml:space="preserve">опуская </w:t>
            </w:r>
            <w:r w:rsidRPr="00567C64">
              <w:rPr>
                <w:lang w:eastAsia="ru-RU"/>
              </w:rPr>
              <w:t>п</w:t>
            </w:r>
            <w:r w:rsidRPr="00567C64">
              <w:rPr>
                <w:noProof/>
                <w:lang w:eastAsia="ru-RU"/>
              </w:rPr>
              <w:t xml:space="preserve">рименение асфальтового </w:t>
            </w:r>
            <w:r w:rsidRPr="00567C64">
              <w:rPr>
                <w:lang w:eastAsia="ru-RU"/>
              </w:rPr>
              <w:t>п</w:t>
            </w:r>
            <w:r w:rsidRPr="00567C64">
              <w:rPr>
                <w:noProof/>
                <w:lang w:eastAsia="ru-RU"/>
              </w:rPr>
              <w:t xml:space="preserve">окрытия </w:t>
            </w:r>
            <w:r w:rsidRPr="00567C64">
              <w:rPr>
                <w:lang w:eastAsia="ru-RU"/>
              </w:rPr>
              <w:t>в</w:t>
            </w:r>
            <w:r w:rsidRPr="00567C64">
              <w:rPr>
                <w:noProof/>
                <w:lang w:eastAsia="ru-RU"/>
              </w:rPr>
              <w:t xml:space="preserve"> </w:t>
            </w:r>
            <w:r w:rsidRPr="00567C64">
              <w:rPr>
                <w:lang w:eastAsia="ru-RU"/>
              </w:rPr>
              <w:t>и</w:t>
            </w:r>
            <w:r w:rsidRPr="00567C64">
              <w:rPr>
                <w:noProof/>
                <w:lang w:eastAsia="ru-RU"/>
              </w:rPr>
              <w:t xml:space="preserve">сключительных </w:t>
            </w:r>
            <w:r w:rsidRPr="00567C64">
              <w:rPr>
                <w:lang w:eastAsia="ru-RU"/>
              </w:rPr>
              <w:t>с</w:t>
            </w:r>
            <w:r w:rsidRPr="00567C64">
              <w:rPr>
                <w:noProof/>
                <w:lang w:eastAsia="ru-RU"/>
              </w:rPr>
              <w:t>лучаях.</w:t>
            </w:r>
          </w:p>
        </w:tc>
      </w:tr>
      <w:tr w:rsidR="004724AA" w:rsidRPr="00567C64" w:rsidTr="004724AA">
        <w:trPr>
          <w:trHeight w:val="475"/>
        </w:trPr>
        <w:tc>
          <w:tcPr>
            <w:tcW w:w="423" w:type="pct"/>
          </w:tcPr>
          <w:p w:rsidR="004724AA" w:rsidRPr="00567C64" w:rsidRDefault="004724AA" w:rsidP="004724AA">
            <w:pPr>
              <w:suppressAutoHyphens w:val="0"/>
              <w:rPr>
                <w:lang w:eastAsia="ru-RU"/>
              </w:rPr>
            </w:pPr>
            <w:r w:rsidRPr="00567C64">
              <w:rPr>
                <w:lang w:eastAsia="ru-RU"/>
              </w:rPr>
              <w:t>1.4</w:t>
            </w:r>
          </w:p>
        </w:tc>
        <w:tc>
          <w:tcPr>
            <w:tcW w:w="4577" w:type="pct"/>
          </w:tcPr>
          <w:p w:rsidR="004724AA" w:rsidRPr="00567C64" w:rsidRDefault="004724AA" w:rsidP="004724AA">
            <w:pPr>
              <w:widowControl w:val="0"/>
              <w:suppressAutoHyphens w:val="0"/>
              <w:autoSpaceDE w:val="0"/>
              <w:autoSpaceDN w:val="0"/>
              <w:adjustRightInd w:val="0"/>
              <w:ind w:firstLine="425"/>
              <w:jc w:val="both"/>
              <w:rPr>
                <w:lang w:eastAsia="ru-RU"/>
              </w:rPr>
            </w:pPr>
            <w:r w:rsidRPr="00567C64">
              <w:rPr>
                <w:lang w:eastAsia="ru-RU"/>
              </w:rPr>
              <w:t>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50 м.</w:t>
            </w:r>
          </w:p>
        </w:tc>
      </w:tr>
      <w:tr w:rsidR="004724AA" w:rsidRPr="00567C64" w:rsidTr="004724AA">
        <w:trPr>
          <w:trHeight w:val="262"/>
        </w:trPr>
        <w:tc>
          <w:tcPr>
            <w:tcW w:w="423" w:type="pct"/>
          </w:tcPr>
          <w:p w:rsidR="004724AA" w:rsidRPr="00567C64" w:rsidRDefault="004724AA" w:rsidP="004724AA">
            <w:pPr>
              <w:suppressAutoHyphens w:val="0"/>
              <w:rPr>
                <w:lang w:eastAsia="ru-RU"/>
              </w:rPr>
            </w:pPr>
            <w:r w:rsidRPr="00567C64">
              <w:rPr>
                <w:lang w:eastAsia="ru-RU"/>
              </w:rPr>
              <w:t>1.5</w:t>
            </w:r>
          </w:p>
        </w:tc>
        <w:tc>
          <w:tcPr>
            <w:tcW w:w="4577" w:type="pct"/>
          </w:tcPr>
          <w:p w:rsidR="004724AA" w:rsidRPr="00567C64" w:rsidRDefault="004724AA" w:rsidP="004724AA">
            <w:pPr>
              <w:widowControl w:val="0"/>
              <w:suppressAutoHyphens w:val="0"/>
              <w:autoSpaceDE w:val="0"/>
              <w:autoSpaceDN w:val="0"/>
              <w:adjustRightInd w:val="0"/>
              <w:ind w:firstLine="425"/>
              <w:jc w:val="both"/>
              <w:rPr>
                <w:iCs/>
                <w:lang w:eastAsia="ru-RU"/>
              </w:rPr>
            </w:pPr>
            <w:r w:rsidRPr="00567C64">
              <w:rPr>
                <w:iCs/>
                <w:lang w:eastAsia="ru-RU"/>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567C64">
              <w:rPr>
                <w:sz w:val="20"/>
                <w:szCs w:val="20"/>
                <w:lang w:eastAsia="ru-RU"/>
              </w:rPr>
              <w:t>*</w:t>
            </w:r>
            <w:r w:rsidRPr="00567C64">
              <w:rPr>
                <w:iCs/>
                <w:lang w:eastAsia="ru-RU"/>
              </w:rPr>
              <w:t>.</w:t>
            </w:r>
          </w:p>
        </w:tc>
      </w:tr>
      <w:tr w:rsidR="004724AA" w:rsidRPr="00567C64" w:rsidTr="004724AA">
        <w:trPr>
          <w:trHeight w:val="438"/>
        </w:trPr>
        <w:tc>
          <w:tcPr>
            <w:tcW w:w="423" w:type="pct"/>
          </w:tcPr>
          <w:p w:rsidR="004724AA" w:rsidRPr="00567C64" w:rsidRDefault="004724AA" w:rsidP="004724AA">
            <w:pPr>
              <w:suppressAutoHyphens w:val="0"/>
              <w:rPr>
                <w:lang w:eastAsia="ru-RU"/>
              </w:rPr>
            </w:pPr>
            <w:r w:rsidRPr="00567C64">
              <w:rPr>
                <w:lang w:eastAsia="ru-RU"/>
              </w:rPr>
              <w:t>1.6</w:t>
            </w:r>
          </w:p>
        </w:tc>
        <w:tc>
          <w:tcPr>
            <w:tcW w:w="4577" w:type="pct"/>
          </w:tcPr>
          <w:p w:rsidR="004724AA" w:rsidRPr="00567C64" w:rsidRDefault="004724AA" w:rsidP="004724AA">
            <w:pPr>
              <w:suppressAutoHyphens w:val="0"/>
              <w:ind w:firstLine="425"/>
              <w:jc w:val="both"/>
              <w:rPr>
                <w:rFonts w:eastAsia="SimSun"/>
                <w:lang w:eastAsia="zh-CN"/>
              </w:rPr>
            </w:pPr>
            <w:r w:rsidRPr="00567C64">
              <w:rPr>
                <w:lang w:eastAsia="ru-RU"/>
              </w:rPr>
              <w:t>Ограждение открытых спортивных площадок должно быть высотой от 2,0 до 4,5 метров, выполненное из стальной сварной или плетеной сетки*.</w:t>
            </w:r>
          </w:p>
        </w:tc>
      </w:tr>
      <w:tr w:rsidR="004724AA" w:rsidRPr="00567C64" w:rsidTr="004724AA">
        <w:trPr>
          <w:trHeight w:val="113"/>
        </w:trPr>
        <w:tc>
          <w:tcPr>
            <w:tcW w:w="423" w:type="pct"/>
          </w:tcPr>
          <w:p w:rsidR="004724AA" w:rsidRPr="00567C64" w:rsidRDefault="004724AA" w:rsidP="004724AA">
            <w:pPr>
              <w:suppressAutoHyphens w:val="0"/>
              <w:rPr>
                <w:lang w:eastAsia="ru-RU"/>
              </w:rPr>
            </w:pPr>
            <w:r w:rsidRPr="00567C64">
              <w:rPr>
                <w:lang w:eastAsia="ru-RU"/>
              </w:rPr>
              <w:t>1.7</w:t>
            </w:r>
          </w:p>
        </w:tc>
        <w:tc>
          <w:tcPr>
            <w:tcW w:w="4577" w:type="pct"/>
          </w:tcPr>
          <w:p w:rsidR="004724AA" w:rsidRPr="00567C64" w:rsidRDefault="004724AA" w:rsidP="004724AA">
            <w:pPr>
              <w:suppressAutoHyphens w:val="0"/>
              <w:ind w:firstLine="425"/>
              <w:rPr>
                <w:lang w:eastAsia="ru-RU"/>
              </w:rPr>
            </w:pPr>
            <w:r w:rsidRPr="00567C64">
              <w:rPr>
                <w:lang w:eastAsia="ru-RU"/>
              </w:rPr>
              <w:t>Для размещения гаражей, складов, объектов хозяйственного назначения:</w:t>
            </w:r>
          </w:p>
          <w:p w:rsidR="004724AA" w:rsidRPr="00567C64" w:rsidRDefault="004724AA" w:rsidP="004724AA">
            <w:pPr>
              <w:suppressAutoHyphens w:val="0"/>
              <w:ind w:firstLine="425"/>
              <w:rPr>
                <w:lang w:eastAsia="ru-RU"/>
              </w:rPr>
            </w:pPr>
            <w:r w:rsidRPr="00567C64">
              <w:rPr>
                <w:lang w:eastAsia="ru-RU"/>
              </w:rPr>
              <w:t>Максимальное количество надземных этажей – не более 1 этажа.</w:t>
            </w:r>
          </w:p>
          <w:p w:rsidR="004724AA" w:rsidRPr="00567C64" w:rsidRDefault="004724AA" w:rsidP="004724AA">
            <w:pPr>
              <w:suppressAutoHyphens w:val="0"/>
              <w:ind w:firstLine="425"/>
              <w:rPr>
                <w:lang w:eastAsia="ru-RU"/>
              </w:rPr>
            </w:pPr>
            <w:r w:rsidRPr="00567C64">
              <w:rPr>
                <w:lang w:eastAsia="ru-RU"/>
              </w:rPr>
              <w:lastRenderedPageBreak/>
              <w:t xml:space="preserve">Максимальная высота здания – до </w:t>
            </w:r>
            <w:smartTag w:uri="urn:schemas-microsoft-com:office:smarttags" w:element="metricconverter">
              <w:smartTagPr>
                <w:attr w:name="ProductID" w:val="6 м"/>
              </w:smartTagPr>
              <w:r w:rsidRPr="00567C64">
                <w:rPr>
                  <w:lang w:eastAsia="ru-RU"/>
                </w:rPr>
                <w:t>6 м</w:t>
              </w:r>
            </w:smartTag>
            <w:r w:rsidRPr="00567C64">
              <w:rPr>
                <w:lang w:eastAsia="ru-RU"/>
              </w:rPr>
              <w:t>.</w:t>
            </w:r>
          </w:p>
          <w:p w:rsidR="004724AA" w:rsidRPr="00567C64" w:rsidRDefault="004724AA" w:rsidP="004724AA">
            <w:pPr>
              <w:suppressAutoHyphens w:val="0"/>
              <w:ind w:firstLine="425"/>
              <w:rPr>
                <w:lang w:eastAsia="ru-RU"/>
              </w:rPr>
            </w:pPr>
            <w:r w:rsidRPr="00567C64">
              <w:rPr>
                <w:lang w:eastAsia="ru-RU"/>
              </w:rPr>
              <w:t>Отдельно стоящие или встроенно-пристроенные.</w:t>
            </w:r>
          </w:p>
        </w:tc>
      </w:tr>
      <w:tr w:rsidR="004724AA" w:rsidRPr="00567C64" w:rsidTr="004724AA">
        <w:trPr>
          <w:trHeight w:val="137"/>
        </w:trPr>
        <w:tc>
          <w:tcPr>
            <w:tcW w:w="423" w:type="pct"/>
          </w:tcPr>
          <w:p w:rsidR="004724AA" w:rsidRPr="00567C64" w:rsidRDefault="004724AA" w:rsidP="004724AA">
            <w:pPr>
              <w:suppressAutoHyphens w:val="0"/>
              <w:rPr>
                <w:lang w:eastAsia="ru-RU"/>
              </w:rPr>
            </w:pPr>
            <w:r w:rsidRPr="00567C64">
              <w:rPr>
                <w:lang w:eastAsia="ru-RU"/>
              </w:rPr>
              <w:lastRenderedPageBreak/>
              <w:t>1.8</w:t>
            </w:r>
          </w:p>
        </w:tc>
        <w:tc>
          <w:tcPr>
            <w:tcW w:w="4577" w:type="pct"/>
          </w:tcPr>
          <w:p w:rsidR="004724AA" w:rsidRPr="00567C64" w:rsidRDefault="004724AA" w:rsidP="004724AA">
            <w:pPr>
              <w:suppressAutoHyphens w:val="0"/>
              <w:ind w:firstLine="425"/>
              <w:jc w:val="both"/>
              <w:rPr>
                <w:rFonts w:eastAsia="SimSun"/>
                <w:lang w:eastAsia="zh-CN"/>
              </w:rPr>
            </w:pPr>
            <w:r w:rsidRPr="00567C64">
              <w:rPr>
                <w:lang w:eastAsia="ru-RU"/>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4724AA" w:rsidRPr="00567C64" w:rsidTr="004724AA">
        <w:trPr>
          <w:trHeight w:val="415"/>
        </w:trPr>
        <w:tc>
          <w:tcPr>
            <w:tcW w:w="423" w:type="pct"/>
          </w:tcPr>
          <w:p w:rsidR="004724AA" w:rsidRPr="00567C64" w:rsidRDefault="004724AA" w:rsidP="004724AA">
            <w:pPr>
              <w:suppressAutoHyphens w:val="0"/>
              <w:rPr>
                <w:lang w:eastAsia="ru-RU"/>
              </w:rPr>
            </w:pPr>
            <w:r w:rsidRPr="00567C64">
              <w:rPr>
                <w:lang w:eastAsia="ru-RU"/>
              </w:rPr>
              <w:t>1.9</w:t>
            </w:r>
          </w:p>
        </w:tc>
        <w:tc>
          <w:tcPr>
            <w:tcW w:w="4577" w:type="pct"/>
          </w:tcPr>
          <w:p w:rsidR="004724AA" w:rsidRPr="00567C64" w:rsidRDefault="004724AA" w:rsidP="004724AA">
            <w:pPr>
              <w:tabs>
                <w:tab w:val="left" w:pos="-142"/>
              </w:tabs>
              <w:suppressAutoHyphens w:val="0"/>
              <w:autoSpaceDE w:val="0"/>
              <w:autoSpaceDN w:val="0"/>
              <w:adjustRightInd w:val="0"/>
              <w:ind w:firstLine="425"/>
              <w:jc w:val="both"/>
              <w:rPr>
                <w:lang w:eastAsia="ru-RU"/>
              </w:rPr>
            </w:pPr>
            <w:r w:rsidRPr="00567C64">
              <w:rPr>
                <w:rFonts w:eastAsia="MS Mincho"/>
                <w:lang w:eastAsia="ru-RU"/>
              </w:rPr>
              <w:t>Минимальные п</w:t>
            </w:r>
            <w:r w:rsidRPr="00567C64">
              <w:rPr>
                <w:lang w:eastAsia="ru-RU"/>
              </w:rPr>
              <w:t>лощади земельных участков объектов общественной застройки определяются на основе норм СП 42.13330.2011 "Градостроительство. Планировка и застройка городских и сельских поселений".</w:t>
            </w:r>
          </w:p>
        </w:tc>
      </w:tr>
      <w:tr w:rsidR="004724AA" w:rsidRPr="00567C64" w:rsidTr="004724AA">
        <w:trPr>
          <w:trHeight w:val="1778"/>
        </w:trPr>
        <w:tc>
          <w:tcPr>
            <w:tcW w:w="423" w:type="pct"/>
          </w:tcPr>
          <w:p w:rsidR="004724AA" w:rsidRPr="00567C64" w:rsidRDefault="004724AA" w:rsidP="004724AA">
            <w:pPr>
              <w:suppressAutoHyphens w:val="0"/>
              <w:rPr>
                <w:lang w:eastAsia="ru-RU"/>
              </w:rPr>
            </w:pPr>
            <w:r w:rsidRPr="00567C64">
              <w:rPr>
                <w:lang w:eastAsia="ru-RU"/>
              </w:rPr>
              <w:t>1.10</w:t>
            </w:r>
          </w:p>
        </w:tc>
        <w:tc>
          <w:tcPr>
            <w:tcW w:w="4577" w:type="pct"/>
          </w:tcPr>
          <w:p w:rsidR="004724AA" w:rsidRPr="00567C64" w:rsidRDefault="004724AA" w:rsidP="004724AA">
            <w:pPr>
              <w:suppressAutoHyphens w:val="0"/>
              <w:ind w:firstLine="425"/>
              <w:jc w:val="both"/>
              <w:rPr>
                <w:rFonts w:eastAsia="SimSun"/>
                <w:lang w:eastAsia="zh-CN"/>
              </w:rPr>
            </w:pPr>
            <w:r w:rsidRPr="00567C64">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4724AA" w:rsidRPr="00567C64" w:rsidTr="004724AA">
        <w:trPr>
          <w:trHeight w:val="141"/>
        </w:trPr>
        <w:tc>
          <w:tcPr>
            <w:tcW w:w="423" w:type="pct"/>
          </w:tcPr>
          <w:p w:rsidR="004724AA" w:rsidRPr="00567C64" w:rsidRDefault="004724AA" w:rsidP="004724AA">
            <w:pPr>
              <w:suppressAutoHyphens w:val="0"/>
              <w:rPr>
                <w:lang w:eastAsia="ru-RU"/>
              </w:rPr>
            </w:pPr>
            <w:r w:rsidRPr="00567C64">
              <w:rPr>
                <w:lang w:eastAsia="ru-RU"/>
              </w:rPr>
              <w:t>1.11</w:t>
            </w:r>
          </w:p>
        </w:tc>
        <w:tc>
          <w:tcPr>
            <w:tcW w:w="4577" w:type="pct"/>
          </w:tcPr>
          <w:p w:rsidR="004724AA" w:rsidRPr="00567C64" w:rsidRDefault="004724AA" w:rsidP="004724AA">
            <w:pPr>
              <w:widowControl w:val="0"/>
              <w:suppressAutoHyphens w:val="0"/>
              <w:ind w:firstLine="425"/>
              <w:jc w:val="both"/>
              <w:rPr>
                <w:lang w:eastAsia="ru-RU"/>
              </w:rPr>
            </w:pPr>
            <w:r w:rsidRPr="00567C64">
              <w:rPr>
                <w:lang w:eastAsia="ru-RU"/>
              </w:rPr>
              <w:t xml:space="preserve">Минимальные отступы от границ участка - </w:t>
            </w:r>
            <w:smartTag w:uri="urn:schemas-microsoft-com:office:smarttags" w:element="metricconverter">
              <w:smartTagPr>
                <w:attr w:name="ProductID" w:val="3 м"/>
              </w:smartTagPr>
              <w:r w:rsidRPr="00567C64">
                <w:rPr>
                  <w:lang w:eastAsia="ru-RU"/>
                </w:rPr>
                <w:t>3 м</w:t>
              </w:r>
            </w:smartTag>
            <w:r w:rsidRPr="00567C64">
              <w:rPr>
                <w:lang w:eastAsia="ru-RU"/>
              </w:rPr>
              <w:t xml:space="preserve"> с учетом соблюдения требований технических регламентов.</w:t>
            </w:r>
          </w:p>
        </w:tc>
      </w:tr>
      <w:tr w:rsidR="004724AA" w:rsidRPr="00567C64" w:rsidTr="004724AA">
        <w:trPr>
          <w:trHeight w:val="137"/>
        </w:trPr>
        <w:tc>
          <w:tcPr>
            <w:tcW w:w="423" w:type="pct"/>
          </w:tcPr>
          <w:p w:rsidR="004724AA" w:rsidRPr="00567C64" w:rsidRDefault="004724AA" w:rsidP="004724AA">
            <w:pPr>
              <w:suppressAutoHyphens w:val="0"/>
              <w:rPr>
                <w:lang w:eastAsia="ru-RU"/>
              </w:rPr>
            </w:pPr>
            <w:r w:rsidRPr="00567C64">
              <w:rPr>
                <w:lang w:eastAsia="ru-RU"/>
              </w:rPr>
              <w:t>1.12</w:t>
            </w:r>
          </w:p>
        </w:tc>
        <w:tc>
          <w:tcPr>
            <w:tcW w:w="4577" w:type="pct"/>
          </w:tcPr>
          <w:p w:rsidR="004724AA" w:rsidRPr="00567C64" w:rsidRDefault="004724AA" w:rsidP="004724AA">
            <w:pPr>
              <w:suppressAutoHyphens w:val="0"/>
              <w:ind w:firstLine="425"/>
              <w:jc w:val="both"/>
              <w:rPr>
                <w:rFonts w:eastAsia="SimSun"/>
                <w:lang w:eastAsia="zh-CN"/>
              </w:rPr>
            </w:pPr>
            <w:r w:rsidRPr="00567C64">
              <w:rPr>
                <w:rFonts w:eastAsia="SimSun"/>
                <w:lang w:eastAsia="zh-CN"/>
              </w:rPr>
              <w:t xml:space="preserve">Для </w:t>
            </w:r>
            <w:r w:rsidRPr="00567C64">
              <w:rPr>
                <w:rFonts w:eastAsia="Calibri"/>
                <w:lang w:eastAsia="ru-RU"/>
              </w:rPr>
              <w:t>о</w:t>
            </w:r>
            <w:r w:rsidRPr="00567C64">
              <w:rPr>
                <w:lang w:eastAsia="ru-RU"/>
              </w:rPr>
              <w:t>тдельно стоящих объектов и сооружений инженерной инфраструктуры (водо-, газо-, электроснабжения и т.п.), за исключением объектов сотовой, радиорелейной, спутниковой связи на отдельном земельном участке:</w:t>
            </w:r>
          </w:p>
          <w:p w:rsidR="004724AA" w:rsidRPr="00567C64" w:rsidRDefault="004724AA" w:rsidP="004724AA">
            <w:pPr>
              <w:suppressAutoHyphens w:val="0"/>
              <w:ind w:firstLine="425"/>
              <w:jc w:val="both"/>
              <w:rPr>
                <w:lang w:eastAsia="ru-RU"/>
              </w:rPr>
            </w:pPr>
            <w:r w:rsidRPr="00567C64">
              <w:rPr>
                <w:lang w:eastAsia="ru-RU"/>
              </w:rPr>
              <w:t>Тепловые котельные мощностью до 200 Гкал.</w:t>
            </w:r>
          </w:p>
          <w:p w:rsidR="004724AA" w:rsidRPr="00567C64" w:rsidRDefault="004724AA" w:rsidP="004724AA">
            <w:pPr>
              <w:suppressAutoHyphens w:val="0"/>
              <w:ind w:firstLine="425"/>
              <w:jc w:val="both"/>
              <w:rPr>
                <w:lang w:eastAsia="ru-RU"/>
              </w:rPr>
            </w:pPr>
            <w:r w:rsidRPr="00567C64">
              <w:rPr>
                <w:lang w:eastAsia="ru-RU"/>
              </w:rPr>
              <w:t>Максимальное количество надземных этажей  – не более 2 этажей.</w:t>
            </w:r>
          </w:p>
          <w:p w:rsidR="004724AA" w:rsidRPr="00567C64" w:rsidRDefault="004724AA" w:rsidP="004724AA">
            <w:pPr>
              <w:suppressAutoHyphens w:val="0"/>
              <w:ind w:firstLine="425"/>
              <w:jc w:val="both"/>
              <w:rPr>
                <w:rFonts w:eastAsia="SimSun"/>
                <w:lang w:eastAsia="zh-CN"/>
              </w:rPr>
            </w:pPr>
            <w:r w:rsidRPr="00567C64">
              <w:rPr>
                <w:lang w:eastAsia="ru-RU"/>
              </w:rPr>
              <w:t>Высота – не более 22 м.</w:t>
            </w:r>
          </w:p>
        </w:tc>
      </w:tr>
      <w:tr w:rsidR="004724AA" w:rsidRPr="00567C64" w:rsidTr="004724AA">
        <w:trPr>
          <w:trHeight w:val="126"/>
        </w:trPr>
        <w:tc>
          <w:tcPr>
            <w:tcW w:w="423" w:type="pct"/>
          </w:tcPr>
          <w:p w:rsidR="004724AA" w:rsidRPr="00567C64" w:rsidRDefault="004724AA" w:rsidP="004724AA">
            <w:pPr>
              <w:suppressAutoHyphens w:val="0"/>
              <w:rPr>
                <w:lang w:eastAsia="ru-RU"/>
              </w:rPr>
            </w:pPr>
            <w:r w:rsidRPr="00567C64">
              <w:rPr>
                <w:lang w:eastAsia="ru-RU"/>
              </w:rPr>
              <w:t>1.13</w:t>
            </w:r>
          </w:p>
        </w:tc>
        <w:tc>
          <w:tcPr>
            <w:tcW w:w="4577" w:type="pct"/>
          </w:tcPr>
          <w:p w:rsidR="004724AA" w:rsidRPr="00567C64" w:rsidRDefault="004724AA" w:rsidP="004724AA">
            <w:pPr>
              <w:suppressAutoHyphens w:val="0"/>
              <w:ind w:firstLine="425"/>
              <w:jc w:val="both"/>
              <w:rPr>
                <w:lang w:eastAsia="ru-RU"/>
              </w:rPr>
            </w:pPr>
            <w:r w:rsidRPr="00567C64">
              <w:rPr>
                <w:lang w:eastAsia="ru-RU"/>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724AA" w:rsidRPr="00567C64" w:rsidTr="004724AA">
        <w:trPr>
          <w:trHeight w:val="137"/>
        </w:trPr>
        <w:tc>
          <w:tcPr>
            <w:tcW w:w="423" w:type="pct"/>
          </w:tcPr>
          <w:p w:rsidR="004724AA" w:rsidRPr="00567C64" w:rsidRDefault="004724AA" w:rsidP="004724AA">
            <w:pPr>
              <w:suppressAutoHyphens w:val="0"/>
              <w:rPr>
                <w:lang w:eastAsia="ru-RU"/>
              </w:rPr>
            </w:pPr>
            <w:r w:rsidRPr="00567C64">
              <w:rPr>
                <w:lang w:eastAsia="ru-RU"/>
              </w:rPr>
              <w:t>1.14</w:t>
            </w:r>
          </w:p>
        </w:tc>
        <w:tc>
          <w:tcPr>
            <w:tcW w:w="4577" w:type="pct"/>
          </w:tcPr>
          <w:p w:rsidR="004724AA" w:rsidRPr="00567C64" w:rsidRDefault="004724AA" w:rsidP="004724AA">
            <w:pPr>
              <w:suppressAutoHyphens w:val="0"/>
              <w:ind w:firstLine="425"/>
              <w:jc w:val="both"/>
              <w:rPr>
                <w:rFonts w:eastAsia="SimSun"/>
                <w:lang w:eastAsia="zh-CN"/>
              </w:rPr>
            </w:pPr>
            <w:r w:rsidRPr="00567C64">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4724AA" w:rsidRPr="00567C64" w:rsidTr="004724AA">
        <w:trPr>
          <w:trHeight w:val="1785"/>
        </w:trPr>
        <w:tc>
          <w:tcPr>
            <w:tcW w:w="423" w:type="pct"/>
          </w:tcPr>
          <w:p w:rsidR="004724AA" w:rsidRPr="00567C64" w:rsidRDefault="004724AA" w:rsidP="004724AA">
            <w:pPr>
              <w:suppressAutoHyphens w:val="0"/>
              <w:rPr>
                <w:lang w:eastAsia="ru-RU"/>
              </w:rPr>
            </w:pPr>
            <w:r w:rsidRPr="00567C64">
              <w:rPr>
                <w:lang w:eastAsia="ru-RU"/>
              </w:rPr>
              <w:t>1.15</w:t>
            </w:r>
          </w:p>
        </w:tc>
        <w:tc>
          <w:tcPr>
            <w:tcW w:w="4577" w:type="pct"/>
          </w:tcPr>
          <w:p w:rsidR="004724AA" w:rsidRPr="00567C64" w:rsidRDefault="004724AA" w:rsidP="004724AA">
            <w:pPr>
              <w:suppressAutoHyphens w:val="0"/>
              <w:autoSpaceDE w:val="0"/>
              <w:autoSpaceDN w:val="0"/>
              <w:adjustRightInd w:val="0"/>
              <w:ind w:firstLine="540"/>
              <w:jc w:val="both"/>
              <w:rPr>
                <w:noProof/>
                <w:lang w:eastAsia="ru-RU"/>
              </w:rPr>
            </w:pPr>
            <w:r w:rsidRPr="00567C64">
              <w:rPr>
                <w:noProof/>
                <w:lang w:eastAsia="ru-RU"/>
              </w:rPr>
              <w:t xml:space="preserve">Расстояния </w:t>
            </w:r>
            <w:r w:rsidRPr="00567C64">
              <w:rPr>
                <w:lang w:eastAsia="ru-RU"/>
              </w:rPr>
              <w:t>о</w:t>
            </w:r>
            <w:r w:rsidRPr="00567C64">
              <w:rPr>
                <w:noProof/>
                <w:lang w:eastAsia="ru-RU"/>
              </w:rPr>
              <w:t xml:space="preserve">т </w:t>
            </w:r>
            <w:r w:rsidRPr="00567C64">
              <w:rPr>
                <w:lang w:eastAsia="ru-RU"/>
              </w:rPr>
              <w:t>н</w:t>
            </w:r>
            <w:r w:rsidRPr="00567C64">
              <w:rPr>
                <w:noProof/>
                <w:lang w:eastAsia="ru-RU"/>
              </w:rPr>
              <w:t xml:space="preserve">аземных </w:t>
            </w:r>
            <w:r w:rsidRPr="00567C64">
              <w:rPr>
                <w:lang w:eastAsia="ru-RU"/>
              </w:rPr>
              <w:t>и</w:t>
            </w:r>
            <w:r w:rsidRPr="00567C64">
              <w:rPr>
                <w:noProof/>
                <w:lang w:eastAsia="ru-RU"/>
              </w:rPr>
              <w:t xml:space="preserve"> </w:t>
            </w:r>
            <w:r w:rsidRPr="00567C64">
              <w:rPr>
                <w:lang w:eastAsia="ru-RU"/>
              </w:rPr>
              <w:t>н</w:t>
            </w:r>
            <w:r w:rsidRPr="00567C64">
              <w:rPr>
                <w:noProof/>
                <w:lang w:eastAsia="ru-RU"/>
              </w:rPr>
              <w:t xml:space="preserve">аземно-подземных </w:t>
            </w:r>
            <w:r w:rsidRPr="00567C64">
              <w:rPr>
                <w:lang w:eastAsia="ru-RU"/>
              </w:rPr>
              <w:t>г</w:t>
            </w:r>
            <w:r w:rsidRPr="00567C64">
              <w:rPr>
                <w:noProof/>
                <w:lang w:eastAsia="ru-RU"/>
              </w:rPr>
              <w:t xml:space="preserve">аражей </w:t>
            </w:r>
            <w:r w:rsidRPr="00567C64">
              <w:rPr>
                <w:lang w:eastAsia="ru-RU"/>
              </w:rPr>
              <w:t>и</w:t>
            </w:r>
            <w:r w:rsidRPr="00567C64">
              <w:rPr>
                <w:noProof/>
                <w:lang w:eastAsia="ru-RU"/>
              </w:rPr>
              <w:t xml:space="preserve"> </w:t>
            </w:r>
            <w:r w:rsidRPr="00567C64">
              <w:rPr>
                <w:lang w:eastAsia="ru-RU"/>
              </w:rPr>
              <w:t>о</w:t>
            </w:r>
            <w:r w:rsidRPr="00567C64">
              <w:rPr>
                <w:noProof/>
                <w:lang w:eastAsia="ru-RU"/>
              </w:rPr>
              <w:t xml:space="preserve">ткрытых </w:t>
            </w:r>
            <w:r w:rsidRPr="00567C64">
              <w:rPr>
                <w:lang w:eastAsia="ru-RU"/>
              </w:rPr>
              <w:t>а</w:t>
            </w:r>
            <w:r w:rsidRPr="00567C64">
              <w:rPr>
                <w:noProof/>
                <w:lang w:eastAsia="ru-RU"/>
              </w:rPr>
              <w:t xml:space="preserve">втостоянок, </w:t>
            </w:r>
            <w:r w:rsidRPr="00567C64">
              <w:rPr>
                <w:noProof/>
                <w:lang w:eastAsia="ru-RU"/>
              </w:rPr>
              <w:br/>
              <w:t xml:space="preserve">предназначенных </w:t>
            </w:r>
            <w:r w:rsidRPr="00567C64">
              <w:rPr>
                <w:lang w:eastAsia="ru-RU"/>
              </w:rPr>
              <w:t>д</w:t>
            </w:r>
            <w:r w:rsidRPr="00567C64">
              <w:rPr>
                <w:noProof/>
                <w:lang w:eastAsia="ru-RU"/>
              </w:rPr>
              <w:t xml:space="preserve">ля </w:t>
            </w:r>
            <w:r w:rsidRPr="00567C64">
              <w:rPr>
                <w:lang w:eastAsia="ru-RU"/>
              </w:rPr>
              <w:t>п</w:t>
            </w:r>
            <w:r w:rsidRPr="00567C64">
              <w:rPr>
                <w:noProof/>
                <w:lang w:eastAsia="ru-RU"/>
              </w:rPr>
              <w:t xml:space="preserve">остоянного </w:t>
            </w:r>
            <w:r w:rsidRPr="00567C64">
              <w:rPr>
                <w:lang w:eastAsia="ru-RU"/>
              </w:rPr>
              <w:t>и</w:t>
            </w:r>
            <w:r w:rsidRPr="00567C64">
              <w:rPr>
                <w:noProof/>
                <w:lang w:eastAsia="ru-RU"/>
              </w:rPr>
              <w:t xml:space="preserve"> </w:t>
            </w:r>
            <w:r w:rsidRPr="00567C64">
              <w:rPr>
                <w:lang w:eastAsia="ru-RU"/>
              </w:rPr>
              <w:t>в</w:t>
            </w:r>
            <w:r w:rsidRPr="00567C64">
              <w:rPr>
                <w:noProof/>
                <w:lang w:eastAsia="ru-RU"/>
              </w:rPr>
              <w:t xml:space="preserve">ременного </w:t>
            </w:r>
            <w:r w:rsidRPr="00567C64">
              <w:rPr>
                <w:lang w:eastAsia="ru-RU"/>
              </w:rPr>
              <w:t>х</w:t>
            </w:r>
            <w:r w:rsidRPr="00567C64">
              <w:rPr>
                <w:noProof/>
                <w:lang w:eastAsia="ru-RU"/>
              </w:rPr>
              <w:t xml:space="preserve">ранения </w:t>
            </w:r>
            <w:r w:rsidRPr="00567C64">
              <w:rPr>
                <w:lang w:eastAsia="ru-RU"/>
              </w:rPr>
              <w:t>л</w:t>
            </w:r>
            <w:r w:rsidRPr="00567C64">
              <w:rPr>
                <w:noProof/>
                <w:lang w:eastAsia="ru-RU"/>
              </w:rPr>
              <w:t xml:space="preserve">егковых </w:t>
            </w:r>
            <w:r w:rsidRPr="00567C64">
              <w:rPr>
                <w:lang w:eastAsia="ru-RU"/>
              </w:rPr>
              <w:t>а</w:t>
            </w:r>
            <w:r w:rsidRPr="00567C64">
              <w:rPr>
                <w:noProof/>
                <w:lang w:eastAsia="ru-RU"/>
              </w:rPr>
              <w:t>втомобилей до открытых спортивных сооружений, мест отдыха, составляют:</w:t>
            </w:r>
          </w:p>
          <w:p w:rsidR="004724AA" w:rsidRPr="00567C64" w:rsidRDefault="004724AA" w:rsidP="004724AA">
            <w:pPr>
              <w:suppressAutoHyphens w:val="0"/>
              <w:autoSpaceDE w:val="0"/>
              <w:autoSpaceDN w:val="0"/>
              <w:adjustRightInd w:val="0"/>
              <w:ind w:firstLine="540"/>
              <w:jc w:val="both"/>
              <w:rPr>
                <w:noProof/>
                <w:lang w:eastAsia="ru-RU"/>
              </w:rPr>
            </w:pPr>
            <w:r w:rsidRPr="00567C64">
              <w:rPr>
                <w:noProof/>
                <w:lang w:eastAsia="ru-RU"/>
              </w:rPr>
              <w:t>- при количестве машино-мест 10 и менее – 25м;</w:t>
            </w:r>
          </w:p>
          <w:p w:rsidR="004724AA" w:rsidRPr="00567C64" w:rsidRDefault="004724AA" w:rsidP="004724AA">
            <w:pPr>
              <w:suppressAutoHyphens w:val="0"/>
              <w:autoSpaceDE w:val="0"/>
              <w:autoSpaceDN w:val="0"/>
              <w:adjustRightInd w:val="0"/>
              <w:ind w:firstLine="540"/>
              <w:jc w:val="both"/>
              <w:rPr>
                <w:noProof/>
                <w:lang w:eastAsia="ru-RU"/>
              </w:rPr>
            </w:pPr>
            <w:r w:rsidRPr="00567C64">
              <w:rPr>
                <w:noProof/>
                <w:lang w:eastAsia="ru-RU"/>
              </w:rPr>
              <w:t>- при количестве машино-мест 11-50– 50м;</w:t>
            </w:r>
          </w:p>
          <w:p w:rsidR="004724AA" w:rsidRPr="00567C64" w:rsidRDefault="004724AA" w:rsidP="004724AA">
            <w:pPr>
              <w:tabs>
                <w:tab w:val="left" w:pos="-142"/>
              </w:tabs>
              <w:suppressAutoHyphens w:val="0"/>
              <w:autoSpaceDE w:val="0"/>
              <w:autoSpaceDN w:val="0"/>
              <w:adjustRightInd w:val="0"/>
              <w:ind w:firstLine="425"/>
              <w:jc w:val="both"/>
              <w:rPr>
                <w:noProof/>
                <w:lang w:eastAsia="ru-RU"/>
              </w:rPr>
            </w:pPr>
            <w:r w:rsidRPr="00567C64">
              <w:rPr>
                <w:noProof/>
                <w:lang w:eastAsia="ru-RU"/>
              </w:rPr>
              <w:t>-при количестве машино-мест 51-100 – устанавливается по согласованию с органами Роспотребнадзора.</w:t>
            </w:r>
          </w:p>
        </w:tc>
      </w:tr>
      <w:tr w:rsidR="004724AA" w:rsidRPr="00567C64" w:rsidTr="004724AA">
        <w:trPr>
          <w:trHeight w:val="405"/>
        </w:trPr>
        <w:tc>
          <w:tcPr>
            <w:tcW w:w="423" w:type="pct"/>
          </w:tcPr>
          <w:p w:rsidR="004724AA" w:rsidRPr="00567C64" w:rsidRDefault="004724AA" w:rsidP="004724AA">
            <w:pPr>
              <w:suppressAutoHyphens w:val="0"/>
              <w:rPr>
                <w:lang w:eastAsia="ru-RU"/>
              </w:rPr>
            </w:pPr>
            <w:r w:rsidRPr="00567C64">
              <w:rPr>
                <w:lang w:eastAsia="ru-RU"/>
              </w:rPr>
              <w:t>1.16</w:t>
            </w:r>
          </w:p>
        </w:tc>
        <w:tc>
          <w:tcPr>
            <w:tcW w:w="4577" w:type="pct"/>
          </w:tcPr>
          <w:p w:rsidR="004724AA" w:rsidRPr="00567C64" w:rsidRDefault="004724AA" w:rsidP="004724AA">
            <w:pPr>
              <w:widowControl w:val="0"/>
              <w:tabs>
                <w:tab w:val="left" w:pos="-142"/>
              </w:tabs>
              <w:suppressAutoHyphens w:val="0"/>
              <w:autoSpaceDE w:val="0"/>
              <w:autoSpaceDN w:val="0"/>
              <w:adjustRightInd w:val="0"/>
              <w:ind w:firstLine="425"/>
              <w:jc w:val="both"/>
              <w:rPr>
                <w:noProof/>
                <w:lang w:eastAsia="ru-RU"/>
              </w:rPr>
            </w:pPr>
            <w:r w:rsidRPr="00567C64">
              <w:rPr>
                <w:lang w:eastAsia="ru-RU"/>
              </w:rPr>
              <w:t>Расстояние между границей территории жилой застройки и ближним краем рекреационной зоны должно составлять не менее 30 метров.</w:t>
            </w:r>
          </w:p>
        </w:tc>
      </w:tr>
      <w:tr w:rsidR="004724AA" w:rsidRPr="00567C64" w:rsidTr="004724AA">
        <w:trPr>
          <w:trHeight w:val="132"/>
        </w:trPr>
        <w:tc>
          <w:tcPr>
            <w:tcW w:w="423" w:type="pct"/>
          </w:tcPr>
          <w:p w:rsidR="004724AA" w:rsidRPr="00567C64" w:rsidRDefault="004724AA" w:rsidP="004724AA">
            <w:pPr>
              <w:suppressAutoHyphens w:val="0"/>
              <w:rPr>
                <w:lang w:eastAsia="ru-RU"/>
              </w:rPr>
            </w:pPr>
            <w:r w:rsidRPr="00567C64">
              <w:rPr>
                <w:lang w:eastAsia="ru-RU"/>
              </w:rPr>
              <w:t>1.17</w:t>
            </w:r>
          </w:p>
        </w:tc>
        <w:tc>
          <w:tcPr>
            <w:tcW w:w="4577" w:type="pct"/>
            <w:tcBorders>
              <w:bottom w:val="single" w:sz="4" w:space="0" w:color="auto"/>
            </w:tcBorders>
          </w:tcPr>
          <w:p w:rsidR="004724AA" w:rsidRPr="00567C64" w:rsidRDefault="004724AA" w:rsidP="004724AA">
            <w:pPr>
              <w:widowControl w:val="0"/>
              <w:tabs>
                <w:tab w:val="left" w:pos="-142"/>
              </w:tabs>
              <w:suppressAutoHyphens w:val="0"/>
              <w:autoSpaceDE w:val="0"/>
              <w:autoSpaceDN w:val="0"/>
              <w:adjustRightInd w:val="0"/>
              <w:ind w:firstLine="425"/>
              <w:jc w:val="both"/>
              <w:rPr>
                <w:lang w:eastAsia="ru-RU"/>
              </w:rPr>
            </w:pPr>
            <w:r w:rsidRPr="00567C64">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4724AA" w:rsidRPr="00717B9B" w:rsidRDefault="004724AA" w:rsidP="004724AA">
      <w:pPr>
        <w:shd w:val="clear" w:color="auto" w:fill="FFFFFF"/>
        <w:suppressAutoHyphens w:val="0"/>
        <w:spacing w:line="238" w:lineRule="auto"/>
        <w:ind w:left="142" w:hanging="284"/>
        <w:contextualSpacing/>
        <w:jc w:val="both"/>
        <w:rPr>
          <w:rFonts w:eastAsia="Calibri"/>
          <w:b/>
          <w:bCs/>
          <w:color w:val="C00000"/>
          <w:sz w:val="28"/>
          <w:szCs w:val="28"/>
          <w:lang w:eastAsia="en-US"/>
        </w:rPr>
      </w:pPr>
    </w:p>
    <w:p w:rsidR="004724AA" w:rsidRPr="0068665C" w:rsidRDefault="004724AA" w:rsidP="004724AA">
      <w:pPr>
        <w:shd w:val="clear" w:color="auto" w:fill="FFFFFF"/>
        <w:suppressAutoHyphens w:val="0"/>
        <w:spacing w:line="238" w:lineRule="auto"/>
        <w:ind w:left="142" w:hanging="284"/>
        <w:contextualSpacing/>
        <w:jc w:val="both"/>
        <w:rPr>
          <w:rFonts w:eastAsia="Calibri"/>
          <w:bCs/>
          <w:lang w:eastAsia="en-US"/>
        </w:rPr>
      </w:pPr>
      <w:r w:rsidRPr="0068665C">
        <w:rPr>
          <w:rFonts w:eastAsia="Calibri"/>
          <w:bCs/>
          <w:lang w:eastAsia="en-US"/>
        </w:rPr>
        <w:t xml:space="preserve">- в раздел  </w:t>
      </w:r>
      <w:r w:rsidRPr="0068665C">
        <w:rPr>
          <w:rFonts w:eastAsia="Calibri"/>
          <w:b/>
          <w:bCs/>
          <w:lang w:eastAsia="en-US"/>
        </w:rPr>
        <w:t>Т1</w:t>
      </w:r>
      <w:r w:rsidRPr="0068665C">
        <w:rPr>
          <w:rFonts w:eastAsia="Calibri"/>
          <w:bCs/>
          <w:lang w:eastAsia="en-US"/>
        </w:rPr>
        <w:t xml:space="preserve"> «</w:t>
      </w:r>
      <w:r w:rsidRPr="0068665C">
        <w:rPr>
          <w:rFonts w:eastAsia="Calibri"/>
          <w:b/>
          <w:bCs/>
          <w:lang w:eastAsia="en-US"/>
        </w:rPr>
        <w:t>Внешнего транспорта; Местного и индивидуального транспорта»</w:t>
      </w:r>
      <w:r w:rsidRPr="0068665C">
        <w:rPr>
          <w:rFonts w:eastAsia="Calibri"/>
          <w:bCs/>
          <w:lang w:eastAsia="en-US"/>
        </w:rPr>
        <w:t xml:space="preserve"> добавить абзац с текстом следующего содержания</w:t>
      </w:r>
    </w:p>
    <w:p w:rsidR="004724AA" w:rsidRPr="0068665C" w:rsidRDefault="004724AA" w:rsidP="004724AA">
      <w:pPr>
        <w:suppressAutoHyphens w:val="0"/>
        <w:ind w:firstLine="709"/>
        <w:jc w:val="both"/>
        <w:rPr>
          <w:lang w:eastAsia="ru-RU"/>
        </w:rPr>
      </w:pPr>
      <w:r w:rsidRPr="0068665C">
        <w:rPr>
          <w:lang w:eastAsia="ru-RU"/>
        </w:rPr>
        <w:t>Параметры застройки земельных участков и объектов капитального строительства зоны Т-1 определяются расчетом,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988"/>
      </w:tblGrid>
      <w:tr w:rsidR="004724AA" w:rsidRPr="0068665C" w:rsidTr="004724AA">
        <w:tc>
          <w:tcPr>
            <w:tcW w:w="2394" w:type="pct"/>
            <w:shd w:val="clear" w:color="auto" w:fill="auto"/>
          </w:tcPr>
          <w:p w:rsidR="004724AA" w:rsidRPr="0068665C" w:rsidRDefault="004724AA" w:rsidP="004724AA">
            <w:pPr>
              <w:tabs>
                <w:tab w:val="left" w:pos="-142"/>
              </w:tabs>
              <w:suppressAutoHyphens w:val="0"/>
              <w:ind w:firstLine="425"/>
              <w:rPr>
                <w:b/>
                <w:lang w:eastAsia="ru-RU"/>
              </w:rPr>
            </w:pPr>
            <w:r w:rsidRPr="0068665C">
              <w:rPr>
                <w:b/>
                <w:lang w:eastAsia="ru-RU"/>
              </w:rPr>
              <w:lastRenderedPageBreak/>
              <w:t xml:space="preserve">Площадь земельного участка </w:t>
            </w:r>
          </w:p>
        </w:tc>
        <w:tc>
          <w:tcPr>
            <w:tcW w:w="2606" w:type="pct"/>
            <w:shd w:val="clear" w:color="auto" w:fill="auto"/>
          </w:tcPr>
          <w:p w:rsidR="004724AA" w:rsidRPr="0068665C" w:rsidRDefault="004724AA" w:rsidP="004724AA">
            <w:pPr>
              <w:tabs>
                <w:tab w:val="left" w:pos="-142"/>
              </w:tabs>
              <w:suppressAutoHyphens w:val="0"/>
              <w:ind w:firstLine="425"/>
              <w:jc w:val="both"/>
              <w:rPr>
                <w:b/>
                <w:lang w:eastAsia="ru-RU"/>
              </w:rPr>
            </w:pPr>
          </w:p>
        </w:tc>
      </w:tr>
      <w:tr w:rsidR="004724AA" w:rsidRPr="0068665C" w:rsidTr="004724AA">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 xml:space="preserve">Максимальная </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10га</w:t>
            </w:r>
          </w:p>
        </w:tc>
      </w:tr>
      <w:tr w:rsidR="004724AA" w:rsidRPr="0068665C" w:rsidTr="004724AA">
        <w:trPr>
          <w:trHeight w:val="175"/>
        </w:trPr>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 xml:space="preserve">Минимальная </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0,001га</w:t>
            </w:r>
          </w:p>
        </w:tc>
      </w:tr>
      <w:tr w:rsidR="004724AA" w:rsidRPr="0068665C" w:rsidTr="004724AA">
        <w:tc>
          <w:tcPr>
            <w:tcW w:w="2394" w:type="pct"/>
          </w:tcPr>
          <w:p w:rsidR="004724AA" w:rsidRPr="0068665C" w:rsidRDefault="004724AA" w:rsidP="004724AA">
            <w:pPr>
              <w:tabs>
                <w:tab w:val="left" w:pos="-142"/>
              </w:tabs>
              <w:suppressAutoHyphens w:val="0"/>
              <w:ind w:firstLine="425"/>
              <w:rPr>
                <w:b/>
                <w:lang w:eastAsia="ru-RU"/>
              </w:rPr>
            </w:pPr>
            <w:r w:rsidRPr="0068665C">
              <w:rPr>
                <w:b/>
                <w:lang w:eastAsia="ru-RU"/>
              </w:rPr>
              <w:t>Количество этажей</w:t>
            </w:r>
          </w:p>
        </w:tc>
        <w:tc>
          <w:tcPr>
            <w:tcW w:w="2606" w:type="pct"/>
          </w:tcPr>
          <w:p w:rsidR="004724AA" w:rsidRPr="0068665C" w:rsidRDefault="004724AA" w:rsidP="004724AA">
            <w:pPr>
              <w:tabs>
                <w:tab w:val="left" w:pos="-142"/>
              </w:tabs>
              <w:suppressAutoHyphens w:val="0"/>
              <w:jc w:val="center"/>
              <w:rPr>
                <w:lang w:eastAsia="ru-RU"/>
              </w:rPr>
            </w:pPr>
          </w:p>
        </w:tc>
      </w:tr>
      <w:tr w:rsidR="004724AA" w:rsidRPr="0068665C" w:rsidTr="004724AA">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максимальная</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2</w:t>
            </w:r>
          </w:p>
        </w:tc>
      </w:tr>
      <w:tr w:rsidR="004724AA" w:rsidRPr="0068665C" w:rsidTr="004724AA">
        <w:tc>
          <w:tcPr>
            <w:tcW w:w="2394" w:type="pct"/>
          </w:tcPr>
          <w:p w:rsidR="004724AA" w:rsidRPr="0068665C" w:rsidRDefault="004724AA" w:rsidP="004724AA">
            <w:pPr>
              <w:tabs>
                <w:tab w:val="left" w:pos="-142"/>
              </w:tabs>
              <w:suppressAutoHyphens w:val="0"/>
              <w:ind w:firstLine="425"/>
              <w:rPr>
                <w:b/>
                <w:lang w:eastAsia="ru-RU"/>
              </w:rPr>
            </w:pPr>
            <w:r w:rsidRPr="0068665C">
              <w:rPr>
                <w:b/>
                <w:lang w:eastAsia="ru-RU"/>
              </w:rPr>
              <w:t>Высота зданий, сооружений</w:t>
            </w:r>
          </w:p>
        </w:tc>
        <w:tc>
          <w:tcPr>
            <w:tcW w:w="2606" w:type="pct"/>
          </w:tcPr>
          <w:p w:rsidR="004724AA" w:rsidRPr="0068665C" w:rsidRDefault="004724AA" w:rsidP="004724AA">
            <w:pPr>
              <w:tabs>
                <w:tab w:val="left" w:pos="-142"/>
              </w:tabs>
              <w:suppressAutoHyphens w:val="0"/>
              <w:jc w:val="center"/>
              <w:rPr>
                <w:lang w:eastAsia="ru-RU"/>
              </w:rPr>
            </w:pPr>
          </w:p>
        </w:tc>
      </w:tr>
      <w:tr w:rsidR="004724AA" w:rsidRPr="0068665C" w:rsidTr="004724AA">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максимальная</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 xml:space="preserve">15 м </w:t>
            </w:r>
          </w:p>
          <w:p w:rsidR="004724AA" w:rsidRPr="0068665C" w:rsidRDefault="004724AA" w:rsidP="004724AA">
            <w:pPr>
              <w:tabs>
                <w:tab w:val="left" w:pos="-142"/>
              </w:tabs>
              <w:suppressAutoHyphens w:val="0"/>
              <w:jc w:val="center"/>
              <w:rPr>
                <w:lang w:eastAsia="ru-RU"/>
              </w:rPr>
            </w:pPr>
            <w:r w:rsidRPr="0068665C">
              <w:rPr>
                <w:lang w:eastAsia="ru-RU"/>
              </w:rPr>
              <w:t>за исключением объектов сотовой, радиорелейной, спутниковой связи</w:t>
            </w:r>
          </w:p>
        </w:tc>
      </w:tr>
      <w:tr w:rsidR="004724AA" w:rsidRPr="0068665C" w:rsidTr="004724AA">
        <w:tc>
          <w:tcPr>
            <w:tcW w:w="2394" w:type="pct"/>
          </w:tcPr>
          <w:p w:rsidR="004724AA" w:rsidRPr="0068665C" w:rsidRDefault="004724AA" w:rsidP="004724AA">
            <w:pPr>
              <w:suppressAutoHyphens w:val="0"/>
              <w:autoSpaceDE w:val="0"/>
              <w:autoSpaceDN w:val="0"/>
              <w:adjustRightInd w:val="0"/>
              <w:ind w:firstLine="425"/>
              <w:rPr>
                <w:b/>
                <w:lang w:eastAsia="ru-RU"/>
              </w:rPr>
            </w:pPr>
            <w:r w:rsidRPr="0068665C">
              <w:rPr>
                <w:b/>
                <w:lang w:eastAsia="ru-RU"/>
              </w:rPr>
              <w:t>Высота объектов сотовой, радиорелейной, спутниковой связи</w:t>
            </w:r>
          </w:p>
        </w:tc>
        <w:tc>
          <w:tcPr>
            <w:tcW w:w="2606" w:type="pct"/>
          </w:tcPr>
          <w:p w:rsidR="004724AA" w:rsidRPr="0068665C" w:rsidRDefault="004724AA" w:rsidP="004724AA">
            <w:pPr>
              <w:suppressAutoHyphens w:val="0"/>
              <w:autoSpaceDE w:val="0"/>
              <w:autoSpaceDN w:val="0"/>
              <w:adjustRightInd w:val="0"/>
              <w:jc w:val="center"/>
              <w:rPr>
                <w:lang w:eastAsia="ru-RU"/>
              </w:rPr>
            </w:pPr>
          </w:p>
        </w:tc>
      </w:tr>
      <w:tr w:rsidR="004724AA" w:rsidRPr="0068665C" w:rsidTr="004724AA">
        <w:tc>
          <w:tcPr>
            <w:tcW w:w="2394" w:type="pct"/>
          </w:tcPr>
          <w:p w:rsidR="004724AA" w:rsidRPr="0068665C" w:rsidRDefault="004724AA" w:rsidP="004724AA">
            <w:pPr>
              <w:suppressAutoHyphens w:val="0"/>
              <w:autoSpaceDE w:val="0"/>
              <w:autoSpaceDN w:val="0"/>
              <w:adjustRightInd w:val="0"/>
              <w:ind w:firstLine="425"/>
              <w:rPr>
                <w:lang w:eastAsia="ru-RU"/>
              </w:rPr>
            </w:pPr>
            <w:r w:rsidRPr="0068665C">
              <w:rPr>
                <w:lang w:eastAsia="ru-RU"/>
              </w:rPr>
              <w:t>максимальная</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72м</w:t>
            </w:r>
          </w:p>
        </w:tc>
      </w:tr>
      <w:tr w:rsidR="004724AA" w:rsidRPr="0068665C" w:rsidTr="004724AA">
        <w:tc>
          <w:tcPr>
            <w:tcW w:w="2394" w:type="pct"/>
          </w:tcPr>
          <w:p w:rsidR="004724AA" w:rsidRPr="0068665C" w:rsidRDefault="004724AA" w:rsidP="004724AA">
            <w:pPr>
              <w:suppressAutoHyphens w:val="0"/>
              <w:autoSpaceDE w:val="0"/>
              <w:autoSpaceDN w:val="0"/>
              <w:adjustRightInd w:val="0"/>
              <w:ind w:firstLine="425"/>
              <w:rPr>
                <w:lang w:eastAsia="ru-RU"/>
              </w:rPr>
            </w:pPr>
            <w:r w:rsidRPr="0068665C">
              <w:rPr>
                <w:lang w:eastAsia="ru-RU"/>
              </w:rPr>
              <w:t>минимальная</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3м</w:t>
            </w:r>
          </w:p>
        </w:tc>
      </w:tr>
      <w:tr w:rsidR="004724AA" w:rsidRPr="0068665C" w:rsidTr="004724AA">
        <w:tc>
          <w:tcPr>
            <w:tcW w:w="2394" w:type="pct"/>
          </w:tcPr>
          <w:p w:rsidR="004724AA" w:rsidRPr="0068665C" w:rsidRDefault="004724AA" w:rsidP="004724AA">
            <w:pPr>
              <w:tabs>
                <w:tab w:val="left" w:pos="-142"/>
              </w:tabs>
              <w:suppressAutoHyphens w:val="0"/>
              <w:ind w:firstLine="425"/>
              <w:rPr>
                <w:b/>
                <w:lang w:eastAsia="ru-RU"/>
              </w:rPr>
            </w:pPr>
            <w:r w:rsidRPr="0068665C">
              <w:rPr>
                <w:b/>
                <w:lang w:eastAsia="ru-RU"/>
              </w:rPr>
              <w:t>Процент застройки</w:t>
            </w:r>
          </w:p>
        </w:tc>
        <w:tc>
          <w:tcPr>
            <w:tcW w:w="2606" w:type="pct"/>
          </w:tcPr>
          <w:p w:rsidR="004724AA" w:rsidRPr="0068665C" w:rsidRDefault="004724AA" w:rsidP="004724AA">
            <w:pPr>
              <w:tabs>
                <w:tab w:val="left" w:pos="-142"/>
              </w:tabs>
              <w:suppressAutoHyphens w:val="0"/>
              <w:jc w:val="center"/>
              <w:rPr>
                <w:lang w:eastAsia="ru-RU"/>
              </w:rPr>
            </w:pPr>
          </w:p>
        </w:tc>
      </w:tr>
      <w:tr w:rsidR="004724AA" w:rsidRPr="0068665C" w:rsidTr="004724AA">
        <w:trPr>
          <w:trHeight w:val="162"/>
        </w:trPr>
        <w:tc>
          <w:tcPr>
            <w:tcW w:w="2394" w:type="pct"/>
          </w:tcPr>
          <w:p w:rsidR="004724AA" w:rsidRPr="0068665C" w:rsidRDefault="004724AA" w:rsidP="004724AA">
            <w:pPr>
              <w:tabs>
                <w:tab w:val="left" w:pos="-142"/>
              </w:tabs>
              <w:suppressAutoHyphens w:val="0"/>
              <w:ind w:firstLine="425"/>
              <w:rPr>
                <w:lang w:eastAsia="ru-RU"/>
              </w:rPr>
            </w:pPr>
            <w:r w:rsidRPr="0068665C">
              <w:rPr>
                <w:lang w:eastAsia="ru-RU"/>
              </w:rPr>
              <w:t>максимальный</w:t>
            </w:r>
          </w:p>
        </w:tc>
        <w:tc>
          <w:tcPr>
            <w:tcW w:w="2606" w:type="pct"/>
          </w:tcPr>
          <w:p w:rsidR="004724AA" w:rsidRPr="0068665C" w:rsidRDefault="004724AA" w:rsidP="004724AA">
            <w:pPr>
              <w:tabs>
                <w:tab w:val="left" w:pos="-142"/>
              </w:tabs>
              <w:suppressAutoHyphens w:val="0"/>
              <w:jc w:val="center"/>
              <w:rPr>
                <w:lang w:eastAsia="ru-RU"/>
              </w:rPr>
            </w:pPr>
            <w:r w:rsidRPr="0068665C">
              <w:rPr>
                <w:lang w:eastAsia="ru-RU"/>
              </w:rPr>
              <w:t>60%</w:t>
            </w:r>
          </w:p>
        </w:tc>
      </w:tr>
      <w:tr w:rsidR="004724AA" w:rsidRPr="0068665C" w:rsidTr="004724AA">
        <w:trPr>
          <w:trHeight w:val="162"/>
        </w:trPr>
        <w:tc>
          <w:tcPr>
            <w:tcW w:w="2394" w:type="pct"/>
          </w:tcPr>
          <w:p w:rsidR="004724AA" w:rsidRPr="0068665C" w:rsidRDefault="004724AA" w:rsidP="004724AA">
            <w:pPr>
              <w:tabs>
                <w:tab w:val="left" w:pos="-142"/>
              </w:tabs>
              <w:suppressAutoHyphens w:val="0"/>
              <w:ind w:firstLine="425"/>
              <w:rPr>
                <w:b/>
                <w:lang w:eastAsia="ru-RU"/>
              </w:rPr>
            </w:pPr>
            <w:r w:rsidRPr="0068665C">
              <w:rPr>
                <w:b/>
                <w:lang w:eastAsia="ru-RU"/>
              </w:rPr>
              <w:t>Иные показатели</w:t>
            </w:r>
          </w:p>
        </w:tc>
        <w:tc>
          <w:tcPr>
            <w:tcW w:w="2606" w:type="pct"/>
          </w:tcPr>
          <w:p w:rsidR="004724AA" w:rsidRPr="0068665C" w:rsidRDefault="004724AA" w:rsidP="004724AA">
            <w:pPr>
              <w:tabs>
                <w:tab w:val="left" w:pos="-142"/>
              </w:tabs>
              <w:suppressAutoHyphens w:val="0"/>
              <w:jc w:val="center"/>
              <w:rPr>
                <w:lang w:eastAsia="ru-RU"/>
              </w:rPr>
            </w:pPr>
          </w:p>
        </w:tc>
      </w:tr>
      <w:tr w:rsidR="004724AA" w:rsidRPr="0068665C" w:rsidTr="004724AA">
        <w:trPr>
          <w:trHeight w:val="162"/>
        </w:trPr>
        <w:tc>
          <w:tcPr>
            <w:tcW w:w="2394" w:type="pct"/>
          </w:tcPr>
          <w:p w:rsidR="004724AA" w:rsidRPr="0068665C" w:rsidRDefault="004724AA" w:rsidP="004724AA">
            <w:pPr>
              <w:suppressAutoHyphens w:val="0"/>
              <w:autoSpaceDE w:val="0"/>
              <w:autoSpaceDN w:val="0"/>
              <w:adjustRightInd w:val="0"/>
              <w:ind w:firstLine="425"/>
              <w:jc w:val="both"/>
              <w:rPr>
                <w:lang w:eastAsia="ru-RU"/>
              </w:rPr>
            </w:pPr>
            <w:r w:rsidRPr="0068665C">
              <w:rPr>
                <w:lang w:eastAsia="ru-RU"/>
              </w:rPr>
              <w:t>минимальный отступ основного строения от красной линии улицы</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5м</w:t>
            </w:r>
          </w:p>
          <w:p w:rsidR="004724AA" w:rsidRPr="0068665C" w:rsidRDefault="004724AA" w:rsidP="004724AA">
            <w:pPr>
              <w:suppressAutoHyphens w:val="0"/>
              <w:autoSpaceDE w:val="0"/>
              <w:autoSpaceDN w:val="0"/>
              <w:adjustRightInd w:val="0"/>
              <w:jc w:val="center"/>
              <w:rPr>
                <w:lang w:eastAsia="ru-RU"/>
              </w:rPr>
            </w:pPr>
            <w:r w:rsidRPr="0068665C">
              <w:rPr>
                <w:lang w:eastAsia="ru-RU"/>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724AA" w:rsidRPr="0068665C" w:rsidTr="004724AA">
        <w:trPr>
          <w:trHeight w:val="162"/>
        </w:trPr>
        <w:tc>
          <w:tcPr>
            <w:tcW w:w="2394" w:type="pct"/>
          </w:tcPr>
          <w:p w:rsidR="004724AA" w:rsidRPr="0068665C" w:rsidRDefault="004724AA" w:rsidP="004724AA">
            <w:pPr>
              <w:suppressAutoHyphens w:val="0"/>
              <w:autoSpaceDE w:val="0"/>
              <w:autoSpaceDN w:val="0"/>
              <w:adjustRightInd w:val="0"/>
              <w:ind w:firstLine="425"/>
              <w:rPr>
                <w:lang w:eastAsia="ru-RU"/>
              </w:rPr>
            </w:pPr>
            <w:r w:rsidRPr="0068665C">
              <w:rPr>
                <w:lang w:eastAsia="ru-RU"/>
              </w:rPr>
              <w:t xml:space="preserve">от красной линии проездов </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не менее чем на 3 м.</w:t>
            </w:r>
          </w:p>
        </w:tc>
      </w:tr>
      <w:tr w:rsidR="004724AA" w:rsidRPr="0068665C" w:rsidTr="004724AA">
        <w:trPr>
          <w:trHeight w:val="162"/>
        </w:trPr>
        <w:tc>
          <w:tcPr>
            <w:tcW w:w="2394" w:type="pct"/>
          </w:tcPr>
          <w:p w:rsidR="004724AA" w:rsidRPr="0068665C" w:rsidRDefault="004724AA" w:rsidP="004724AA">
            <w:pPr>
              <w:tabs>
                <w:tab w:val="left" w:pos="-142"/>
              </w:tabs>
              <w:suppressAutoHyphens w:val="0"/>
              <w:ind w:firstLine="460"/>
              <w:rPr>
                <w:lang w:eastAsia="ru-RU"/>
              </w:rPr>
            </w:pPr>
            <w:r w:rsidRPr="0068665C">
              <w:rPr>
                <w:lang w:eastAsia="ru-RU"/>
              </w:rPr>
              <w:t>отступ от границ смежного земельного участка</w:t>
            </w:r>
          </w:p>
        </w:tc>
        <w:tc>
          <w:tcPr>
            <w:tcW w:w="2606" w:type="pct"/>
          </w:tcPr>
          <w:p w:rsidR="004724AA" w:rsidRPr="0068665C" w:rsidRDefault="004724AA" w:rsidP="004724AA">
            <w:pPr>
              <w:widowControl w:val="0"/>
              <w:suppressAutoHyphens w:val="0"/>
              <w:autoSpaceDE w:val="0"/>
              <w:autoSpaceDN w:val="0"/>
              <w:adjustRightInd w:val="0"/>
              <w:jc w:val="center"/>
              <w:rPr>
                <w:lang w:eastAsia="ru-RU"/>
              </w:rPr>
            </w:pPr>
            <w:r w:rsidRPr="0068665C">
              <w:rPr>
                <w:lang w:eastAsia="ru-RU"/>
              </w:rPr>
              <w:t>3м</w:t>
            </w:r>
          </w:p>
        </w:tc>
      </w:tr>
      <w:tr w:rsidR="004724AA" w:rsidRPr="0068665C" w:rsidTr="004724AA">
        <w:trPr>
          <w:trHeight w:val="162"/>
        </w:trPr>
        <w:tc>
          <w:tcPr>
            <w:tcW w:w="2394" w:type="pct"/>
            <w:vAlign w:val="center"/>
          </w:tcPr>
          <w:p w:rsidR="004724AA" w:rsidRPr="0068665C" w:rsidRDefault="004724AA" w:rsidP="004724AA">
            <w:pPr>
              <w:widowControl w:val="0"/>
              <w:suppressAutoHyphens w:val="0"/>
              <w:autoSpaceDE w:val="0"/>
              <w:autoSpaceDN w:val="0"/>
              <w:adjustRightInd w:val="0"/>
              <w:ind w:firstLine="460"/>
              <w:rPr>
                <w:b/>
                <w:lang w:eastAsia="ru-RU"/>
              </w:rPr>
            </w:pPr>
            <w:r w:rsidRPr="0068665C">
              <w:rPr>
                <w:b/>
                <w:lang w:eastAsia="ru-RU"/>
              </w:rPr>
              <w:t xml:space="preserve">Минимальный процент озеленения  </w:t>
            </w:r>
          </w:p>
        </w:tc>
        <w:tc>
          <w:tcPr>
            <w:tcW w:w="2606" w:type="pct"/>
          </w:tcPr>
          <w:p w:rsidR="004724AA" w:rsidRPr="0068665C" w:rsidRDefault="004724AA" w:rsidP="004724AA">
            <w:pPr>
              <w:suppressAutoHyphens w:val="0"/>
              <w:autoSpaceDE w:val="0"/>
              <w:autoSpaceDN w:val="0"/>
              <w:adjustRightInd w:val="0"/>
              <w:jc w:val="center"/>
              <w:rPr>
                <w:lang w:eastAsia="ru-RU"/>
              </w:rPr>
            </w:pPr>
            <w:r w:rsidRPr="0068665C">
              <w:rPr>
                <w:lang w:eastAsia="ru-RU"/>
              </w:rPr>
              <w:t>10 % от площади земельного участка.</w:t>
            </w:r>
          </w:p>
        </w:tc>
      </w:tr>
    </w:tbl>
    <w:p w:rsidR="004724AA" w:rsidRPr="0068665C" w:rsidRDefault="004724AA" w:rsidP="004724AA">
      <w:pPr>
        <w:suppressAutoHyphens w:val="0"/>
        <w:ind w:firstLine="709"/>
        <w:jc w:val="both"/>
        <w:rPr>
          <w:i/>
          <w:lang w:eastAsia="ru-RU"/>
        </w:rPr>
      </w:pPr>
      <w:r w:rsidRPr="0068665C">
        <w:rPr>
          <w:lang w:eastAsia="ru-RU"/>
        </w:rPr>
        <w:t xml:space="preserve"> </w:t>
      </w:r>
      <w:r w:rsidRPr="0068665C">
        <w:rPr>
          <w:i/>
          <w:lang w:eastAsia="ru-RU"/>
        </w:rPr>
        <w:t>Ограничения</w:t>
      </w:r>
      <w:r w:rsidRPr="0068665C">
        <w:rPr>
          <w:b/>
          <w:bCs/>
          <w:i/>
          <w:lang w:eastAsia="ru-RU"/>
        </w:rPr>
        <w:t xml:space="preserve"> </w:t>
      </w:r>
      <w:r w:rsidRPr="0068665C">
        <w:rPr>
          <w:i/>
          <w:lang w:eastAsia="ru-RU"/>
        </w:rPr>
        <w:t>и особенности</w:t>
      </w:r>
      <w:r w:rsidRPr="0068665C">
        <w:rPr>
          <w:b/>
          <w:bCs/>
          <w:i/>
          <w:lang w:eastAsia="ru-RU"/>
        </w:rPr>
        <w:t xml:space="preserve"> </w:t>
      </w:r>
      <w:r w:rsidRPr="0068665C">
        <w:rPr>
          <w:i/>
          <w:lang w:eastAsia="ru-RU"/>
        </w:rPr>
        <w:t>использования земельных участков и объектов капитального строительства участков в зоне Т-1: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761"/>
      </w:tblGrid>
      <w:tr w:rsidR="004724AA" w:rsidRPr="0068665C" w:rsidTr="004724AA">
        <w:trPr>
          <w:tblHeader/>
        </w:trPr>
        <w:tc>
          <w:tcPr>
            <w:tcW w:w="423" w:type="pct"/>
            <w:shd w:val="clear" w:color="auto" w:fill="auto"/>
          </w:tcPr>
          <w:p w:rsidR="004724AA" w:rsidRPr="0068665C" w:rsidRDefault="004724AA" w:rsidP="004724AA">
            <w:pPr>
              <w:suppressAutoHyphens w:val="0"/>
              <w:rPr>
                <w:b/>
                <w:lang w:eastAsia="ru-RU"/>
              </w:rPr>
            </w:pPr>
            <w:r w:rsidRPr="0068665C">
              <w:rPr>
                <w:b/>
                <w:lang w:eastAsia="ru-RU"/>
              </w:rPr>
              <w:t xml:space="preserve">№ </w:t>
            </w:r>
            <w:proofErr w:type="spellStart"/>
            <w:r w:rsidRPr="0068665C">
              <w:rPr>
                <w:b/>
                <w:lang w:eastAsia="ru-RU"/>
              </w:rPr>
              <w:t>пп</w:t>
            </w:r>
            <w:proofErr w:type="spellEnd"/>
          </w:p>
        </w:tc>
        <w:tc>
          <w:tcPr>
            <w:tcW w:w="4577" w:type="pct"/>
            <w:shd w:val="clear" w:color="auto" w:fill="auto"/>
          </w:tcPr>
          <w:p w:rsidR="004724AA" w:rsidRPr="0068665C" w:rsidRDefault="004724AA" w:rsidP="004724AA">
            <w:pPr>
              <w:suppressAutoHyphens w:val="0"/>
              <w:ind w:firstLine="425"/>
              <w:jc w:val="center"/>
              <w:rPr>
                <w:b/>
                <w:lang w:eastAsia="ru-RU"/>
              </w:rPr>
            </w:pPr>
            <w:r w:rsidRPr="0068665C">
              <w:rPr>
                <w:b/>
                <w:lang w:eastAsia="ru-RU"/>
              </w:rPr>
              <w:t>Вид ограничения</w:t>
            </w:r>
          </w:p>
        </w:tc>
      </w:tr>
      <w:tr w:rsidR="004724AA" w:rsidRPr="0068665C" w:rsidTr="004724AA">
        <w:trPr>
          <w:trHeight w:val="475"/>
        </w:trPr>
        <w:tc>
          <w:tcPr>
            <w:tcW w:w="423" w:type="pct"/>
          </w:tcPr>
          <w:p w:rsidR="004724AA" w:rsidRPr="0068665C" w:rsidRDefault="004724AA" w:rsidP="004724AA">
            <w:pPr>
              <w:suppressAutoHyphens w:val="0"/>
              <w:rPr>
                <w:lang w:eastAsia="ru-RU"/>
              </w:rPr>
            </w:pPr>
            <w:r w:rsidRPr="0068665C">
              <w:rPr>
                <w:lang w:eastAsia="ru-RU"/>
              </w:rPr>
              <w:t>1.1</w:t>
            </w:r>
          </w:p>
        </w:tc>
        <w:tc>
          <w:tcPr>
            <w:tcW w:w="4577" w:type="pct"/>
          </w:tcPr>
          <w:p w:rsidR="004724AA" w:rsidRPr="0068665C" w:rsidRDefault="004724AA" w:rsidP="004724AA">
            <w:pPr>
              <w:suppressAutoHyphens w:val="0"/>
              <w:ind w:firstLine="425"/>
              <w:jc w:val="both"/>
              <w:rPr>
                <w:lang w:eastAsia="ru-RU"/>
              </w:rPr>
            </w:pPr>
            <w:r w:rsidRPr="0068665C">
              <w:rPr>
                <w:lang w:eastAsia="ru-RU"/>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Вдоль рек и других водных объектов автомобильные дороги следует прокладывать за пределами установленных для них защитных зон.</w:t>
            </w:r>
          </w:p>
        </w:tc>
      </w:tr>
      <w:tr w:rsidR="004724AA" w:rsidRPr="0068665C" w:rsidTr="004724AA">
        <w:trPr>
          <w:trHeight w:val="262"/>
        </w:trPr>
        <w:tc>
          <w:tcPr>
            <w:tcW w:w="423" w:type="pct"/>
          </w:tcPr>
          <w:p w:rsidR="004724AA" w:rsidRPr="0068665C" w:rsidRDefault="004724AA" w:rsidP="004724AA">
            <w:pPr>
              <w:suppressAutoHyphens w:val="0"/>
              <w:rPr>
                <w:lang w:eastAsia="ru-RU"/>
              </w:rPr>
            </w:pPr>
            <w:r w:rsidRPr="0068665C">
              <w:rPr>
                <w:lang w:eastAsia="ru-RU"/>
              </w:rPr>
              <w:t>1.2</w:t>
            </w:r>
          </w:p>
        </w:tc>
        <w:tc>
          <w:tcPr>
            <w:tcW w:w="4577" w:type="pct"/>
          </w:tcPr>
          <w:p w:rsidR="004724AA" w:rsidRPr="0068665C" w:rsidRDefault="004724AA" w:rsidP="004724AA">
            <w:pPr>
              <w:suppressAutoHyphens w:val="0"/>
              <w:ind w:firstLine="425"/>
              <w:jc w:val="both"/>
              <w:rPr>
                <w:lang w:eastAsia="ru-RU"/>
              </w:rPr>
            </w:pPr>
            <w:r w:rsidRPr="0068665C">
              <w:rPr>
                <w:lang w:eastAsia="ru-RU"/>
              </w:rPr>
              <w:t xml:space="preserve">Размещение объектов придорожного сервиса и обслуживания автодорог осуществляется в соответствии с местными нормативами градостроительного проектирования Любимского муниципального района и сельских поселений, входящих в состав района </w:t>
            </w:r>
          </w:p>
        </w:tc>
      </w:tr>
      <w:tr w:rsidR="004724AA" w:rsidRPr="0068665C" w:rsidTr="004724AA">
        <w:trPr>
          <w:trHeight w:val="63"/>
        </w:trPr>
        <w:tc>
          <w:tcPr>
            <w:tcW w:w="423" w:type="pct"/>
          </w:tcPr>
          <w:p w:rsidR="004724AA" w:rsidRPr="0068665C" w:rsidRDefault="004724AA" w:rsidP="004724AA">
            <w:pPr>
              <w:suppressAutoHyphens w:val="0"/>
              <w:rPr>
                <w:lang w:eastAsia="ru-RU"/>
              </w:rPr>
            </w:pPr>
            <w:r w:rsidRPr="0068665C">
              <w:rPr>
                <w:lang w:eastAsia="ru-RU"/>
              </w:rPr>
              <w:t>1.3</w:t>
            </w:r>
          </w:p>
        </w:tc>
        <w:tc>
          <w:tcPr>
            <w:tcW w:w="4577" w:type="pct"/>
          </w:tcPr>
          <w:p w:rsidR="004724AA" w:rsidRPr="0068665C" w:rsidRDefault="004724AA" w:rsidP="004724AA">
            <w:pPr>
              <w:suppressAutoHyphens w:val="0"/>
              <w:ind w:firstLine="425"/>
              <w:jc w:val="both"/>
              <w:rPr>
                <w:lang w:eastAsia="ru-RU"/>
              </w:rPr>
            </w:pPr>
            <w:r w:rsidRPr="0068665C">
              <w:rPr>
                <w:rFonts w:eastAsia="Calibri"/>
                <w:lang w:eastAsia="ru-RU"/>
              </w:rPr>
              <w:t>Для о</w:t>
            </w:r>
            <w:r w:rsidRPr="0068665C">
              <w:rPr>
                <w:lang w:eastAsia="ru-RU"/>
              </w:rPr>
              <w:t>тдельно стоящих объектов инженерной инфраструктуры (водо-, газо-, электроснабжения и т.п.) на отдельном земельном участке:</w:t>
            </w:r>
          </w:p>
          <w:p w:rsidR="004724AA" w:rsidRPr="0068665C" w:rsidRDefault="004724AA" w:rsidP="004724AA">
            <w:pPr>
              <w:suppressAutoHyphens w:val="0"/>
              <w:ind w:firstLine="425"/>
              <w:jc w:val="both"/>
              <w:rPr>
                <w:lang w:eastAsia="ru-RU"/>
              </w:rPr>
            </w:pPr>
            <w:r w:rsidRPr="0068665C">
              <w:rPr>
                <w:lang w:eastAsia="ru-RU"/>
              </w:rPr>
              <w:t>Максимальное количество надземных этажей  – не более 2 этажей.</w:t>
            </w:r>
          </w:p>
          <w:p w:rsidR="004724AA" w:rsidRPr="0068665C" w:rsidRDefault="004724AA" w:rsidP="004724AA">
            <w:pPr>
              <w:suppressAutoHyphens w:val="0"/>
              <w:autoSpaceDE w:val="0"/>
              <w:autoSpaceDN w:val="0"/>
              <w:adjustRightInd w:val="0"/>
              <w:ind w:firstLine="425"/>
              <w:jc w:val="both"/>
              <w:rPr>
                <w:lang w:eastAsia="ru-RU"/>
              </w:rPr>
            </w:pPr>
            <w:r w:rsidRPr="0068665C">
              <w:rPr>
                <w:lang w:eastAsia="ru-RU"/>
              </w:rPr>
              <w:t>Высота – не более 22 м, за  исключением объектов сотовой, радиорелейной, спутниковой связи.</w:t>
            </w:r>
          </w:p>
        </w:tc>
      </w:tr>
      <w:tr w:rsidR="004724AA" w:rsidRPr="0068665C" w:rsidTr="004724AA">
        <w:trPr>
          <w:trHeight w:val="138"/>
        </w:trPr>
        <w:tc>
          <w:tcPr>
            <w:tcW w:w="423" w:type="pct"/>
          </w:tcPr>
          <w:p w:rsidR="004724AA" w:rsidRPr="0068665C" w:rsidRDefault="004724AA" w:rsidP="004724AA">
            <w:pPr>
              <w:suppressAutoHyphens w:val="0"/>
              <w:rPr>
                <w:lang w:eastAsia="ru-RU"/>
              </w:rPr>
            </w:pPr>
            <w:r w:rsidRPr="0068665C">
              <w:rPr>
                <w:lang w:eastAsia="ru-RU"/>
              </w:rPr>
              <w:t>1.4</w:t>
            </w:r>
          </w:p>
        </w:tc>
        <w:tc>
          <w:tcPr>
            <w:tcW w:w="4577" w:type="pct"/>
          </w:tcPr>
          <w:p w:rsidR="004724AA" w:rsidRPr="0068665C" w:rsidRDefault="004724AA" w:rsidP="004724AA">
            <w:pPr>
              <w:suppressAutoHyphens w:val="0"/>
              <w:ind w:firstLine="425"/>
              <w:jc w:val="both"/>
              <w:rPr>
                <w:rFonts w:eastAsia="SimSun"/>
                <w:lang w:eastAsia="zh-CN"/>
              </w:rPr>
            </w:pPr>
            <w:r w:rsidRPr="0068665C">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724AA" w:rsidRPr="0068665C" w:rsidRDefault="004724AA" w:rsidP="004724AA">
            <w:pPr>
              <w:suppressAutoHyphens w:val="0"/>
              <w:ind w:firstLine="425"/>
              <w:jc w:val="both"/>
              <w:rPr>
                <w:rFonts w:eastAsia="Calibri"/>
                <w:lang w:eastAsia="ru-RU"/>
              </w:rPr>
            </w:pPr>
            <w:r w:rsidRPr="0068665C">
              <w:rPr>
                <w:rFonts w:eastAsia="SimSun"/>
                <w:lang w:eastAsia="zh-CN"/>
              </w:rPr>
              <w:t xml:space="preserve">При проектировании и строительстве в зонах затопления необходимо </w:t>
            </w:r>
            <w:r w:rsidRPr="0068665C">
              <w:rPr>
                <w:rFonts w:eastAsia="SimSun"/>
                <w:lang w:eastAsia="zh-CN"/>
              </w:rPr>
              <w:lastRenderedPageBreak/>
              <w:t>предусматривать инженерную защиту от затопления и подтопления зданий.</w:t>
            </w:r>
          </w:p>
        </w:tc>
      </w:tr>
      <w:tr w:rsidR="004724AA" w:rsidRPr="0068665C" w:rsidTr="004724AA">
        <w:trPr>
          <w:trHeight w:val="101"/>
        </w:trPr>
        <w:tc>
          <w:tcPr>
            <w:tcW w:w="423" w:type="pct"/>
          </w:tcPr>
          <w:p w:rsidR="004724AA" w:rsidRPr="0068665C" w:rsidRDefault="004724AA" w:rsidP="004724AA">
            <w:pPr>
              <w:suppressAutoHyphens w:val="0"/>
              <w:rPr>
                <w:lang w:eastAsia="ru-RU"/>
              </w:rPr>
            </w:pPr>
            <w:r w:rsidRPr="0068665C">
              <w:rPr>
                <w:lang w:eastAsia="ru-RU"/>
              </w:rPr>
              <w:lastRenderedPageBreak/>
              <w:t>1.5</w:t>
            </w:r>
          </w:p>
        </w:tc>
        <w:tc>
          <w:tcPr>
            <w:tcW w:w="4577" w:type="pct"/>
          </w:tcPr>
          <w:p w:rsidR="004724AA" w:rsidRPr="0068665C" w:rsidRDefault="004724AA" w:rsidP="004724AA">
            <w:pPr>
              <w:suppressAutoHyphens w:val="0"/>
              <w:ind w:firstLine="425"/>
              <w:jc w:val="both"/>
              <w:rPr>
                <w:rFonts w:eastAsia="SimSun"/>
                <w:lang w:eastAsia="zh-CN"/>
              </w:rPr>
            </w:pPr>
            <w:r w:rsidRPr="0068665C">
              <w:rPr>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4724AA" w:rsidRPr="0068665C" w:rsidTr="004724AA">
        <w:trPr>
          <w:trHeight w:val="138"/>
        </w:trPr>
        <w:tc>
          <w:tcPr>
            <w:tcW w:w="423" w:type="pct"/>
          </w:tcPr>
          <w:p w:rsidR="004724AA" w:rsidRPr="0068665C" w:rsidRDefault="004724AA" w:rsidP="004724AA">
            <w:pPr>
              <w:suppressAutoHyphens w:val="0"/>
              <w:rPr>
                <w:lang w:eastAsia="ru-RU"/>
              </w:rPr>
            </w:pPr>
            <w:r w:rsidRPr="0068665C">
              <w:rPr>
                <w:lang w:eastAsia="ru-RU"/>
              </w:rPr>
              <w:t>1.6</w:t>
            </w:r>
          </w:p>
        </w:tc>
        <w:tc>
          <w:tcPr>
            <w:tcW w:w="4577" w:type="pct"/>
          </w:tcPr>
          <w:p w:rsidR="004724AA" w:rsidRPr="0068665C" w:rsidRDefault="004724AA" w:rsidP="004724AA">
            <w:pPr>
              <w:suppressAutoHyphens w:val="0"/>
              <w:ind w:firstLine="425"/>
              <w:jc w:val="both"/>
              <w:rPr>
                <w:lang w:eastAsia="ru-RU"/>
              </w:rPr>
            </w:pPr>
            <w:r w:rsidRPr="0068665C">
              <w:rPr>
                <w:lang w:eastAsia="ru-RU"/>
              </w:rPr>
              <w:t>Иные параметры разрешенного строительства определяются проектом планировки территории.</w:t>
            </w:r>
          </w:p>
        </w:tc>
      </w:tr>
      <w:tr w:rsidR="004724AA" w:rsidRPr="0068665C" w:rsidTr="004724AA">
        <w:trPr>
          <w:trHeight w:val="88"/>
        </w:trPr>
        <w:tc>
          <w:tcPr>
            <w:tcW w:w="423" w:type="pct"/>
          </w:tcPr>
          <w:p w:rsidR="004724AA" w:rsidRPr="0068665C" w:rsidRDefault="004724AA" w:rsidP="004724AA">
            <w:pPr>
              <w:suppressAutoHyphens w:val="0"/>
              <w:rPr>
                <w:lang w:eastAsia="ru-RU"/>
              </w:rPr>
            </w:pPr>
            <w:r w:rsidRPr="0068665C">
              <w:rPr>
                <w:lang w:eastAsia="ru-RU"/>
              </w:rPr>
              <w:t>1.7</w:t>
            </w:r>
          </w:p>
        </w:tc>
        <w:tc>
          <w:tcPr>
            <w:tcW w:w="4577" w:type="pct"/>
          </w:tcPr>
          <w:p w:rsidR="004724AA" w:rsidRPr="0068665C" w:rsidRDefault="004724AA" w:rsidP="004724AA">
            <w:pPr>
              <w:suppressAutoHyphens w:val="0"/>
              <w:ind w:firstLine="425"/>
              <w:jc w:val="both"/>
              <w:rPr>
                <w:rFonts w:eastAsia="Calibri"/>
                <w:lang w:eastAsia="ru-RU"/>
              </w:rPr>
            </w:pPr>
            <w:r w:rsidRPr="0068665C">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4724AA" w:rsidRPr="00717B9B" w:rsidRDefault="004724AA" w:rsidP="004724AA">
      <w:pPr>
        <w:suppressAutoHyphens w:val="0"/>
        <w:ind w:firstLine="425"/>
        <w:jc w:val="both"/>
        <w:rPr>
          <w:color w:val="C00000"/>
          <w:lang w:eastAsia="ru-RU"/>
        </w:rPr>
      </w:pPr>
    </w:p>
    <w:p w:rsidR="00CC65C8" w:rsidRPr="00CC65C8" w:rsidRDefault="00544A36" w:rsidP="00544A36">
      <w:r>
        <w:t>2.</w:t>
      </w:r>
      <w:r w:rsidR="000E08B0">
        <w:tab/>
      </w:r>
      <w:r w:rsidR="001B00B8">
        <w:t>Наименование статьи  57</w:t>
      </w:r>
      <w:r w:rsidR="000E08B0">
        <w:t>.  «</w:t>
      </w:r>
      <w:r w:rsidR="001B00B8" w:rsidRPr="001B00B8">
        <w:t>Зоны сельскохозяйственного использования – зоны  «СХИ»</w:t>
      </w:r>
      <w:r w:rsidR="001B00B8">
        <w:t xml:space="preserve"> заменить  на   «Параметры</w:t>
      </w:r>
      <w:r w:rsidR="001B00B8" w:rsidRPr="001B00B8">
        <w:t xml:space="preserve"> </w:t>
      </w:r>
      <w:r w:rsidR="001B00B8">
        <w:t xml:space="preserve"> </w:t>
      </w:r>
      <w:r w:rsidR="001B00B8" w:rsidRPr="001B00B8">
        <w:t>Зон</w:t>
      </w:r>
      <w:r w:rsidR="001B00B8">
        <w:t xml:space="preserve"> </w:t>
      </w:r>
      <w:r w:rsidR="001B00B8" w:rsidRPr="001B00B8">
        <w:t xml:space="preserve"> сельскохозяйственного использования – зоны  «СХ</w:t>
      </w:r>
      <w:proofErr w:type="gramStart"/>
      <w:r w:rsidR="001B00B8">
        <w:t>1</w:t>
      </w:r>
      <w:bookmarkStart w:id="1" w:name="_GoBack"/>
      <w:bookmarkEnd w:id="1"/>
      <w:proofErr w:type="gramEnd"/>
      <w:r w:rsidR="001B00B8">
        <w:t xml:space="preserve"> и СХ2».</w:t>
      </w:r>
    </w:p>
    <w:sectPr w:rsidR="00CC65C8" w:rsidRPr="00CC6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SchoolBook">
    <w:altName w:val="Times New Roman"/>
    <w:panose1 w:val="02020603050405020304"/>
    <w:charset w:val="00"/>
    <w:family w:val="roman"/>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cs="StarSymbol"/>
        <w:sz w:val="18"/>
        <w:szCs w:val="18"/>
        <w:lang w:val="ru-RU"/>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sz w:val="24"/>
        <w:szCs w:val="24"/>
        <w:lang w:val="ru-RU"/>
      </w:rPr>
    </w:lvl>
  </w:abstractNum>
  <w:abstractNum w:abstractNumId="2">
    <w:nsid w:val="0000000F"/>
    <w:multiLevelType w:val="singleLevel"/>
    <w:tmpl w:val="0000000F"/>
    <w:name w:val="WW8Num15"/>
    <w:lvl w:ilvl="0">
      <w:start w:val="1"/>
      <w:numFmt w:val="bullet"/>
      <w:lvlText w:val=""/>
      <w:lvlJc w:val="left"/>
      <w:pPr>
        <w:tabs>
          <w:tab w:val="num" w:pos="720"/>
        </w:tabs>
        <w:ind w:left="720" w:hanging="360"/>
      </w:pPr>
      <w:rPr>
        <w:rFonts w:ascii="Symbol" w:hAnsi="Symbol" w:cs="SchoolBook"/>
        <w:b w:val="0"/>
        <w:i w:val="0"/>
        <w:spacing w:val="20"/>
        <w:position w:val="0"/>
        <w:sz w:val="24"/>
        <w:vertAlign w:val="baseline"/>
      </w:rPr>
    </w:lvl>
  </w:abstractNum>
  <w:abstractNum w:abstractNumId="3">
    <w:nsid w:val="03BD1261"/>
    <w:multiLevelType w:val="hybridMultilevel"/>
    <w:tmpl w:val="204C8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51D8A"/>
    <w:multiLevelType w:val="hybridMultilevel"/>
    <w:tmpl w:val="05AE2148"/>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966C9E"/>
    <w:multiLevelType w:val="hybridMultilevel"/>
    <w:tmpl w:val="73A62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571EF"/>
    <w:multiLevelType w:val="hybridMultilevel"/>
    <w:tmpl w:val="3BDA67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6F00194"/>
    <w:multiLevelType w:val="hybridMultilevel"/>
    <w:tmpl w:val="1CAC770E"/>
    <w:lvl w:ilvl="0" w:tplc="398C3A18">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2E0E0CD6"/>
    <w:multiLevelType w:val="hybridMultilevel"/>
    <w:tmpl w:val="956C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E2616"/>
    <w:multiLevelType w:val="hybridMultilevel"/>
    <w:tmpl w:val="1CAC770E"/>
    <w:lvl w:ilvl="0" w:tplc="398C3A18">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8A61BE"/>
    <w:multiLevelType w:val="hybridMultilevel"/>
    <w:tmpl w:val="23303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DD1045"/>
    <w:multiLevelType w:val="hybridMultilevel"/>
    <w:tmpl w:val="397825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D97CD4"/>
    <w:multiLevelType w:val="hybridMultilevel"/>
    <w:tmpl w:val="B85AC20C"/>
    <w:lvl w:ilvl="0" w:tplc="DEDE76C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6"/>
  </w:num>
  <w:num w:numId="6">
    <w:abstractNumId w:val="12"/>
  </w:num>
  <w:num w:numId="7">
    <w:abstractNumId w:val="10"/>
  </w:num>
  <w:num w:numId="8">
    <w:abstractNumId w:val="8"/>
  </w:num>
  <w:num w:numId="9">
    <w:abstractNumId w:val="4"/>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00"/>
    <w:rsid w:val="000039E9"/>
    <w:rsid w:val="00094712"/>
    <w:rsid w:val="000E08B0"/>
    <w:rsid w:val="00146B4F"/>
    <w:rsid w:val="001B00B8"/>
    <w:rsid w:val="001D64DF"/>
    <w:rsid w:val="002375AD"/>
    <w:rsid w:val="00247A55"/>
    <w:rsid w:val="002A3B52"/>
    <w:rsid w:val="004405DB"/>
    <w:rsid w:val="004724AA"/>
    <w:rsid w:val="00544A36"/>
    <w:rsid w:val="00567C64"/>
    <w:rsid w:val="00630D00"/>
    <w:rsid w:val="0068665C"/>
    <w:rsid w:val="00701AB7"/>
    <w:rsid w:val="00717B9B"/>
    <w:rsid w:val="007C4B78"/>
    <w:rsid w:val="00891849"/>
    <w:rsid w:val="00915354"/>
    <w:rsid w:val="00A446C0"/>
    <w:rsid w:val="00A44F93"/>
    <w:rsid w:val="00CC65C8"/>
    <w:rsid w:val="00CF27E5"/>
    <w:rsid w:val="00D541A0"/>
    <w:rsid w:val="00E35A6C"/>
    <w:rsid w:val="00E53E70"/>
    <w:rsid w:val="00F36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7E5"/>
    <w:pPr>
      <w:spacing w:after="0" w:line="240" w:lineRule="auto"/>
    </w:pPr>
  </w:style>
  <w:style w:type="paragraph" w:customStyle="1" w:styleId="ConsPlusNormal">
    <w:name w:val="ConsPlusNormal"/>
    <w:rsid w:val="00701AB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Iauiue">
    <w:name w:val="Iau?iue"/>
    <w:rsid w:val="00701AB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4">
    <w:name w:val="Нормальный (таблица)"/>
    <w:basedOn w:val="a"/>
    <w:next w:val="a"/>
    <w:rsid w:val="00701AB7"/>
    <w:pPr>
      <w:widowControl w:val="0"/>
      <w:autoSpaceDE w:val="0"/>
      <w:jc w:val="both"/>
    </w:pPr>
    <w:rPr>
      <w:rFonts w:ascii="Arial" w:hAnsi="Arial" w:cs="Arial"/>
      <w:sz w:val="20"/>
      <w:szCs w:val="20"/>
    </w:rPr>
  </w:style>
  <w:style w:type="table" w:styleId="a5">
    <w:name w:val="Table Grid"/>
    <w:basedOn w:val="a1"/>
    <w:uiPriority w:val="59"/>
    <w:rsid w:val="00A44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94712"/>
    <w:rPr>
      <w:color w:val="0000FF" w:themeColor="hyperlink"/>
      <w:u w:val="single"/>
    </w:rPr>
  </w:style>
  <w:style w:type="paragraph" w:styleId="a7">
    <w:name w:val="List Paragraph"/>
    <w:basedOn w:val="a"/>
    <w:uiPriority w:val="34"/>
    <w:qFormat/>
    <w:rsid w:val="00094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7E5"/>
    <w:pPr>
      <w:spacing w:after="0" w:line="240" w:lineRule="auto"/>
    </w:pPr>
  </w:style>
  <w:style w:type="paragraph" w:customStyle="1" w:styleId="ConsPlusNormal">
    <w:name w:val="ConsPlusNormal"/>
    <w:rsid w:val="00701AB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Iauiue">
    <w:name w:val="Iau?iue"/>
    <w:rsid w:val="00701AB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4">
    <w:name w:val="Нормальный (таблица)"/>
    <w:basedOn w:val="a"/>
    <w:next w:val="a"/>
    <w:rsid w:val="00701AB7"/>
    <w:pPr>
      <w:widowControl w:val="0"/>
      <w:autoSpaceDE w:val="0"/>
      <w:jc w:val="both"/>
    </w:pPr>
    <w:rPr>
      <w:rFonts w:ascii="Arial" w:hAnsi="Arial" w:cs="Arial"/>
      <w:sz w:val="20"/>
      <w:szCs w:val="20"/>
    </w:rPr>
  </w:style>
  <w:style w:type="table" w:styleId="a5">
    <w:name w:val="Table Grid"/>
    <w:basedOn w:val="a1"/>
    <w:uiPriority w:val="59"/>
    <w:rsid w:val="00A44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94712"/>
    <w:rPr>
      <w:color w:val="0000FF" w:themeColor="hyperlink"/>
      <w:u w:val="single"/>
    </w:rPr>
  </w:style>
  <w:style w:type="paragraph" w:styleId="a7">
    <w:name w:val="List Paragraph"/>
    <w:basedOn w:val="a"/>
    <w:uiPriority w:val="34"/>
    <w:qFormat/>
    <w:rsid w:val="0009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5952">
      <w:bodyDiv w:val="1"/>
      <w:marLeft w:val="0"/>
      <w:marRight w:val="0"/>
      <w:marTop w:val="0"/>
      <w:marBottom w:val="0"/>
      <w:divBdr>
        <w:top w:val="none" w:sz="0" w:space="0" w:color="auto"/>
        <w:left w:val="none" w:sz="0" w:space="0" w:color="auto"/>
        <w:bottom w:val="none" w:sz="0" w:space="0" w:color="auto"/>
        <w:right w:val="none" w:sz="0" w:space="0" w:color="auto"/>
      </w:divBdr>
      <w:divsChild>
        <w:div w:id="929856430">
          <w:marLeft w:val="0"/>
          <w:marRight w:val="0"/>
          <w:marTop w:val="0"/>
          <w:marBottom w:val="0"/>
          <w:divBdr>
            <w:top w:val="none" w:sz="0" w:space="0" w:color="auto"/>
            <w:left w:val="none" w:sz="0" w:space="0" w:color="auto"/>
            <w:bottom w:val="none" w:sz="0" w:space="0" w:color="auto"/>
            <w:right w:val="none" w:sz="0" w:space="0" w:color="auto"/>
          </w:divBdr>
        </w:div>
        <w:div w:id="1830974529">
          <w:marLeft w:val="0"/>
          <w:marRight w:val="0"/>
          <w:marTop w:val="0"/>
          <w:marBottom w:val="0"/>
          <w:divBdr>
            <w:top w:val="none" w:sz="0" w:space="0" w:color="auto"/>
            <w:left w:val="none" w:sz="0" w:space="0" w:color="auto"/>
            <w:bottom w:val="none" w:sz="0" w:space="0" w:color="auto"/>
            <w:right w:val="none" w:sz="0" w:space="0" w:color="auto"/>
          </w:divBdr>
        </w:div>
        <w:div w:id="491798379">
          <w:marLeft w:val="0"/>
          <w:marRight w:val="0"/>
          <w:marTop w:val="0"/>
          <w:marBottom w:val="0"/>
          <w:divBdr>
            <w:top w:val="none" w:sz="0" w:space="0" w:color="auto"/>
            <w:left w:val="none" w:sz="0" w:space="0" w:color="auto"/>
            <w:bottom w:val="none" w:sz="0" w:space="0" w:color="auto"/>
            <w:right w:val="none" w:sz="0" w:space="0" w:color="auto"/>
          </w:divBdr>
        </w:div>
        <w:div w:id="200361374">
          <w:marLeft w:val="0"/>
          <w:marRight w:val="0"/>
          <w:marTop w:val="0"/>
          <w:marBottom w:val="0"/>
          <w:divBdr>
            <w:top w:val="none" w:sz="0" w:space="0" w:color="auto"/>
            <w:left w:val="none" w:sz="0" w:space="0" w:color="auto"/>
            <w:bottom w:val="none" w:sz="0" w:space="0" w:color="auto"/>
            <w:right w:val="none" w:sz="0" w:space="0" w:color="auto"/>
          </w:divBdr>
        </w:div>
        <w:div w:id="1470628513">
          <w:marLeft w:val="0"/>
          <w:marRight w:val="0"/>
          <w:marTop w:val="0"/>
          <w:marBottom w:val="0"/>
          <w:divBdr>
            <w:top w:val="none" w:sz="0" w:space="0" w:color="auto"/>
            <w:left w:val="none" w:sz="0" w:space="0" w:color="auto"/>
            <w:bottom w:val="none" w:sz="0" w:space="0" w:color="auto"/>
            <w:right w:val="none" w:sz="0" w:space="0" w:color="auto"/>
          </w:divBdr>
        </w:div>
        <w:div w:id="1360855478">
          <w:marLeft w:val="0"/>
          <w:marRight w:val="0"/>
          <w:marTop w:val="0"/>
          <w:marBottom w:val="0"/>
          <w:divBdr>
            <w:top w:val="none" w:sz="0" w:space="0" w:color="auto"/>
            <w:left w:val="none" w:sz="0" w:space="0" w:color="auto"/>
            <w:bottom w:val="none" w:sz="0" w:space="0" w:color="auto"/>
            <w:right w:val="none" w:sz="0" w:space="0" w:color="auto"/>
          </w:divBdr>
        </w:div>
      </w:divsChild>
    </w:div>
    <w:div w:id="708724542">
      <w:bodyDiv w:val="1"/>
      <w:marLeft w:val="0"/>
      <w:marRight w:val="0"/>
      <w:marTop w:val="0"/>
      <w:marBottom w:val="0"/>
      <w:divBdr>
        <w:top w:val="none" w:sz="0" w:space="0" w:color="auto"/>
        <w:left w:val="none" w:sz="0" w:space="0" w:color="auto"/>
        <w:bottom w:val="none" w:sz="0" w:space="0" w:color="auto"/>
        <w:right w:val="none" w:sz="0" w:space="0" w:color="auto"/>
      </w:divBdr>
      <w:divsChild>
        <w:div w:id="8458661">
          <w:marLeft w:val="0"/>
          <w:marRight w:val="0"/>
          <w:marTop w:val="0"/>
          <w:marBottom w:val="0"/>
          <w:divBdr>
            <w:top w:val="none" w:sz="0" w:space="0" w:color="auto"/>
            <w:left w:val="none" w:sz="0" w:space="0" w:color="auto"/>
            <w:bottom w:val="none" w:sz="0" w:space="0" w:color="auto"/>
            <w:right w:val="none" w:sz="0" w:space="0" w:color="auto"/>
          </w:divBdr>
        </w:div>
        <w:div w:id="1727878513">
          <w:marLeft w:val="0"/>
          <w:marRight w:val="0"/>
          <w:marTop w:val="0"/>
          <w:marBottom w:val="0"/>
          <w:divBdr>
            <w:top w:val="none" w:sz="0" w:space="0" w:color="auto"/>
            <w:left w:val="none" w:sz="0" w:space="0" w:color="auto"/>
            <w:bottom w:val="none" w:sz="0" w:space="0" w:color="auto"/>
            <w:right w:val="none" w:sz="0" w:space="0" w:color="auto"/>
          </w:divBdr>
        </w:div>
        <w:div w:id="2100826000">
          <w:marLeft w:val="0"/>
          <w:marRight w:val="0"/>
          <w:marTop w:val="0"/>
          <w:marBottom w:val="0"/>
          <w:divBdr>
            <w:top w:val="none" w:sz="0" w:space="0" w:color="auto"/>
            <w:left w:val="none" w:sz="0" w:space="0" w:color="auto"/>
            <w:bottom w:val="none" w:sz="0" w:space="0" w:color="auto"/>
            <w:right w:val="none" w:sz="0" w:space="0" w:color="auto"/>
          </w:divBdr>
        </w:div>
        <w:div w:id="534275238">
          <w:marLeft w:val="0"/>
          <w:marRight w:val="0"/>
          <w:marTop w:val="0"/>
          <w:marBottom w:val="0"/>
          <w:divBdr>
            <w:top w:val="none" w:sz="0" w:space="0" w:color="auto"/>
            <w:left w:val="none" w:sz="0" w:space="0" w:color="auto"/>
            <w:bottom w:val="none" w:sz="0" w:space="0" w:color="auto"/>
            <w:right w:val="none" w:sz="0" w:space="0" w:color="auto"/>
          </w:divBdr>
        </w:div>
        <w:div w:id="1379236637">
          <w:marLeft w:val="0"/>
          <w:marRight w:val="0"/>
          <w:marTop w:val="0"/>
          <w:marBottom w:val="0"/>
          <w:divBdr>
            <w:top w:val="none" w:sz="0" w:space="0" w:color="auto"/>
            <w:left w:val="none" w:sz="0" w:space="0" w:color="auto"/>
            <w:bottom w:val="none" w:sz="0" w:space="0" w:color="auto"/>
            <w:right w:val="none" w:sz="0" w:space="0" w:color="auto"/>
          </w:divBdr>
        </w:div>
        <w:div w:id="1050149407">
          <w:marLeft w:val="0"/>
          <w:marRight w:val="0"/>
          <w:marTop w:val="0"/>
          <w:marBottom w:val="0"/>
          <w:divBdr>
            <w:top w:val="none" w:sz="0" w:space="0" w:color="auto"/>
            <w:left w:val="none" w:sz="0" w:space="0" w:color="auto"/>
            <w:bottom w:val="none" w:sz="0" w:space="0" w:color="auto"/>
            <w:right w:val="none" w:sz="0" w:space="0" w:color="auto"/>
          </w:divBdr>
        </w:div>
        <w:div w:id="1771201386">
          <w:marLeft w:val="0"/>
          <w:marRight w:val="0"/>
          <w:marTop w:val="0"/>
          <w:marBottom w:val="0"/>
          <w:divBdr>
            <w:top w:val="none" w:sz="0" w:space="0" w:color="auto"/>
            <w:left w:val="none" w:sz="0" w:space="0" w:color="auto"/>
            <w:bottom w:val="none" w:sz="0" w:space="0" w:color="auto"/>
            <w:right w:val="none" w:sz="0" w:space="0" w:color="auto"/>
          </w:divBdr>
        </w:div>
        <w:div w:id="1871718615">
          <w:marLeft w:val="0"/>
          <w:marRight w:val="0"/>
          <w:marTop w:val="0"/>
          <w:marBottom w:val="0"/>
          <w:divBdr>
            <w:top w:val="none" w:sz="0" w:space="0" w:color="auto"/>
            <w:left w:val="none" w:sz="0" w:space="0" w:color="auto"/>
            <w:bottom w:val="none" w:sz="0" w:space="0" w:color="auto"/>
            <w:right w:val="none" w:sz="0" w:space="0" w:color="auto"/>
          </w:divBdr>
        </w:div>
        <w:div w:id="1162355460">
          <w:marLeft w:val="0"/>
          <w:marRight w:val="0"/>
          <w:marTop w:val="0"/>
          <w:marBottom w:val="0"/>
          <w:divBdr>
            <w:top w:val="none" w:sz="0" w:space="0" w:color="auto"/>
            <w:left w:val="none" w:sz="0" w:space="0" w:color="auto"/>
            <w:bottom w:val="none" w:sz="0" w:space="0" w:color="auto"/>
            <w:right w:val="none" w:sz="0" w:space="0" w:color="auto"/>
          </w:divBdr>
        </w:div>
        <w:div w:id="1752505047">
          <w:marLeft w:val="0"/>
          <w:marRight w:val="0"/>
          <w:marTop w:val="0"/>
          <w:marBottom w:val="0"/>
          <w:divBdr>
            <w:top w:val="none" w:sz="0" w:space="0" w:color="auto"/>
            <w:left w:val="none" w:sz="0" w:space="0" w:color="auto"/>
            <w:bottom w:val="none" w:sz="0" w:space="0" w:color="auto"/>
            <w:right w:val="none" w:sz="0" w:space="0" w:color="auto"/>
          </w:divBdr>
        </w:div>
        <w:div w:id="685210450">
          <w:marLeft w:val="0"/>
          <w:marRight w:val="0"/>
          <w:marTop w:val="0"/>
          <w:marBottom w:val="0"/>
          <w:divBdr>
            <w:top w:val="none" w:sz="0" w:space="0" w:color="auto"/>
            <w:left w:val="none" w:sz="0" w:space="0" w:color="auto"/>
            <w:bottom w:val="none" w:sz="0" w:space="0" w:color="auto"/>
            <w:right w:val="none" w:sz="0" w:space="0" w:color="auto"/>
          </w:divBdr>
        </w:div>
        <w:div w:id="433131599">
          <w:marLeft w:val="0"/>
          <w:marRight w:val="0"/>
          <w:marTop w:val="0"/>
          <w:marBottom w:val="0"/>
          <w:divBdr>
            <w:top w:val="none" w:sz="0" w:space="0" w:color="auto"/>
            <w:left w:val="none" w:sz="0" w:space="0" w:color="auto"/>
            <w:bottom w:val="none" w:sz="0" w:space="0" w:color="auto"/>
            <w:right w:val="none" w:sz="0" w:space="0" w:color="auto"/>
          </w:divBdr>
        </w:div>
        <w:div w:id="585383809">
          <w:marLeft w:val="0"/>
          <w:marRight w:val="0"/>
          <w:marTop w:val="0"/>
          <w:marBottom w:val="0"/>
          <w:divBdr>
            <w:top w:val="none" w:sz="0" w:space="0" w:color="auto"/>
            <w:left w:val="none" w:sz="0" w:space="0" w:color="auto"/>
            <w:bottom w:val="none" w:sz="0" w:space="0" w:color="auto"/>
            <w:right w:val="none" w:sz="0" w:space="0" w:color="auto"/>
          </w:divBdr>
        </w:div>
        <w:div w:id="1183857289">
          <w:marLeft w:val="0"/>
          <w:marRight w:val="0"/>
          <w:marTop w:val="0"/>
          <w:marBottom w:val="0"/>
          <w:divBdr>
            <w:top w:val="none" w:sz="0" w:space="0" w:color="auto"/>
            <w:left w:val="none" w:sz="0" w:space="0" w:color="auto"/>
            <w:bottom w:val="none" w:sz="0" w:space="0" w:color="auto"/>
            <w:right w:val="none" w:sz="0" w:space="0" w:color="auto"/>
          </w:divBdr>
        </w:div>
        <w:div w:id="739795092">
          <w:marLeft w:val="0"/>
          <w:marRight w:val="0"/>
          <w:marTop w:val="0"/>
          <w:marBottom w:val="0"/>
          <w:divBdr>
            <w:top w:val="none" w:sz="0" w:space="0" w:color="auto"/>
            <w:left w:val="none" w:sz="0" w:space="0" w:color="auto"/>
            <w:bottom w:val="none" w:sz="0" w:space="0" w:color="auto"/>
            <w:right w:val="none" w:sz="0" w:space="0" w:color="auto"/>
          </w:divBdr>
        </w:div>
        <w:div w:id="630332166">
          <w:marLeft w:val="0"/>
          <w:marRight w:val="0"/>
          <w:marTop w:val="0"/>
          <w:marBottom w:val="0"/>
          <w:divBdr>
            <w:top w:val="none" w:sz="0" w:space="0" w:color="auto"/>
            <w:left w:val="none" w:sz="0" w:space="0" w:color="auto"/>
            <w:bottom w:val="none" w:sz="0" w:space="0" w:color="auto"/>
            <w:right w:val="none" w:sz="0" w:space="0" w:color="auto"/>
          </w:divBdr>
        </w:div>
        <w:div w:id="846284362">
          <w:marLeft w:val="0"/>
          <w:marRight w:val="0"/>
          <w:marTop w:val="0"/>
          <w:marBottom w:val="0"/>
          <w:divBdr>
            <w:top w:val="none" w:sz="0" w:space="0" w:color="auto"/>
            <w:left w:val="none" w:sz="0" w:space="0" w:color="auto"/>
            <w:bottom w:val="none" w:sz="0" w:space="0" w:color="auto"/>
            <w:right w:val="none" w:sz="0" w:space="0" w:color="auto"/>
          </w:divBdr>
        </w:div>
        <w:div w:id="767313665">
          <w:marLeft w:val="0"/>
          <w:marRight w:val="0"/>
          <w:marTop w:val="0"/>
          <w:marBottom w:val="0"/>
          <w:divBdr>
            <w:top w:val="none" w:sz="0" w:space="0" w:color="auto"/>
            <w:left w:val="none" w:sz="0" w:space="0" w:color="auto"/>
            <w:bottom w:val="none" w:sz="0" w:space="0" w:color="auto"/>
            <w:right w:val="none" w:sz="0" w:space="0" w:color="auto"/>
          </w:divBdr>
        </w:div>
        <w:div w:id="84229860">
          <w:marLeft w:val="0"/>
          <w:marRight w:val="0"/>
          <w:marTop w:val="0"/>
          <w:marBottom w:val="0"/>
          <w:divBdr>
            <w:top w:val="none" w:sz="0" w:space="0" w:color="auto"/>
            <w:left w:val="none" w:sz="0" w:space="0" w:color="auto"/>
            <w:bottom w:val="none" w:sz="0" w:space="0" w:color="auto"/>
            <w:right w:val="none" w:sz="0" w:space="0" w:color="auto"/>
          </w:divBdr>
        </w:div>
        <w:div w:id="1074207083">
          <w:marLeft w:val="0"/>
          <w:marRight w:val="0"/>
          <w:marTop w:val="0"/>
          <w:marBottom w:val="0"/>
          <w:divBdr>
            <w:top w:val="none" w:sz="0" w:space="0" w:color="auto"/>
            <w:left w:val="none" w:sz="0" w:space="0" w:color="auto"/>
            <w:bottom w:val="none" w:sz="0" w:space="0" w:color="auto"/>
            <w:right w:val="none" w:sz="0" w:space="0" w:color="auto"/>
          </w:divBdr>
        </w:div>
        <w:div w:id="579144618">
          <w:marLeft w:val="0"/>
          <w:marRight w:val="0"/>
          <w:marTop w:val="0"/>
          <w:marBottom w:val="0"/>
          <w:divBdr>
            <w:top w:val="none" w:sz="0" w:space="0" w:color="auto"/>
            <w:left w:val="none" w:sz="0" w:space="0" w:color="auto"/>
            <w:bottom w:val="none" w:sz="0" w:space="0" w:color="auto"/>
            <w:right w:val="none" w:sz="0" w:space="0" w:color="auto"/>
          </w:divBdr>
        </w:div>
        <w:div w:id="15736689">
          <w:marLeft w:val="0"/>
          <w:marRight w:val="0"/>
          <w:marTop w:val="0"/>
          <w:marBottom w:val="0"/>
          <w:divBdr>
            <w:top w:val="none" w:sz="0" w:space="0" w:color="auto"/>
            <w:left w:val="none" w:sz="0" w:space="0" w:color="auto"/>
            <w:bottom w:val="none" w:sz="0" w:space="0" w:color="auto"/>
            <w:right w:val="none" w:sz="0" w:space="0" w:color="auto"/>
          </w:divBdr>
        </w:div>
        <w:div w:id="1407535768">
          <w:marLeft w:val="0"/>
          <w:marRight w:val="0"/>
          <w:marTop w:val="0"/>
          <w:marBottom w:val="0"/>
          <w:divBdr>
            <w:top w:val="none" w:sz="0" w:space="0" w:color="auto"/>
            <w:left w:val="none" w:sz="0" w:space="0" w:color="auto"/>
            <w:bottom w:val="none" w:sz="0" w:space="0" w:color="auto"/>
            <w:right w:val="none" w:sz="0" w:space="0" w:color="auto"/>
          </w:divBdr>
        </w:div>
        <w:div w:id="1329821728">
          <w:marLeft w:val="0"/>
          <w:marRight w:val="0"/>
          <w:marTop w:val="0"/>
          <w:marBottom w:val="0"/>
          <w:divBdr>
            <w:top w:val="none" w:sz="0" w:space="0" w:color="auto"/>
            <w:left w:val="none" w:sz="0" w:space="0" w:color="auto"/>
            <w:bottom w:val="none" w:sz="0" w:space="0" w:color="auto"/>
            <w:right w:val="none" w:sz="0" w:space="0" w:color="auto"/>
          </w:divBdr>
        </w:div>
        <w:div w:id="48114308">
          <w:marLeft w:val="0"/>
          <w:marRight w:val="0"/>
          <w:marTop w:val="0"/>
          <w:marBottom w:val="0"/>
          <w:divBdr>
            <w:top w:val="none" w:sz="0" w:space="0" w:color="auto"/>
            <w:left w:val="none" w:sz="0" w:space="0" w:color="auto"/>
            <w:bottom w:val="none" w:sz="0" w:space="0" w:color="auto"/>
            <w:right w:val="none" w:sz="0" w:space="0" w:color="auto"/>
          </w:divBdr>
        </w:div>
        <w:div w:id="291523328">
          <w:marLeft w:val="0"/>
          <w:marRight w:val="0"/>
          <w:marTop w:val="0"/>
          <w:marBottom w:val="0"/>
          <w:divBdr>
            <w:top w:val="none" w:sz="0" w:space="0" w:color="auto"/>
            <w:left w:val="none" w:sz="0" w:space="0" w:color="auto"/>
            <w:bottom w:val="none" w:sz="0" w:space="0" w:color="auto"/>
            <w:right w:val="none" w:sz="0" w:space="0" w:color="auto"/>
          </w:divBdr>
        </w:div>
        <w:div w:id="1357075961">
          <w:marLeft w:val="0"/>
          <w:marRight w:val="0"/>
          <w:marTop w:val="0"/>
          <w:marBottom w:val="0"/>
          <w:divBdr>
            <w:top w:val="none" w:sz="0" w:space="0" w:color="auto"/>
            <w:left w:val="none" w:sz="0" w:space="0" w:color="auto"/>
            <w:bottom w:val="none" w:sz="0" w:space="0" w:color="auto"/>
            <w:right w:val="none" w:sz="0" w:space="0" w:color="auto"/>
          </w:divBdr>
        </w:div>
        <w:div w:id="1487940899">
          <w:marLeft w:val="0"/>
          <w:marRight w:val="0"/>
          <w:marTop w:val="0"/>
          <w:marBottom w:val="0"/>
          <w:divBdr>
            <w:top w:val="none" w:sz="0" w:space="0" w:color="auto"/>
            <w:left w:val="none" w:sz="0" w:space="0" w:color="auto"/>
            <w:bottom w:val="none" w:sz="0" w:space="0" w:color="auto"/>
            <w:right w:val="none" w:sz="0" w:space="0" w:color="auto"/>
          </w:divBdr>
        </w:div>
        <w:div w:id="1072587073">
          <w:marLeft w:val="0"/>
          <w:marRight w:val="0"/>
          <w:marTop w:val="0"/>
          <w:marBottom w:val="0"/>
          <w:divBdr>
            <w:top w:val="none" w:sz="0" w:space="0" w:color="auto"/>
            <w:left w:val="none" w:sz="0" w:space="0" w:color="auto"/>
            <w:bottom w:val="none" w:sz="0" w:space="0" w:color="auto"/>
            <w:right w:val="none" w:sz="0" w:space="0" w:color="auto"/>
          </w:divBdr>
        </w:div>
        <w:div w:id="495848264">
          <w:marLeft w:val="0"/>
          <w:marRight w:val="0"/>
          <w:marTop w:val="0"/>
          <w:marBottom w:val="0"/>
          <w:divBdr>
            <w:top w:val="none" w:sz="0" w:space="0" w:color="auto"/>
            <w:left w:val="none" w:sz="0" w:space="0" w:color="auto"/>
            <w:bottom w:val="none" w:sz="0" w:space="0" w:color="auto"/>
            <w:right w:val="none" w:sz="0" w:space="0" w:color="auto"/>
          </w:divBdr>
        </w:div>
        <w:div w:id="1152598873">
          <w:marLeft w:val="0"/>
          <w:marRight w:val="0"/>
          <w:marTop w:val="0"/>
          <w:marBottom w:val="0"/>
          <w:divBdr>
            <w:top w:val="none" w:sz="0" w:space="0" w:color="auto"/>
            <w:left w:val="none" w:sz="0" w:space="0" w:color="auto"/>
            <w:bottom w:val="none" w:sz="0" w:space="0" w:color="auto"/>
            <w:right w:val="none" w:sz="0" w:space="0" w:color="auto"/>
          </w:divBdr>
        </w:div>
        <w:div w:id="1371564830">
          <w:marLeft w:val="0"/>
          <w:marRight w:val="0"/>
          <w:marTop w:val="0"/>
          <w:marBottom w:val="0"/>
          <w:divBdr>
            <w:top w:val="none" w:sz="0" w:space="0" w:color="auto"/>
            <w:left w:val="none" w:sz="0" w:space="0" w:color="auto"/>
            <w:bottom w:val="none" w:sz="0" w:space="0" w:color="auto"/>
            <w:right w:val="none" w:sz="0" w:space="0" w:color="auto"/>
          </w:divBdr>
        </w:div>
        <w:div w:id="111487585">
          <w:marLeft w:val="0"/>
          <w:marRight w:val="0"/>
          <w:marTop w:val="0"/>
          <w:marBottom w:val="0"/>
          <w:divBdr>
            <w:top w:val="none" w:sz="0" w:space="0" w:color="auto"/>
            <w:left w:val="none" w:sz="0" w:space="0" w:color="auto"/>
            <w:bottom w:val="none" w:sz="0" w:space="0" w:color="auto"/>
            <w:right w:val="none" w:sz="0" w:space="0" w:color="auto"/>
          </w:divBdr>
        </w:div>
        <w:div w:id="1877962138">
          <w:marLeft w:val="0"/>
          <w:marRight w:val="0"/>
          <w:marTop w:val="0"/>
          <w:marBottom w:val="0"/>
          <w:divBdr>
            <w:top w:val="none" w:sz="0" w:space="0" w:color="auto"/>
            <w:left w:val="none" w:sz="0" w:space="0" w:color="auto"/>
            <w:bottom w:val="none" w:sz="0" w:space="0" w:color="auto"/>
            <w:right w:val="none" w:sz="0" w:space="0" w:color="auto"/>
          </w:divBdr>
        </w:div>
        <w:div w:id="1145514364">
          <w:marLeft w:val="0"/>
          <w:marRight w:val="0"/>
          <w:marTop w:val="0"/>
          <w:marBottom w:val="0"/>
          <w:divBdr>
            <w:top w:val="none" w:sz="0" w:space="0" w:color="auto"/>
            <w:left w:val="none" w:sz="0" w:space="0" w:color="auto"/>
            <w:bottom w:val="none" w:sz="0" w:space="0" w:color="auto"/>
            <w:right w:val="none" w:sz="0" w:space="0" w:color="auto"/>
          </w:divBdr>
        </w:div>
        <w:div w:id="226768912">
          <w:marLeft w:val="0"/>
          <w:marRight w:val="0"/>
          <w:marTop w:val="0"/>
          <w:marBottom w:val="0"/>
          <w:divBdr>
            <w:top w:val="none" w:sz="0" w:space="0" w:color="auto"/>
            <w:left w:val="none" w:sz="0" w:space="0" w:color="auto"/>
            <w:bottom w:val="none" w:sz="0" w:space="0" w:color="auto"/>
            <w:right w:val="none" w:sz="0" w:space="0" w:color="auto"/>
          </w:divBdr>
        </w:div>
        <w:div w:id="1576013183">
          <w:marLeft w:val="0"/>
          <w:marRight w:val="0"/>
          <w:marTop w:val="0"/>
          <w:marBottom w:val="0"/>
          <w:divBdr>
            <w:top w:val="none" w:sz="0" w:space="0" w:color="auto"/>
            <w:left w:val="none" w:sz="0" w:space="0" w:color="auto"/>
            <w:bottom w:val="none" w:sz="0" w:space="0" w:color="auto"/>
            <w:right w:val="none" w:sz="0" w:space="0" w:color="auto"/>
          </w:divBdr>
        </w:div>
        <w:div w:id="1327052098">
          <w:marLeft w:val="0"/>
          <w:marRight w:val="0"/>
          <w:marTop w:val="0"/>
          <w:marBottom w:val="0"/>
          <w:divBdr>
            <w:top w:val="none" w:sz="0" w:space="0" w:color="auto"/>
            <w:left w:val="none" w:sz="0" w:space="0" w:color="auto"/>
            <w:bottom w:val="none" w:sz="0" w:space="0" w:color="auto"/>
            <w:right w:val="none" w:sz="0" w:space="0" w:color="auto"/>
          </w:divBdr>
        </w:div>
        <w:div w:id="908731947">
          <w:marLeft w:val="0"/>
          <w:marRight w:val="0"/>
          <w:marTop w:val="0"/>
          <w:marBottom w:val="0"/>
          <w:divBdr>
            <w:top w:val="none" w:sz="0" w:space="0" w:color="auto"/>
            <w:left w:val="none" w:sz="0" w:space="0" w:color="auto"/>
            <w:bottom w:val="none" w:sz="0" w:space="0" w:color="auto"/>
            <w:right w:val="none" w:sz="0" w:space="0" w:color="auto"/>
          </w:divBdr>
        </w:div>
        <w:div w:id="1587230009">
          <w:marLeft w:val="0"/>
          <w:marRight w:val="0"/>
          <w:marTop w:val="0"/>
          <w:marBottom w:val="0"/>
          <w:divBdr>
            <w:top w:val="none" w:sz="0" w:space="0" w:color="auto"/>
            <w:left w:val="none" w:sz="0" w:space="0" w:color="auto"/>
            <w:bottom w:val="none" w:sz="0" w:space="0" w:color="auto"/>
            <w:right w:val="none" w:sz="0" w:space="0" w:color="auto"/>
          </w:divBdr>
        </w:div>
        <w:div w:id="1439059134">
          <w:marLeft w:val="0"/>
          <w:marRight w:val="0"/>
          <w:marTop w:val="0"/>
          <w:marBottom w:val="0"/>
          <w:divBdr>
            <w:top w:val="none" w:sz="0" w:space="0" w:color="auto"/>
            <w:left w:val="none" w:sz="0" w:space="0" w:color="auto"/>
            <w:bottom w:val="none" w:sz="0" w:space="0" w:color="auto"/>
            <w:right w:val="none" w:sz="0" w:space="0" w:color="auto"/>
          </w:divBdr>
        </w:div>
        <w:div w:id="781803200">
          <w:marLeft w:val="0"/>
          <w:marRight w:val="0"/>
          <w:marTop w:val="0"/>
          <w:marBottom w:val="0"/>
          <w:divBdr>
            <w:top w:val="none" w:sz="0" w:space="0" w:color="auto"/>
            <w:left w:val="none" w:sz="0" w:space="0" w:color="auto"/>
            <w:bottom w:val="none" w:sz="0" w:space="0" w:color="auto"/>
            <w:right w:val="none" w:sz="0" w:space="0" w:color="auto"/>
          </w:divBdr>
        </w:div>
        <w:div w:id="576862051">
          <w:marLeft w:val="0"/>
          <w:marRight w:val="0"/>
          <w:marTop w:val="0"/>
          <w:marBottom w:val="0"/>
          <w:divBdr>
            <w:top w:val="none" w:sz="0" w:space="0" w:color="auto"/>
            <w:left w:val="none" w:sz="0" w:space="0" w:color="auto"/>
            <w:bottom w:val="none" w:sz="0" w:space="0" w:color="auto"/>
            <w:right w:val="none" w:sz="0" w:space="0" w:color="auto"/>
          </w:divBdr>
        </w:div>
        <w:div w:id="2064475531">
          <w:marLeft w:val="0"/>
          <w:marRight w:val="0"/>
          <w:marTop w:val="0"/>
          <w:marBottom w:val="0"/>
          <w:divBdr>
            <w:top w:val="none" w:sz="0" w:space="0" w:color="auto"/>
            <w:left w:val="none" w:sz="0" w:space="0" w:color="auto"/>
            <w:bottom w:val="none" w:sz="0" w:space="0" w:color="auto"/>
            <w:right w:val="none" w:sz="0" w:space="0" w:color="auto"/>
          </w:divBdr>
        </w:div>
        <w:div w:id="576674439">
          <w:marLeft w:val="0"/>
          <w:marRight w:val="0"/>
          <w:marTop w:val="0"/>
          <w:marBottom w:val="0"/>
          <w:divBdr>
            <w:top w:val="none" w:sz="0" w:space="0" w:color="auto"/>
            <w:left w:val="none" w:sz="0" w:space="0" w:color="auto"/>
            <w:bottom w:val="none" w:sz="0" w:space="0" w:color="auto"/>
            <w:right w:val="none" w:sz="0" w:space="0" w:color="auto"/>
          </w:divBdr>
        </w:div>
        <w:div w:id="122895598">
          <w:marLeft w:val="0"/>
          <w:marRight w:val="0"/>
          <w:marTop w:val="0"/>
          <w:marBottom w:val="0"/>
          <w:divBdr>
            <w:top w:val="none" w:sz="0" w:space="0" w:color="auto"/>
            <w:left w:val="none" w:sz="0" w:space="0" w:color="auto"/>
            <w:bottom w:val="none" w:sz="0" w:space="0" w:color="auto"/>
            <w:right w:val="none" w:sz="0" w:space="0" w:color="auto"/>
          </w:divBdr>
        </w:div>
        <w:div w:id="224031630">
          <w:marLeft w:val="0"/>
          <w:marRight w:val="0"/>
          <w:marTop w:val="0"/>
          <w:marBottom w:val="0"/>
          <w:divBdr>
            <w:top w:val="none" w:sz="0" w:space="0" w:color="auto"/>
            <w:left w:val="none" w:sz="0" w:space="0" w:color="auto"/>
            <w:bottom w:val="none" w:sz="0" w:space="0" w:color="auto"/>
            <w:right w:val="none" w:sz="0" w:space="0" w:color="auto"/>
          </w:divBdr>
        </w:div>
        <w:div w:id="686830626">
          <w:marLeft w:val="0"/>
          <w:marRight w:val="0"/>
          <w:marTop w:val="0"/>
          <w:marBottom w:val="0"/>
          <w:divBdr>
            <w:top w:val="none" w:sz="0" w:space="0" w:color="auto"/>
            <w:left w:val="none" w:sz="0" w:space="0" w:color="auto"/>
            <w:bottom w:val="none" w:sz="0" w:space="0" w:color="auto"/>
            <w:right w:val="none" w:sz="0" w:space="0" w:color="auto"/>
          </w:divBdr>
        </w:div>
        <w:div w:id="329135513">
          <w:marLeft w:val="0"/>
          <w:marRight w:val="0"/>
          <w:marTop w:val="0"/>
          <w:marBottom w:val="0"/>
          <w:divBdr>
            <w:top w:val="none" w:sz="0" w:space="0" w:color="auto"/>
            <w:left w:val="none" w:sz="0" w:space="0" w:color="auto"/>
            <w:bottom w:val="none" w:sz="0" w:space="0" w:color="auto"/>
            <w:right w:val="none" w:sz="0" w:space="0" w:color="auto"/>
          </w:divBdr>
        </w:div>
        <w:div w:id="881863208">
          <w:marLeft w:val="0"/>
          <w:marRight w:val="0"/>
          <w:marTop w:val="0"/>
          <w:marBottom w:val="0"/>
          <w:divBdr>
            <w:top w:val="none" w:sz="0" w:space="0" w:color="auto"/>
            <w:left w:val="none" w:sz="0" w:space="0" w:color="auto"/>
            <w:bottom w:val="none" w:sz="0" w:space="0" w:color="auto"/>
            <w:right w:val="none" w:sz="0" w:space="0" w:color="auto"/>
          </w:divBdr>
        </w:div>
        <w:div w:id="1524319115">
          <w:marLeft w:val="0"/>
          <w:marRight w:val="0"/>
          <w:marTop w:val="0"/>
          <w:marBottom w:val="0"/>
          <w:divBdr>
            <w:top w:val="none" w:sz="0" w:space="0" w:color="auto"/>
            <w:left w:val="none" w:sz="0" w:space="0" w:color="auto"/>
            <w:bottom w:val="none" w:sz="0" w:space="0" w:color="auto"/>
            <w:right w:val="none" w:sz="0" w:space="0" w:color="auto"/>
          </w:divBdr>
        </w:div>
        <w:div w:id="1255169471">
          <w:marLeft w:val="0"/>
          <w:marRight w:val="0"/>
          <w:marTop w:val="0"/>
          <w:marBottom w:val="0"/>
          <w:divBdr>
            <w:top w:val="none" w:sz="0" w:space="0" w:color="auto"/>
            <w:left w:val="none" w:sz="0" w:space="0" w:color="auto"/>
            <w:bottom w:val="none" w:sz="0" w:space="0" w:color="auto"/>
            <w:right w:val="none" w:sz="0" w:space="0" w:color="auto"/>
          </w:divBdr>
        </w:div>
        <w:div w:id="257451977">
          <w:marLeft w:val="0"/>
          <w:marRight w:val="0"/>
          <w:marTop w:val="0"/>
          <w:marBottom w:val="0"/>
          <w:divBdr>
            <w:top w:val="none" w:sz="0" w:space="0" w:color="auto"/>
            <w:left w:val="none" w:sz="0" w:space="0" w:color="auto"/>
            <w:bottom w:val="none" w:sz="0" w:space="0" w:color="auto"/>
            <w:right w:val="none" w:sz="0" w:space="0" w:color="auto"/>
          </w:divBdr>
        </w:div>
        <w:div w:id="959802386">
          <w:marLeft w:val="0"/>
          <w:marRight w:val="0"/>
          <w:marTop w:val="0"/>
          <w:marBottom w:val="0"/>
          <w:divBdr>
            <w:top w:val="none" w:sz="0" w:space="0" w:color="auto"/>
            <w:left w:val="none" w:sz="0" w:space="0" w:color="auto"/>
            <w:bottom w:val="none" w:sz="0" w:space="0" w:color="auto"/>
            <w:right w:val="none" w:sz="0" w:space="0" w:color="auto"/>
          </w:divBdr>
        </w:div>
        <w:div w:id="519901064">
          <w:marLeft w:val="0"/>
          <w:marRight w:val="0"/>
          <w:marTop w:val="0"/>
          <w:marBottom w:val="0"/>
          <w:divBdr>
            <w:top w:val="none" w:sz="0" w:space="0" w:color="auto"/>
            <w:left w:val="none" w:sz="0" w:space="0" w:color="auto"/>
            <w:bottom w:val="none" w:sz="0" w:space="0" w:color="auto"/>
            <w:right w:val="none" w:sz="0" w:space="0" w:color="auto"/>
          </w:divBdr>
        </w:div>
        <w:div w:id="1927952917">
          <w:marLeft w:val="0"/>
          <w:marRight w:val="0"/>
          <w:marTop w:val="0"/>
          <w:marBottom w:val="0"/>
          <w:divBdr>
            <w:top w:val="none" w:sz="0" w:space="0" w:color="auto"/>
            <w:left w:val="none" w:sz="0" w:space="0" w:color="auto"/>
            <w:bottom w:val="none" w:sz="0" w:space="0" w:color="auto"/>
            <w:right w:val="none" w:sz="0" w:space="0" w:color="auto"/>
          </w:divBdr>
        </w:div>
        <w:div w:id="1619600345">
          <w:marLeft w:val="0"/>
          <w:marRight w:val="0"/>
          <w:marTop w:val="0"/>
          <w:marBottom w:val="0"/>
          <w:divBdr>
            <w:top w:val="none" w:sz="0" w:space="0" w:color="auto"/>
            <w:left w:val="none" w:sz="0" w:space="0" w:color="auto"/>
            <w:bottom w:val="none" w:sz="0" w:space="0" w:color="auto"/>
            <w:right w:val="none" w:sz="0" w:space="0" w:color="auto"/>
          </w:divBdr>
        </w:div>
        <w:div w:id="1149713135">
          <w:marLeft w:val="0"/>
          <w:marRight w:val="0"/>
          <w:marTop w:val="0"/>
          <w:marBottom w:val="0"/>
          <w:divBdr>
            <w:top w:val="none" w:sz="0" w:space="0" w:color="auto"/>
            <w:left w:val="none" w:sz="0" w:space="0" w:color="auto"/>
            <w:bottom w:val="none" w:sz="0" w:space="0" w:color="auto"/>
            <w:right w:val="none" w:sz="0" w:space="0" w:color="auto"/>
          </w:divBdr>
        </w:div>
        <w:div w:id="39979778">
          <w:marLeft w:val="0"/>
          <w:marRight w:val="0"/>
          <w:marTop w:val="0"/>
          <w:marBottom w:val="0"/>
          <w:divBdr>
            <w:top w:val="none" w:sz="0" w:space="0" w:color="auto"/>
            <w:left w:val="none" w:sz="0" w:space="0" w:color="auto"/>
            <w:bottom w:val="none" w:sz="0" w:space="0" w:color="auto"/>
            <w:right w:val="none" w:sz="0" w:space="0" w:color="auto"/>
          </w:divBdr>
        </w:div>
        <w:div w:id="1420786052">
          <w:marLeft w:val="0"/>
          <w:marRight w:val="0"/>
          <w:marTop w:val="0"/>
          <w:marBottom w:val="0"/>
          <w:divBdr>
            <w:top w:val="none" w:sz="0" w:space="0" w:color="auto"/>
            <w:left w:val="none" w:sz="0" w:space="0" w:color="auto"/>
            <w:bottom w:val="none" w:sz="0" w:space="0" w:color="auto"/>
            <w:right w:val="none" w:sz="0" w:space="0" w:color="auto"/>
          </w:divBdr>
        </w:div>
        <w:div w:id="1980450361">
          <w:marLeft w:val="0"/>
          <w:marRight w:val="0"/>
          <w:marTop w:val="0"/>
          <w:marBottom w:val="0"/>
          <w:divBdr>
            <w:top w:val="none" w:sz="0" w:space="0" w:color="auto"/>
            <w:left w:val="none" w:sz="0" w:space="0" w:color="auto"/>
            <w:bottom w:val="none" w:sz="0" w:space="0" w:color="auto"/>
            <w:right w:val="none" w:sz="0" w:space="0" w:color="auto"/>
          </w:divBdr>
        </w:div>
        <w:div w:id="377362162">
          <w:marLeft w:val="0"/>
          <w:marRight w:val="0"/>
          <w:marTop w:val="0"/>
          <w:marBottom w:val="0"/>
          <w:divBdr>
            <w:top w:val="none" w:sz="0" w:space="0" w:color="auto"/>
            <w:left w:val="none" w:sz="0" w:space="0" w:color="auto"/>
            <w:bottom w:val="none" w:sz="0" w:space="0" w:color="auto"/>
            <w:right w:val="none" w:sz="0" w:space="0" w:color="auto"/>
          </w:divBdr>
        </w:div>
        <w:div w:id="1495946975">
          <w:marLeft w:val="0"/>
          <w:marRight w:val="0"/>
          <w:marTop w:val="0"/>
          <w:marBottom w:val="0"/>
          <w:divBdr>
            <w:top w:val="none" w:sz="0" w:space="0" w:color="auto"/>
            <w:left w:val="none" w:sz="0" w:space="0" w:color="auto"/>
            <w:bottom w:val="none" w:sz="0" w:space="0" w:color="auto"/>
            <w:right w:val="none" w:sz="0" w:space="0" w:color="auto"/>
          </w:divBdr>
        </w:div>
        <w:div w:id="1313212320">
          <w:marLeft w:val="0"/>
          <w:marRight w:val="0"/>
          <w:marTop w:val="0"/>
          <w:marBottom w:val="0"/>
          <w:divBdr>
            <w:top w:val="none" w:sz="0" w:space="0" w:color="auto"/>
            <w:left w:val="none" w:sz="0" w:space="0" w:color="auto"/>
            <w:bottom w:val="none" w:sz="0" w:space="0" w:color="auto"/>
            <w:right w:val="none" w:sz="0" w:space="0" w:color="auto"/>
          </w:divBdr>
        </w:div>
        <w:div w:id="526866592">
          <w:marLeft w:val="0"/>
          <w:marRight w:val="0"/>
          <w:marTop w:val="0"/>
          <w:marBottom w:val="0"/>
          <w:divBdr>
            <w:top w:val="none" w:sz="0" w:space="0" w:color="auto"/>
            <w:left w:val="none" w:sz="0" w:space="0" w:color="auto"/>
            <w:bottom w:val="none" w:sz="0" w:space="0" w:color="auto"/>
            <w:right w:val="none" w:sz="0" w:space="0" w:color="auto"/>
          </w:divBdr>
        </w:div>
        <w:div w:id="129641863">
          <w:marLeft w:val="0"/>
          <w:marRight w:val="0"/>
          <w:marTop w:val="0"/>
          <w:marBottom w:val="0"/>
          <w:divBdr>
            <w:top w:val="none" w:sz="0" w:space="0" w:color="auto"/>
            <w:left w:val="none" w:sz="0" w:space="0" w:color="auto"/>
            <w:bottom w:val="none" w:sz="0" w:space="0" w:color="auto"/>
            <w:right w:val="none" w:sz="0" w:space="0" w:color="auto"/>
          </w:divBdr>
        </w:div>
        <w:div w:id="1003045364">
          <w:marLeft w:val="0"/>
          <w:marRight w:val="0"/>
          <w:marTop w:val="0"/>
          <w:marBottom w:val="0"/>
          <w:divBdr>
            <w:top w:val="none" w:sz="0" w:space="0" w:color="auto"/>
            <w:left w:val="none" w:sz="0" w:space="0" w:color="auto"/>
            <w:bottom w:val="none" w:sz="0" w:space="0" w:color="auto"/>
            <w:right w:val="none" w:sz="0" w:space="0" w:color="auto"/>
          </w:divBdr>
        </w:div>
        <w:div w:id="1370489981">
          <w:marLeft w:val="0"/>
          <w:marRight w:val="0"/>
          <w:marTop w:val="0"/>
          <w:marBottom w:val="0"/>
          <w:divBdr>
            <w:top w:val="none" w:sz="0" w:space="0" w:color="auto"/>
            <w:left w:val="none" w:sz="0" w:space="0" w:color="auto"/>
            <w:bottom w:val="none" w:sz="0" w:space="0" w:color="auto"/>
            <w:right w:val="none" w:sz="0" w:space="0" w:color="auto"/>
          </w:divBdr>
        </w:div>
        <w:div w:id="1000430630">
          <w:marLeft w:val="0"/>
          <w:marRight w:val="0"/>
          <w:marTop w:val="0"/>
          <w:marBottom w:val="0"/>
          <w:divBdr>
            <w:top w:val="none" w:sz="0" w:space="0" w:color="auto"/>
            <w:left w:val="none" w:sz="0" w:space="0" w:color="auto"/>
            <w:bottom w:val="none" w:sz="0" w:space="0" w:color="auto"/>
            <w:right w:val="none" w:sz="0" w:space="0" w:color="auto"/>
          </w:divBdr>
        </w:div>
        <w:div w:id="944269386">
          <w:marLeft w:val="0"/>
          <w:marRight w:val="0"/>
          <w:marTop w:val="0"/>
          <w:marBottom w:val="0"/>
          <w:divBdr>
            <w:top w:val="none" w:sz="0" w:space="0" w:color="auto"/>
            <w:left w:val="none" w:sz="0" w:space="0" w:color="auto"/>
            <w:bottom w:val="none" w:sz="0" w:space="0" w:color="auto"/>
            <w:right w:val="none" w:sz="0" w:space="0" w:color="auto"/>
          </w:divBdr>
        </w:div>
        <w:div w:id="2139493695">
          <w:marLeft w:val="0"/>
          <w:marRight w:val="0"/>
          <w:marTop w:val="0"/>
          <w:marBottom w:val="0"/>
          <w:divBdr>
            <w:top w:val="none" w:sz="0" w:space="0" w:color="auto"/>
            <w:left w:val="none" w:sz="0" w:space="0" w:color="auto"/>
            <w:bottom w:val="none" w:sz="0" w:space="0" w:color="auto"/>
            <w:right w:val="none" w:sz="0" w:space="0" w:color="auto"/>
          </w:divBdr>
        </w:div>
        <w:div w:id="252593953">
          <w:marLeft w:val="0"/>
          <w:marRight w:val="0"/>
          <w:marTop w:val="0"/>
          <w:marBottom w:val="0"/>
          <w:divBdr>
            <w:top w:val="none" w:sz="0" w:space="0" w:color="auto"/>
            <w:left w:val="none" w:sz="0" w:space="0" w:color="auto"/>
            <w:bottom w:val="none" w:sz="0" w:space="0" w:color="auto"/>
            <w:right w:val="none" w:sz="0" w:space="0" w:color="auto"/>
          </w:divBdr>
        </w:div>
        <w:div w:id="1662152293">
          <w:marLeft w:val="0"/>
          <w:marRight w:val="0"/>
          <w:marTop w:val="0"/>
          <w:marBottom w:val="0"/>
          <w:divBdr>
            <w:top w:val="none" w:sz="0" w:space="0" w:color="auto"/>
            <w:left w:val="none" w:sz="0" w:space="0" w:color="auto"/>
            <w:bottom w:val="none" w:sz="0" w:space="0" w:color="auto"/>
            <w:right w:val="none" w:sz="0" w:space="0" w:color="auto"/>
          </w:divBdr>
        </w:div>
        <w:div w:id="1203515034">
          <w:marLeft w:val="0"/>
          <w:marRight w:val="0"/>
          <w:marTop w:val="0"/>
          <w:marBottom w:val="0"/>
          <w:divBdr>
            <w:top w:val="none" w:sz="0" w:space="0" w:color="auto"/>
            <w:left w:val="none" w:sz="0" w:space="0" w:color="auto"/>
            <w:bottom w:val="none" w:sz="0" w:space="0" w:color="auto"/>
            <w:right w:val="none" w:sz="0" w:space="0" w:color="auto"/>
          </w:divBdr>
        </w:div>
        <w:div w:id="1339187421">
          <w:marLeft w:val="0"/>
          <w:marRight w:val="0"/>
          <w:marTop w:val="0"/>
          <w:marBottom w:val="0"/>
          <w:divBdr>
            <w:top w:val="none" w:sz="0" w:space="0" w:color="auto"/>
            <w:left w:val="none" w:sz="0" w:space="0" w:color="auto"/>
            <w:bottom w:val="none" w:sz="0" w:space="0" w:color="auto"/>
            <w:right w:val="none" w:sz="0" w:space="0" w:color="auto"/>
          </w:divBdr>
        </w:div>
        <w:div w:id="370493519">
          <w:marLeft w:val="0"/>
          <w:marRight w:val="0"/>
          <w:marTop w:val="0"/>
          <w:marBottom w:val="0"/>
          <w:divBdr>
            <w:top w:val="none" w:sz="0" w:space="0" w:color="auto"/>
            <w:left w:val="none" w:sz="0" w:space="0" w:color="auto"/>
            <w:bottom w:val="none" w:sz="0" w:space="0" w:color="auto"/>
            <w:right w:val="none" w:sz="0" w:space="0" w:color="auto"/>
          </w:divBdr>
        </w:div>
        <w:div w:id="791556666">
          <w:marLeft w:val="0"/>
          <w:marRight w:val="0"/>
          <w:marTop w:val="0"/>
          <w:marBottom w:val="0"/>
          <w:divBdr>
            <w:top w:val="none" w:sz="0" w:space="0" w:color="auto"/>
            <w:left w:val="none" w:sz="0" w:space="0" w:color="auto"/>
            <w:bottom w:val="none" w:sz="0" w:space="0" w:color="auto"/>
            <w:right w:val="none" w:sz="0" w:space="0" w:color="auto"/>
          </w:divBdr>
        </w:div>
        <w:div w:id="1828477231">
          <w:marLeft w:val="0"/>
          <w:marRight w:val="0"/>
          <w:marTop w:val="0"/>
          <w:marBottom w:val="0"/>
          <w:divBdr>
            <w:top w:val="none" w:sz="0" w:space="0" w:color="auto"/>
            <w:left w:val="none" w:sz="0" w:space="0" w:color="auto"/>
            <w:bottom w:val="none" w:sz="0" w:space="0" w:color="auto"/>
            <w:right w:val="none" w:sz="0" w:space="0" w:color="auto"/>
          </w:divBdr>
        </w:div>
        <w:div w:id="2081756786">
          <w:marLeft w:val="0"/>
          <w:marRight w:val="0"/>
          <w:marTop w:val="0"/>
          <w:marBottom w:val="0"/>
          <w:divBdr>
            <w:top w:val="none" w:sz="0" w:space="0" w:color="auto"/>
            <w:left w:val="none" w:sz="0" w:space="0" w:color="auto"/>
            <w:bottom w:val="none" w:sz="0" w:space="0" w:color="auto"/>
            <w:right w:val="none" w:sz="0" w:space="0" w:color="auto"/>
          </w:divBdr>
        </w:div>
        <w:div w:id="892275994">
          <w:marLeft w:val="0"/>
          <w:marRight w:val="0"/>
          <w:marTop w:val="0"/>
          <w:marBottom w:val="0"/>
          <w:divBdr>
            <w:top w:val="none" w:sz="0" w:space="0" w:color="auto"/>
            <w:left w:val="none" w:sz="0" w:space="0" w:color="auto"/>
            <w:bottom w:val="none" w:sz="0" w:space="0" w:color="auto"/>
            <w:right w:val="none" w:sz="0" w:space="0" w:color="auto"/>
          </w:divBdr>
        </w:div>
        <w:div w:id="766584365">
          <w:marLeft w:val="0"/>
          <w:marRight w:val="0"/>
          <w:marTop w:val="0"/>
          <w:marBottom w:val="0"/>
          <w:divBdr>
            <w:top w:val="none" w:sz="0" w:space="0" w:color="auto"/>
            <w:left w:val="none" w:sz="0" w:space="0" w:color="auto"/>
            <w:bottom w:val="none" w:sz="0" w:space="0" w:color="auto"/>
            <w:right w:val="none" w:sz="0" w:space="0" w:color="auto"/>
          </w:divBdr>
        </w:div>
        <w:div w:id="563835216">
          <w:marLeft w:val="0"/>
          <w:marRight w:val="0"/>
          <w:marTop w:val="0"/>
          <w:marBottom w:val="0"/>
          <w:divBdr>
            <w:top w:val="none" w:sz="0" w:space="0" w:color="auto"/>
            <w:left w:val="none" w:sz="0" w:space="0" w:color="auto"/>
            <w:bottom w:val="none" w:sz="0" w:space="0" w:color="auto"/>
            <w:right w:val="none" w:sz="0" w:space="0" w:color="auto"/>
          </w:divBdr>
        </w:div>
        <w:div w:id="1183321805">
          <w:marLeft w:val="0"/>
          <w:marRight w:val="0"/>
          <w:marTop w:val="0"/>
          <w:marBottom w:val="0"/>
          <w:divBdr>
            <w:top w:val="none" w:sz="0" w:space="0" w:color="auto"/>
            <w:left w:val="none" w:sz="0" w:space="0" w:color="auto"/>
            <w:bottom w:val="none" w:sz="0" w:space="0" w:color="auto"/>
            <w:right w:val="none" w:sz="0" w:space="0" w:color="auto"/>
          </w:divBdr>
        </w:div>
        <w:div w:id="1666130329">
          <w:marLeft w:val="0"/>
          <w:marRight w:val="0"/>
          <w:marTop w:val="0"/>
          <w:marBottom w:val="0"/>
          <w:divBdr>
            <w:top w:val="none" w:sz="0" w:space="0" w:color="auto"/>
            <w:left w:val="none" w:sz="0" w:space="0" w:color="auto"/>
            <w:bottom w:val="none" w:sz="0" w:space="0" w:color="auto"/>
            <w:right w:val="none" w:sz="0" w:space="0" w:color="auto"/>
          </w:divBdr>
        </w:div>
        <w:div w:id="87310201">
          <w:marLeft w:val="0"/>
          <w:marRight w:val="0"/>
          <w:marTop w:val="0"/>
          <w:marBottom w:val="0"/>
          <w:divBdr>
            <w:top w:val="none" w:sz="0" w:space="0" w:color="auto"/>
            <w:left w:val="none" w:sz="0" w:space="0" w:color="auto"/>
            <w:bottom w:val="none" w:sz="0" w:space="0" w:color="auto"/>
            <w:right w:val="none" w:sz="0" w:space="0" w:color="auto"/>
          </w:divBdr>
        </w:div>
        <w:div w:id="352650942">
          <w:marLeft w:val="0"/>
          <w:marRight w:val="0"/>
          <w:marTop w:val="0"/>
          <w:marBottom w:val="0"/>
          <w:divBdr>
            <w:top w:val="none" w:sz="0" w:space="0" w:color="auto"/>
            <w:left w:val="none" w:sz="0" w:space="0" w:color="auto"/>
            <w:bottom w:val="none" w:sz="0" w:space="0" w:color="auto"/>
            <w:right w:val="none" w:sz="0" w:space="0" w:color="auto"/>
          </w:divBdr>
        </w:div>
        <w:div w:id="930511708">
          <w:marLeft w:val="0"/>
          <w:marRight w:val="0"/>
          <w:marTop w:val="0"/>
          <w:marBottom w:val="0"/>
          <w:divBdr>
            <w:top w:val="none" w:sz="0" w:space="0" w:color="auto"/>
            <w:left w:val="none" w:sz="0" w:space="0" w:color="auto"/>
            <w:bottom w:val="none" w:sz="0" w:space="0" w:color="auto"/>
            <w:right w:val="none" w:sz="0" w:space="0" w:color="auto"/>
          </w:divBdr>
        </w:div>
        <w:div w:id="852887280">
          <w:marLeft w:val="0"/>
          <w:marRight w:val="0"/>
          <w:marTop w:val="0"/>
          <w:marBottom w:val="0"/>
          <w:divBdr>
            <w:top w:val="none" w:sz="0" w:space="0" w:color="auto"/>
            <w:left w:val="none" w:sz="0" w:space="0" w:color="auto"/>
            <w:bottom w:val="none" w:sz="0" w:space="0" w:color="auto"/>
            <w:right w:val="none" w:sz="0" w:space="0" w:color="auto"/>
          </w:divBdr>
        </w:div>
        <w:div w:id="630748808">
          <w:marLeft w:val="0"/>
          <w:marRight w:val="0"/>
          <w:marTop w:val="0"/>
          <w:marBottom w:val="0"/>
          <w:divBdr>
            <w:top w:val="none" w:sz="0" w:space="0" w:color="auto"/>
            <w:left w:val="none" w:sz="0" w:space="0" w:color="auto"/>
            <w:bottom w:val="none" w:sz="0" w:space="0" w:color="auto"/>
            <w:right w:val="none" w:sz="0" w:space="0" w:color="auto"/>
          </w:divBdr>
        </w:div>
        <w:div w:id="1945770075">
          <w:marLeft w:val="0"/>
          <w:marRight w:val="0"/>
          <w:marTop w:val="0"/>
          <w:marBottom w:val="0"/>
          <w:divBdr>
            <w:top w:val="none" w:sz="0" w:space="0" w:color="auto"/>
            <w:left w:val="none" w:sz="0" w:space="0" w:color="auto"/>
            <w:bottom w:val="none" w:sz="0" w:space="0" w:color="auto"/>
            <w:right w:val="none" w:sz="0" w:space="0" w:color="auto"/>
          </w:divBdr>
        </w:div>
        <w:div w:id="1469401078">
          <w:marLeft w:val="0"/>
          <w:marRight w:val="0"/>
          <w:marTop w:val="0"/>
          <w:marBottom w:val="0"/>
          <w:divBdr>
            <w:top w:val="none" w:sz="0" w:space="0" w:color="auto"/>
            <w:left w:val="none" w:sz="0" w:space="0" w:color="auto"/>
            <w:bottom w:val="none" w:sz="0" w:space="0" w:color="auto"/>
            <w:right w:val="none" w:sz="0" w:space="0" w:color="auto"/>
          </w:divBdr>
        </w:div>
        <w:div w:id="1444226866">
          <w:marLeft w:val="0"/>
          <w:marRight w:val="0"/>
          <w:marTop w:val="0"/>
          <w:marBottom w:val="0"/>
          <w:divBdr>
            <w:top w:val="none" w:sz="0" w:space="0" w:color="auto"/>
            <w:left w:val="none" w:sz="0" w:space="0" w:color="auto"/>
            <w:bottom w:val="none" w:sz="0" w:space="0" w:color="auto"/>
            <w:right w:val="none" w:sz="0" w:space="0" w:color="auto"/>
          </w:divBdr>
        </w:div>
        <w:div w:id="973490640">
          <w:marLeft w:val="0"/>
          <w:marRight w:val="0"/>
          <w:marTop w:val="0"/>
          <w:marBottom w:val="0"/>
          <w:divBdr>
            <w:top w:val="none" w:sz="0" w:space="0" w:color="auto"/>
            <w:left w:val="none" w:sz="0" w:space="0" w:color="auto"/>
            <w:bottom w:val="none" w:sz="0" w:space="0" w:color="auto"/>
            <w:right w:val="none" w:sz="0" w:space="0" w:color="auto"/>
          </w:divBdr>
        </w:div>
        <w:div w:id="1126312086">
          <w:marLeft w:val="0"/>
          <w:marRight w:val="0"/>
          <w:marTop w:val="0"/>
          <w:marBottom w:val="0"/>
          <w:divBdr>
            <w:top w:val="none" w:sz="0" w:space="0" w:color="auto"/>
            <w:left w:val="none" w:sz="0" w:space="0" w:color="auto"/>
            <w:bottom w:val="none" w:sz="0" w:space="0" w:color="auto"/>
            <w:right w:val="none" w:sz="0" w:space="0" w:color="auto"/>
          </w:divBdr>
        </w:div>
        <w:div w:id="264459267">
          <w:marLeft w:val="0"/>
          <w:marRight w:val="0"/>
          <w:marTop w:val="0"/>
          <w:marBottom w:val="0"/>
          <w:divBdr>
            <w:top w:val="none" w:sz="0" w:space="0" w:color="auto"/>
            <w:left w:val="none" w:sz="0" w:space="0" w:color="auto"/>
            <w:bottom w:val="none" w:sz="0" w:space="0" w:color="auto"/>
            <w:right w:val="none" w:sz="0" w:space="0" w:color="auto"/>
          </w:divBdr>
        </w:div>
        <w:div w:id="519246681">
          <w:marLeft w:val="0"/>
          <w:marRight w:val="0"/>
          <w:marTop w:val="0"/>
          <w:marBottom w:val="0"/>
          <w:divBdr>
            <w:top w:val="none" w:sz="0" w:space="0" w:color="auto"/>
            <w:left w:val="none" w:sz="0" w:space="0" w:color="auto"/>
            <w:bottom w:val="none" w:sz="0" w:space="0" w:color="auto"/>
            <w:right w:val="none" w:sz="0" w:space="0" w:color="auto"/>
          </w:divBdr>
        </w:div>
        <w:div w:id="1498034711">
          <w:marLeft w:val="0"/>
          <w:marRight w:val="0"/>
          <w:marTop w:val="0"/>
          <w:marBottom w:val="0"/>
          <w:divBdr>
            <w:top w:val="none" w:sz="0" w:space="0" w:color="auto"/>
            <w:left w:val="none" w:sz="0" w:space="0" w:color="auto"/>
            <w:bottom w:val="none" w:sz="0" w:space="0" w:color="auto"/>
            <w:right w:val="none" w:sz="0" w:space="0" w:color="auto"/>
          </w:divBdr>
        </w:div>
        <w:div w:id="762452075">
          <w:marLeft w:val="0"/>
          <w:marRight w:val="0"/>
          <w:marTop w:val="0"/>
          <w:marBottom w:val="0"/>
          <w:divBdr>
            <w:top w:val="none" w:sz="0" w:space="0" w:color="auto"/>
            <w:left w:val="none" w:sz="0" w:space="0" w:color="auto"/>
            <w:bottom w:val="none" w:sz="0" w:space="0" w:color="auto"/>
            <w:right w:val="none" w:sz="0" w:space="0" w:color="auto"/>
          </w:divBdr>
        </w:div>
        <w:div w:id="1206334722">
          <w:marLeft w:val="0"/>
          <w:marRight w:val="0"/>
          <w:marTop w:val="0"/>
          <w:marBottom w:val="0"/>
          <w:divBdr>
            <w:top w:val="none" w:sz="0" w:space="0" w:color="auto"/>
            <w:left w:val="none" w:sz="0" w:space="0" w:color="auto"/>
            <w:bottom w:val="none" w:sz="0" w:space="0" w:color="auto"/>
            <w:right w:val="none" w:sz="0" w:space="0" w:color="auto"/>
          </w:divBdr>
        </w:div>
        <w:div w:id="769395998">
          <w:marLeft w:val="0"/>
          <w:marRight w:val="0"/>
          <w:marTop w:val="0"/>
          <w:marBottom w:val="0"/>
          <w:divBdr>
            <w:top w:val="none" w:sz="0" w:space="0" w:color="auto"/>
            <w:left w:val="none" w:sz="0" w:space="0" w:color="auto"/>
            <w:bottom w:val="none" w:sz="0" w:space="0" w:color="auto"/>
            <w:right w:val="none" w:sz="0" w:space="0" w:color="auto"/>
          </w:divBdr>
        </w:div>
        <w:div w:id="974486127">
          <w:marLeft w:val="0"/>
          <w:marRight w:val="0"/>
          <w:marTop w:val="0"/>
          <w:marBottom w:val="0"/>
          <w:divBdr>
            <w:top w:val="none" w:sz="0" w:space="0" w:color="auto"/>
            <w:left w:val="none" w:sz="0" w:space="0" w:color="auto"/>
            <w:bottom w:val="none" w:sz="0" w:space="0" w:color="auto"/>
            <w:right w:val="none" w:sz="0" w:space="0" w:color="auto"/>
          </w:divBdr>
        </w:div>
        <w:div w:id="264727174">
          <w:marLeft w:val="0"/>
          <w:marRight w:val="0"/>
          <w:marTop w:val="0"/>
          <w:marBottom w:val="0"/>
          <w:divBdr>
            <w:top w:val="none" w:sz="0" w:space="0" w:color="auto"/>
            <w:left w:val="none" w:sz="0" w:space="0" w:color="auto"/>
            <w:bottom w:val="none" w:sz="0" w:space="0" w:color="auto"/>
            <w:right w:val="none" w:sz="0" w:space="0" w:color="auto"/>
          </w:divBdr>
        </w:div>
        <w:div w:id="1238174663">
          <w:marLeft w:val="0"/>
          <w:marRight w:val="0"/>
          <w:marTop w:val="0"/>
          <w:marBottom w:val="0"/>
          <w:divBdr>
            <w:top w:val="none" w:sz="0" w:space="0" w:color="auto"/>
            <w:left w:val="none" w:sz="0" w:space="0" w:color="auto"/>
            <w:bottom w:val="none" w:sz="0" w:space="0" w:color="auto"/>
            <w:right w:val="none" w:sz="0" w:space="0" w:color="auto"/>
          </w:divBdr>
        </w:div>
        <w:div w:id="1237741024">
          <w:marLeft w:val="0"/>
          <w:marRight w:val="0"/>
          <w:marTop w:val="0"/>
          <w:marBottom w:val="0"/>
          <w:divBdr>
            <w:top w:val="none" w:sz="0" w:space="0" w:color="auto"/>
            <w:left w:val="none" w:sz="0" w:space="0" w:color="auto"/>
            <w:bottom w:val="none" w:sz="0" w:space="0" w:color="auto"/>
            <w:right w:val="none" w:sz="0" w:space="0" w:color="auto"/>
          </w:divBdr>
        </w:div>
        <w:div w:id="1339425687">
          <w:marLeft w:val="0"/>
          <w:marRight w:val="0"/>
          <w:marTop w:val="0"/>
          <w:marBottom w:val="0"/>
          <w:divBdr>
            <w:top w:val="none" w:sz="0" w:space="0" w:color="auto"/>
            <w:left w:val="none" w:sz="0" w:space="0" w:color="auto"/>
            <w:bottom w:val="none" w:sz="0" w:space="0" w:color="auto"/>
            <w:right w:val="none" w:sz="0" w:space="0" w:color="auto"/>
          </w:divBdr>
        </w:div>
        <w:div w:id="811604444">
          <w:marLeft w:val="0"/>
          <w:marRight w:val="0"/>
          <w:marTop w:val="0"/>
          <w:marBottom w:val="0"/>
          <w:divBdr>
            <w:top w:val="none" w:sz="0" w:space="0" w:color="auto"/>
            <w:left w:val="none" w:sz="0" w:space="0" w:color="auto"/>
            <w:bottom w:val="none" w:sz="0" w:space="0" w:color="auto"/>
            <w:right w:val="none" w:sz="0" w:space="0" w:color="auto"/>
          </w:divBdr>
        </w:div>
        <w:div w:id="709112766">
          <w:marLeft w:val="0"/>
          <w:marRight w:val="0"/>
          <w:marTop w:val="0"/>
          <w:marBottom w:val="0"/>
          <w:divBdr>
            <w:top w:val="none" w:sz="0" w:space="0" w:color="auto"/>
            <w:left w:val="none" w:sz="0" w:space="0" w:color="auto"/>
            <w:bottom w:val="none" w:sz="0" w:space="0" w:color="auto"/>
            <w:right w:val="none" w:sz="0" w:space="0" w:color="auto"/>
          </w:divBdr>
        </w:div>
        <w:div w:id="531112495">
          <w:marLeft w:val="0"/>
          <w:marRight w:val="0"/>
          <w:marTop w:val="0"/>
          <w:marBottom w:val="0"/>
          <w:divBdr>
            <w:top w:val="none" w:sz="0" w:space="0" w:color="auto"/>
            <w:left w:val="none" w:sz="0" w:space="0" w:color="auto"/>
            <w:bottom w:val="none" w:sz="0" w:space="0" w:color="auto"/>
            <w:right w:val="none" w:sz="0" w:space="0" w:color="auto"/>
          </w:divBdr>
        </w:div>
        <w:div w:id="70347868">
          <w:marLeft w:val="0"/>
          <w:marRight w:val="0"/>
          <w:marTop w:val="0"/>
          <w:marBottom w:val="0"/>
          <w:divBdr>
            <w:top w:val="none" w:sz="0" w:space="0" w:color="auto"/>
            <w:left w:val="none" w:sz="0" w:space="0" w:color="auto"/>
            <w:bottom w:val="none" w:sz="0" w:space="0" w:color="auto"/>
            <w:right w:val="none" w:sz="0" w:space="0" w:color="auto"/>
          </w:divBdr>
        </w:div>
        <w:div w:id="852961439">
          <w:marLeft w:val="0"/>
          <w:marRight w:val="0"/>
          <w:marTop w:val="0"/>
          <w:marBottom w:val="0"/>
          <w:divBdr>
            <w:top w:val="none" w:sz="0" w:space="0" w:color="auto"/>
            <w:left w:val="none" w:sz="0" w:space="0" w:color="auto"/>
            <w:bottom w:val="none" w:sz="0" w:space="0" w:color="auto"/>
            <w:right w:val="none" w:sz="0" w:space="0" w:color="auto"/>
          </w:divBdr>
        </w:div>
        <w:div w:id="1769547662">
          <w:marLeft w:val="0"/>
          <w:marRight w:val="0"/>
          <w:marTop w:val="0"/>
          <w:marBottom w:val="0"/>
          <w:divBdr>
            <w:top w:val="none" w:sz="0" w:space="0" w:color="auto"/>
            <w:left w:val="none" w:sz="0" w:space="0" w:color="auto"/>
            <w:bottom w:val="none" w:sz="0" w:space="0" w:color="auto"/>
            <w:right w:val="none" w:sz="0" w:space="0" w:color="auto"/>
          </w:divBdr>
        </w:div>
        <w:div w:id="314334063">
          <w:marLeft w:val="0"/>
          <w:marRight w:val="0"/>
          <w:marTop w:val="0"/>
          <w:marBottom w:val="0"/>
          <w:divBdr>
            <w:top w:val="none" w:sz="0" w:space="0" w:color="auto"/>
            <w:left w:val="none" w:sz="0" w:space="0" w:color="auto"/>
            <w:bottom w:val="none" w:sz="0" w:space="0" w:color="auto"/>
            <w:right w:val="none" w:sz="0" w:space="0" w:color="auto"/>
          </w:divBdr>
        </w:div>
        <w:div w:id="1191407501">
          <w:marLeft w:val="0"/>
          <w:marRight w:val="0"/>
          <w:marTop w:val="0"/>
          <w:marBottom w:val="0"/>
          <w:divBdr>
            <w:top w:val="none" w:sz="0" w:space="0" w:color="auto"/>
            <w:left w:val="none" w:sz="0" w:space="0" w:color="auto"/>
            <w:bottom w:val="none" w:sz="0" w:space="0" w:color="auto"/>
            <w:right w:val="none" w:sz="0" w:space="0" w:color="auto"/>
          </w:divBdr>
        </w:div>
        <w:div w:id="430711068">
          <w:marLeft w:val="0"/>
          <w:marRight w:val="0"/>
          <w:marTop w:val="0"/>
          <w:marBottom w:val="0"/>
          <w:divBdr>
            <w:top w:val="none" w:sz="0" w:space="0" w:color="auto"/>
            <w:left w:val="none" w:sz="0" w:space="0" w:color="auto"/>
            <w:bottom w:val="none" w:sz="0" w:space="0" w:color="auto"/>
            <w:right w:val="none" w:sz="0" w:space="0" w:color="auto"/>
          </w:divBdr>
        </w:div>
        <w:div w:id="1066880419">
          <w:marLeft w:val="0"/>
          <w:marRight w:val="0"/>
          <w:marTop w:val="0"/>
          <w:marBottom w:val="0"/>
          <w:divBdr>
            <w:top w:val="none" w:sz="0" w:space="0" w:color="auto"/>
            <w:left w:val="none" w:sz="0" w:space="0" w:color="auto"/>
            <w:bottom w:val="none" w:sz="0" w:space="0" w:color="auto"/>
            <w:right w:val="none" w:sz="0" w:space="0" w:color="auto"/>
          </w:divBdr>
        </w:div>
        <w:div w:id="49967222">
          <w:marLeft w:val="0"/>
          <w:marRight w:val="0"/>
          <w:marTop w:val="0"/>
          <w:marBottom w:val="0"/>
          <w:divBdr>
            <w:top w:val="none" w:sz="0" w:space="0" w:color="auto"/>
            <w:left w:val="none" w:sz="0" w:space="0" w:color="auto"/>
            <w:bottom w:val="none" w:sz="0" w:space="0" w:color="auto"/>
            <w:right w:val="none" w:sz="0" w:space="0" w:color="auto"/>
          </w:divBdr>
        </w:div>
        <w:div w:id="2113429334">
          <w:marLeft w:val="0"/>
          <w:marRight w:val="0"/>
          <w:marTop w:val="0"/>
          <w:marBottom w:val="0"/>
          <w:divBdr>
            <w:top w:val="none" w:sz="0" w:space="0" w:color="auto"/>
            <w:left w:val="none" w:sz="0" w:space="0" w:color="auto"/>
            <w:bottom w:val="none" w:sz="0" w:space="0" w:color="auto"/>
            <w:right w:val="none" w:sz="0" w:space="0" w:color="auto"/>
          </w:divBdr>
        </w:div>
        <w:div w:id="348028812">
          <w:marLeft w:val="0"/>
          <w:marRight w:val="0"/>
          <w:marTop w:val="0"/>
          <w:marBottom w:val="0"/>
          <w:divBdr>
            <w:top w:val="none" w:sz="0" w:space="0" w:color="auto"/>
            <w:left w:val="none" w:sz="0" w:space="0" w:color="auto"/>
            <w:bottom w:val="none" w:sz="0" w:space="0" w:color="auto"/>
            <w:right w:val="none" w:sz="0" w:space="0" w:color="auto"/>
          </w:divBdr>
        </w:div>
        <w:div w:id="1184049904">
          <w:marLeft w:val="0"/>
          <w:marRight w:val="0"/>
          <w:marTop w:val="0"/>
          <w:marBottom w:val="0"/>
          <w:divBdr>
            <w:top w:val="none" w:sz="0" w:space="0" w:color="auto"/>
            <w:left w:val="none" w:sz="0" w:space="0" w:color="auto"/>
            <w:bottom w:val="none" w:sz="0" w:space="0" w:color="auto"/>
            <w:right w:val="none" w:sz="0" w:space="0" w:color="auto"/>
          </w:divBdr>
        </w:div>
        <w:div w:id="1342467316">
          <w:marLeft w:val="0"/>
          <w:marRight w:val="0"/>
          <w:marTop w:val="0"/>
          <w:marBottom w:val="0"/>
          <w:divBdr>
            <w:top w:val="none" w:sz="0" w:space="0" w:color="auto"/>
            <w:left w:val="none" w:sz="0" w:space="0" w:color="auto"/>
            <w:bottom w:val="none" w:sz="0" w:space="0" w:color="auto"/>
            <w:right w:val="none" w:sz="0" w:space="0" w:color="auto"/>
          </w:divBdr>
        </w:div>
        <w:div w:id="54789848">
          <w:marLeft w:val="0"/>
          <w:marRight w:val="0"/>
          <w:marTop w:val="0"/>
          <w:marBottom w:val="0"/>
          <w:divBdr>
            <w:top w:val="none" w:sz="0" w:space="0" w:color="auto"/>
            <w:left w:val="none" w:sz="0" w:space="0" w:color="auto"/>
            <w:bottom w:val="none" w:sz="0" w:space="0" w:color="auto"/>
            <w:right w:val="none" w:sz="0" w:space="0" w:color="auto"/>
          </w:divBdr>
        </w:div>
        <w:div w:id="60180902">
          <w:marLeft w:val="0"/>
          <w:marRight w:val="0"/>
          <w:marTop w:val="0"/>
          <w:marBottom w:val="0"/>
          <w:divBdr>
            <w:top w:val="none" w:sz="0" w:space="0" w:color="auto"/>
            <w:left w:val="none" w:sz="0" w:space="0" w:color="auto"/>
            <w:bottom w:val="none" w:sz="0" w:space="0" w:color="auto"/>
            <w:right w:val="none" w:sz="0" w:space="0" w:color="auto"/>
          </w:divBdr>
        </w:div>
        <w:div w:id="294989290">
          <w:marLeft w:val="0"/>
          <w:marRight w:val="0"/>
          <w:marTop w:val="0"/>
          <w:marBottom w:val="0"/>
          <w:divBdr>
            <w:top w:val="none" w:sz="0" w:space="0" w:color="auto"/>
            <w:left w:val="none" w:sz="0" w:space="0" w:color="auto"/>
            <w:bottom w:val="none" w:sz="0" w:space="0" w:color="auto"/>
            <w:right w:val="none" w:sz="0" w:space="0" w:color="auto"/>
          </w:divBdr>
        </w:div>
        <w:div w:id="248196193">
          <w:marLeft w:val="0"/>
          <w:marRight w:val="0"/>
          <w:marTop w:val="0"/>
          <w:marBottom w:val="0"/>
          <w:divBdr>
            <w:top w:val="none" w:sz="0" w:space="0" w:color="auto"/>
            <w:left w:val="none" w:sz="0" w:space="0" w:color="auto"/>
            <w:bottom w:val="none" w:sz="0" w:space="0" w:color="auto"/>
            <w:right w:val="none" w:sz="0" w:space="0" w:color="auto"/>
          </w:divBdr>
        </w:div>
        <w:div w:id="288510360">
          <w:marLeft w:val="0"/>
          <w:marRight w:val="0"/>
          <w:marTop w:val="0"/>
          <w:marBottom w:val="0"/>
          <w:divBdr>
            <w:top w:val="none" w:sz="0" w:space="0" w:color="auto"/>
            <w:left w:val="none" w:sz="0" w:space="0" w:color="auto"/>
            <w:bottom w:val="none" w:sz="0" w:space="0" w:color="auto"/>
            <w:right w:val="none" w:sz="0" w:space="0" w:color="auto"/>
          </w:divBdr>
        </w:div>
        <w:div w:id="1311717635">
          <w:marLeft w:val="0"/>
          <w:marRight w:val="0"/>
          <w:marTop w:val="0"/>
          <w:marBottom w:val="0"/>
          <w:divBdr>
            <w:top w:val="none" w:sz="0" w:space="0" w:color="auto"/>
            <w:left w:val="none" w:sz="0" w:space="0" w:color="auto"/>
            <w:bottom w:val="none" w:sz="0" w:space="0" w:color="auto"/>
            <w:right w:val="none" w:sz="0" w:space="0" w:color="auto"/>
          </w:divBdr>
        </w:div>
        <w:div w:id="1174802824">
          <w:marLeft w:val="0"/>
          <w:marRight w:val="0"/>
          <w:marTop w:val="0"/>
          <w:marBottom w:val="0"/>
          <w:divBdr>
            <w:top w:val="none" w:sz="0" w:space="0" w:color="auto"/>
            <w:left w:val="none" w:sz="0" w:space="0" w:color="auto"/>
            <w:bottom w:val="none" w:sz="0" w:space="0" w:color="auto"/>
            <w:right w:val="none" w:sz="0" w:space="0" w:color="auto"/>
          </w:divBdr>
        </w:div>
        <w:div w:id="315886901">
          <w:marLeft w:val="0"/>
          <w:marRight w:val="0"/>
          <w:marTop w:val="0"/>
          <w:marBottom w:val="0"/>
          <w:divBdr>
            <w:top w:val="none" w:sz="0" w:space="0" w:color="auto"/>
            <w:left w:val="none" w:sz="0" w:space="0" w:color="auto"/>
            <w:bottom w:val="none" w:sz="0" w:space="0" w:color="auto"/>
            <w:right w:val="none" w:sz="0" w:space="0" w:color="auto"/>
          </w:divBdr>
        </w:div>
        <w:div w:id="903837475">
          <w:marLeft w:val="0"/>
          <w:marRight w:val="0"/>
          <w:marTop w:val="0"/>
          <w:marBottom w:val="0"/>
          <w:divBdr>
            <w:top w:val="none" w:sz="0" w:space="0" w:color="auto"/>
            <w:left w:val="none" w:sz="0" w:space="0" w:color="auto"/>
            <w:bottom w:val="none" w:sz="0" w:space="0" w:color="auto"/>
            <w:right w:val="none" w:sz="0" w:space="0" w:color="auto"/>
          </w:divBdr>
        </w:div>
        <w:div w:id="658847795">
          <w:marLeft w:val="0"/>
          <w:marRight w:val="0"/>
          <w:marTop w:val="0"/>
          <w:marBottom w:val="0"/>
          <w:divBdr>
            <w:top w:val="none" w:sz="0" w:space="0" w:color="auto"/>
            <w:left w:val="none" w:sz="0" w:space="0" w:color="auto"/>
            <w:bottom w:val="none" w:sz="0" w:space="0" w:color="auto"/>
            <w:right w:val="none" w:sz="0" w:space="0" w:color="auto"/>
          </w:divBdr>
        </w:div>
        <w:div w:id="221597452">
          <w:marLeft w:val="0"/>
          <w:marRight w:val="0"/>
          <w:marTop w:val="0"/>
          <w:marBottom w:val="0"/>
          <w:divBdr>
            <w:top w:val="none" w:sz="0" w:space="0" w:color="auto"/>
            <w:left w:val="none" w:sz="0" w:space="0" w:color="auto"/>
            <w:bottom w:val="none" w:sz="0" w:space="0" w:color="auto"/>
            <w:right w:val="none" w:sz="0" w:space="0" w:color="auto"/>
          </w:divBdr>
        </w:div>
        <w:div w:id="325401009">
          <w:marLeft w:val="0"/>
          <w:marRight w:val="0"/>
          <w:marTop w:val="0"/>
          <w:marBottom w:val="0"/>
          <w:divBdr>
            <w:top w:val="none" w:sz="0" w:space="0" w:color="auto"/>
            <w:left w:val="none" w:sz="0" w:space="0" w:color="auto"/>
            <w:bottom w:val="none" w:sz="0" w:space="0" w:color="auto"/>
            <w:right w:val="none" w:sz="0" w:space="0" w:color="auto"/>
          </w:divBdr>
        </w:div>
        <w:div w:id="1727294871">
          <w:marLeft w:val="0"/>
          <w:marRight w:val="0"/>
          <w:marTop w:val="0"/>
          <w:marBottom w:val="0"/>
          <w:divBdr>
            <w:top w:val="none" w:sz="0" w:space="0" w:color="auto"/>
            <w:left w:val="none" w:sz="0" w:space="0" w:color="auto"/>
            <w:bottom w:val="none" w:sz="0" w:space="0" w:color="auto"/>
            <w:right w:val="none" w:sz="0" w:space="0" w:color="auto"/>
          </w:divBdr>
        </w:div>
        <w:div w:id="1696537077">
          <w:marLeft w:val="0"/>
          <w:marRight w:val="0"/>
          <w:marTop w:val="0"/>
          <w:marBottom w:val="0"/>
          <w:divBdr>
            <w:top w:val="none" w:sz="0" w:space="0" w:color="auto"/>
            <w:left w:val="none" w:sz="0" w:space="0" w:color="auto"/>
            <w:bottom w:val="none" w:sz="0" w:space="0" w:color="auto"/>
            <w:right w:val="none" w:sz="0" w:space="0" w:color="auto"/>
          </w:divBdr>
        </w:div>
        <w:div w:id="1441099751">
          <w:marLeft w:val="0"/>
          <w:marRight w:val="0"/>
          <w:marTop w:val="0"/>
          <w:marBottom w:val="0"/>
          <w:divBdr>
            <w:top w:val="none" w:sz="0" w:space="0" w:color="auto"/>
            <w:left w:val="none" w:sz="0" w:space="0" w:color="auto"/>
            <w:bottom w:val="none" w:sz="0" w:space="0" w:color="auto"/>
            <w:right w:val="none" w:sz="0" w:space="0" w:color="auto"/>
          </w:divBdr>
        </w:div>
        <w:div w:id="507057843">
          <w:marLeft w:val="0"/>
          <w:marRight w:val="0"/>
          <w:marTop w:val="0"/>
          <w:marBottom w:val="0"/>
          <w:divBdr>
            <w:top w:val="none" w:sz="0" w:space="0" w:color="auto"/>
            <w:left w:val="none" w:sz="0" w:space="0" w:color="auto"/>
            <w:bottom w:val="none" w:sz="0" w:space="0" w:color="auto"/>
            <w:right w:val="none" w:sz="0" w:space="0" w:color="auto"/>
          </w:divBdr>
        </w:div>
        <w:div w:id="1439640452">
          <w:marLeft w:val="0"/>
          <w:marRight w:val="0"/>
          <w:marTop w:val="0"/>
          <w:marBottom w:val="0"/>
          <w:divBdr>
            <w:top w:val="none" w:sz="0" w:space="0" w:color="auto"/>
            <w:left w:val="none" w:sz="0" w:space="0" w:color="auto"/>
            <w:bottom w:val="none" w:sz="0" w:space="0" w:color="auto"/>
            <w:right w:val="none" w:sz="0" w:space="0" w:color="auto"/>
          </w:divBdr>
        </w:div>
        <w:div w:id="185218058">
          <w:marLeft w:val="0"/>
          <w:marRight w:val="0"/>
          <w:marTop w:val="0"/>
          <w:marBottom w:val="0"/>
          <w:divBdr>
            <w:top w:val="none" w:sz="0" w:space="0" w:color="auto"/>
            <w:left w:val="none" w:sz="0" w:space="0" w:color="auto"/>
            <w:bottom w:val="none" w:sz="0" w:space="0" w:color="auto"/>
            <w:right w:val="none" w:sz="0" w:space="0" w:color="auto"/>
          </w:divBdr>
        </w:div>
        <w:div w:id="1851797406">
          <w:marLeft w:val="0"/>
          <w:marRight w:val="0"/>
          <w:marTop w:val="0"/>
          <w:marBottom w:val="0"/>
          <w:divBdr>
            <w:top w:val="none" w:sz="0" w:space="0" w:color="auto"/>
            <w:left w:val="none" w:sz="0" w:space="0" w:color="auto"/>
            <w:bottom w:val="none" w:sz="0" w:space="0" w:color="auto"/>
            <w:right w:val="none" w:sz="0" w:space="0" w:color="auto"/>
          </w:divBdr>
        </w:div>
        <w:div w:id="1587491575">
          <w:marLeft w:val="0"/>
          <w:marRight w:val="0"/>
          <w:marTop w:val="0"/>
          <w:marBottom w:val="0"/>
          <w:divBdr>
            <w:top w:val="none" w:sz="0" w:space="0" w:color="auto"/>
            <w:left w:val="none" w:sz="0" w:space="0" w:color="auto"/>
            <w:bottom w:val="none" w:sz="0" w:space="0" w:color="auto"/>
            <w:right w:val="none" w:sz="0" w:space="0" w:color="auto"/>
          </w:divBdr>
        </w:div>
        <w:div w:id="898054521">
          <w:marLeft w:val="0"/>
          <w:marRight w:val="0"/>
          <w:marTop w:val="0"/>
          <w:marBottom w:val="0"/>
          <w:divBdr>
            <w:top w:val="none" w:sz="0" w:space="0" w:color="auto"/>
            <w:left w:val="none" w:sz="0" w:space="0" w:color="auto"/>
            <w:bottom w:val="none" w:sz="0" w:space="0" w:color="auto"/>
            <w:right w:val="none" w:sz="0" w:space="0" w:color="auto"/>
          </w:divBdr>
        </w:div>
        <w:div w:id="1910768422">
          <w:marLeft w:val="0"/>
          <w:marRight w:val="0"/>
          <w:marTop w:val="0"/>
          <w:marBottom w:val="0"/>
          <w:divBdr>
            <w:top w:val="none" w:sz="0" w:space="0" w:color="auto"/>
            <w:left w:val="none" w:sz="0" w:space="0" w:color="auto"/>
            <w:bottom w:val="none" w:sz="0" w:space="0" w:color="auto"/>
            <w:right w:val="none" w:sz="0" w:space="0" w:color="auto"/>
          </w:divBdr>
        </w:div>
        <w:div w:id="1334842198">
          <w:marLeft w:val="0"/>
          <w:marRight w:val="0"/>
          <w:marTop w:val="0"/>
          <w:marBottom w:val="0"/>
          <w:divBdr>
            <w:top w:val="none" w:sz="0" w:space="0" w:color="auto"/>
            <w:left w:val="none" w:sz="0" w:space="0" w:color="auto"/>
            <w:bottom w:val="none" w:sz="0" w:space="0" w:color="auto"/>
            <w:right w:val="none" w:sz="0" w:space="0" w:color="auto"/>
          </w:divBdr>
        </w:div>
        <w:div w:id="1670525066">
          <w:marLeft w:val="0"/>
          <w:marRight w:val="0"/>
          <w:marTop w:val="0"/>
          <w:marBottom w:val="0"/>
          <w:divBdr>
            <w:top w:val="none" w:sz="0" w:space="0" w:color="auto"/>
            <w:left w:val="none" w:sz="0" w:space="0" w:color="auto"/>
            <w:bottom w:val="none" w:sz="0" w:space="0" w:color="auto"/>
            <w:right w:val="none" w:sz="0" w:space="0" w:color="auto"/>
          </w:divBdr>
        </w:div>
        <w:div w:id="564992395">
          <w:marLeft w:val="0"/>
          <w:marRight w:val="0"/>
          <w:marTop w:val="0"/>
          <w:marBottom w:val="0"/>
          <w:divBdr>
            <w:top w:val="none" w:sz="0" w:space="0" w:color="auto"/>
            <w:left w:val="none" w:sz="0" w:space="0" w:color="auto"/>
            <w:bottom w:val="none" w:sz="0" w:space="0" w:color="auto"/>
            <w:right w:val="none" w:sz="0" w:space="0" w:color="auto"/>
          </w:divBdr>
        </w:div>
        <w:div w:id="2126458867">
          <w:marLeft w:val="0"/>
          <w:marRight w:val="0"/>
          <w:marTop w:val="0"/>
          <w:marBottom w:val="0"/>
          <w:divBdr>
            <w:top w:val="none" w:sz="0" w:space="0" w:color="auto"/>
            <w:left w:val="none" w:sz="0" w:space="0" w:color="auto"/>
            <w:bottom w:val="none" w:sz="0" w:space="0" w:color="auto"/>
            <w:right w:val="none" w:sz="0" w:space="0" w:color="auto"/>
          </w:divBdr>
        </w:div>
        <w:div w:id="56362507">
          <w:marLeft w:val="0"/>
          <w:marRight w:val="0"/>
          <w:marTop w:val="0"/>
          <w:marBottom w:val="0"/>
          <w:divBdr>
            <w:top w:val="none" w:sz="0" w:space="0" w:color="auto"/>
            <w:left w:val="none" w:sz="0" w:space="0" w:color="auto"/>
            <w:bottom w:val="none" w:sz="0" w:space="0" w:color="auto"/>
            <w:right w:val="none" w:sz="0" w:space="0" w:color="auto"/>
          </w:divBdr>
        </w:div>
        <w:div w:id="1721517594">
          <w:marLeft w:val="0"/>
          <w:marRight w:val="0"/>
          <w:marTop w:val="0"/>
          <w:marBottom w:val="0"/>
          <w:divBdr>
            <w:top w:val="none" w:sz="0" w:space="0" w:color="auto"/>
            <w:left w:val="none" w:sz="0" w:space="0" w:color="auto"/>
            <w:bottom w:val="none" w:sz="0" w:space="0" w:color="auto"/>
            <w:right w:val="none" w:sz="0" w:space="0" w:color="auto"/>
          </w:divBdr>
        </w:div>
        <w:div w:id="2044400184">
          <w:marLeft w:val="0"/>
          <w:marRight w:val="0"/>
          <w:marTop w:val="0"/>
          <w:marBottom w:val="0"/>
          <w:divBdr>
            <w:top w:val="none" w:sz="0" w:space="0" w:color="auto"/>
            <w:left w:val="none" w:sz="0" w:space="0" w:color="auto"/>
            <w:bottom w:val="none" w:sz="0" w:space="0" w:color="auto"/>
            <w:right w:val="none" w:sz="0" w:space="0" w:color="auto"/>
          </w:divBdr>
        </w:div>
        <w:div w:id="1810512921">
          <w:marLeft w:val="0"/>
          <w:marRight w:val="0"/>
          <w:marTop w:val="0"/>
          <w:marBottom w:val="0"/>
          <w:divBdr>
            <w:top w:val="none" w:sz="0" w:space="0" w:color="auto"/>
            <w:left w:val="none" w:sz="0" w:space="0" w:color="auto"/>
            <w:bottom w:val="none" w:sz="0" w:space="0" w:color="auto"/>
            <w:right w:val="none" w:sz="0" w:space="0" w:color="auto"/>
          </w:divBdr>
        </w:div>
        <w:div w:id="796290340">
          <w:marLeft w:val="0"/>
          <w:marRight w:val="0"/>
          <w:marTop w:val="0"/>
          <w:marBottom w:val="0"/>
          <w:divBdr>
            <w:top w:val="none" w:sz="0" w:space="0" w:color="auto"/>
            <w:left w:val="none" w:sz="0" w:space="0" w:color="auto"/>
            <w:bottom w:val="none" w:sz="0" w:space="0" w:color="auto"/>
            <w:right w:val="none" w:sz="0" w:space="0" w:color="auto"/>
          </w:divBdr>
        </w:div>
        <w:div w:id="876039860">
          <w:marLeft w:val="0"/>
          <w:marRight w:val="0"/>
          <w:marTop w:val="0"/>
          <w:marBottom w:val="0"/>
          <w:divBdr>
            <w:top w:val="none" w:sz="0" w:space="0" w:color="auto"/>
            <w:left w:val="none" w:sz="0" w:space="0" w:color="auto"/>
            <w:bottom w:val="none" w:sz="0" w:space="0" w:color="auto"/>
            <w:right w:val="none" w:sz="0" w:space="0" w:color="auto"/>
          </w:divBdr>
        </w:div>
        <w:div w:id="1796437679">
          <w:marLeft w:val="0"/>
          <w:marRight w:val="0"/>
          <w:marTop w:val="0"/>
          <w:marBottom w:val="0"/>
          <w:divBdr>
            <w:top w:val="none" w:sz="0" w:space="0" w:color="auto"/>
            <w:left w:val="none" w:sz="0" w:space="0" w:color="auto"/>
            <w:bottom w:val="none" w:sz="0" w:space="0" w:color="auto"/>
            <w:right w:val="none" w:sz="0" w:space="0" w:color="auto"/>
          </w:divBdr>
        </w:div>
        <w:div w:id="1344240325">
          <w:marLeft w:val="0"/>
          <w:marRight w:val="0"/>
          <w:marTop w:val="0"/>
          <w:marBottom w:val="0"/>
          <w:divBdr>
            <w:top w:val="none" w:sz="0" w:space="0" w:color="auto"/>
            <w:left w:val="none" w:sz="0" w:space="0" w:color="auto"/>
            <w:bottom w:val="none" w:sz="0" w:space="0" w:color="auto"/>
            <w:right w:val="none" w:sz="0" w:space="0" w:color="auto"/>
          </w:divBdr>
        </w:div>
        <w:div w:id="233861927">
          <w:marLeft w:val="0"/>
          <w:marRight w:val="0"/>
          <w:marTop w:val="0"/>
          <w:marBottom w:val="0"/>
          <w:divBdr>
            <w:top w:val="none" w:sz="0" w:space="0" w:color="auto"/>
            <w:left w:val="none" w:sz="0" w:space="0" w:color="auto"/>
            <w:bottom w:val="none" w:sz="0" w:space="0" w:color="auto"/>
            <w:right w:val="none" w:sz="0" w:space="0" w:color="auto"/>
          </w:divBdr>
        </w:div>
        <w:div w:id="1189639794">
          <w:marLeft w:val="0"/>
          <w:marRight w:val="0"/>
          <w:marTop w:val="0"/>
          <w:marBottom w:val="0"/>
          <w:divBdr>
            <w:top w:val="none" w:sz="0" w:space="0" w:color="auto"/>
            <w:left w:val="none" w:sz="0" w:space="0" w:color="auto"/>
            <w:bottom w:val="none" w:sz="0" w:space="0" w:color="auto"/>
            <w:right w:val="none" w:sz="0" w:space="0" w:color="auto"/>
          </w:divBdr>
        </w:div>
        <w:div w:id="632248207">
          <w:marLeft w:val="0"/>
          <w:marRight w:val="0"/>
          <w:marTop w:val="0"/>
          <w:marBottom w:val="0"/>
          <w:divBdr>
            <w:top w:val="none" w:sz="0" w:space="0" w:color="auto"/>
            <w:left w:val="none" w:sz="0" w:space="0" w:color="auto"/>
            <w:bottom w:val="none" w:sz="0" w:space="0" w:color="auto"/>
            <w:right w:val="none" w:sz="0" w:space="0" w:color="auto"/>
          </w:divBdr>
        </w:div>
        <w:div w:id="677854577">
          <w:marLeft w:val="0"/>
          <w:marRight w:val="0"/>
          <w:marTop w:val="0"/>
          <w:marBottom w:val="0"/>
          <w:divBdr>
            <w:top w:val="none" w:sz="0" w:space="0" w:color="auto"/>
            <w:left w:val="none" w:sz="0" w:space="0" w:color="auto"/>
            <w:bottom w:val="none" w:sz="0" w:space="0" w:color="auto"/>
            <w:right w:val="none" w:sz="0" w:space="0" w:color="auto"/>
          </w:divBdr>
        </w:div>
        <w:div w:id="765806650">
          <w:marLeft w:val="0"/>
          <w:marRight w:val="0"/>
          <w:marTop w:val="0"/>
          <w:marBottom w:val="0"/>
          <w:divBdr>
            <w:top w:val="none" w:sz="0" w:space="0" w:color="auto"/>
            <w:left w:val="none" w:sz="0" w:space="0" w:color="auto"/>
            <w:bottom w:val="none" w:sz="0" w:space="0" w:color="auto"/>
            <w:right w:val="none" w:sz="0" w:space="0" w:color="auto"/>
          </w:divBdr>
        </w:div>
        <w:div w:id="1802071703">
          <w:marLeft w:val="0"/>
          <w:marRight w:val="0"/>
          <w:marTop w:val="0"/>
          <w:marBottom w:val="0"/>
          <w:divBdr>
            <w:top w:val="none" w:sz="0" w:space="0" w:color="auto"/>
            <w:left w:val="none" w:sz="0" w:space="0" w:color="auto"/>
            <w:bottom w:val="none" w:sz="0" w:space="0" w:color="auto"/>
            <w:right w:val="none" w:sz="0" w:space="0" w:color="auto"/>
          </w:divBdr>
        </w:div>
        <w:div w:id="785925342">
          <w:marLeft w:val="0"/>
          <w:marRight w:val="0"/>
          <w:marTop w:val="0"/>
          <w:marBottom w:val="0"/>
          <w:divBdr>
            <w:top w:val="none" w:sz="0" w:space="0" w:color="auto"/>
            <w:left w:val="none" w:sz="0" w:space="0" w:color="auto"/>
            <w:bottom w:val="none" w:sz="0" w:space="0" w:color="auto"/>
            <w:right w:val="none" w:sz="0" w:space="0" w:color="auto"/>
          </w:divBdr>
        </w:div>
        <w:div w:id="544829230">
          <w:marLeft w:val="0"/>
          <w:marRight w:val="0"/>
          <w:marTop w:val="0"/>
          <w:marBottom w:val="0"/>
          <w:divBdr>
            <w:top w:val="none" w:sz="0" w:space="0" w:color="auto"/>
            <w:left w:val="none" w:sz="0" w:space="0" w:color="auto"/>
            <w:bottom w:val="none" w:sz="0" w:space="0" w:color="auto"/>
            <w:right w:val="none" w:sz="0" w:space="0" w:color="auto"/>
          </w:divBdr>
        </w:div>
        <w:div w:id="1655913099">
          <w:marLeft w:val="0"/>
          <w:marRight w:val="0"/>
          <w:marTop w:val="0"/>
          <w:marBottom w:val="0"/>
          <w:divBdr>
            <w:top w:val="none" w:sz="0" w:space="0" w:color="auto"/>
            <w:left w:val="none" w:sz="0" w:space="0" w:color="auto"/>
            <w:bottom w:val="none" w:sz="0" w:space="0" w:color="auto"/>
            <w:right w:val="none" w:sz="0" w:space="0" w:color="auto"/>
          </w:divBdr>
        </w:div>
        <w:div w:id="1952321923">
          <w:marLeft w:val="0"/>
          <w:marRight w:val="0"/>
          <w:marTop w:val="0"/>
          <w:marBottom w:val="0"/>
          <w:divBdr>
            <w:top w:val="none" w:sz="0" w:space="0" w:color="auto"/>
            <w:left w:val="none" w:sz="0" w:space="0" w:color="auto"/>
            <w:bottom w:val="none" w:sz="0" w:space="0" w:color="auto"/>
            <w:right w:val="none" w:sz="0" w:space="0" w:color="auto"/>
          </w:divBdr>
        </w:div>
        <w:div w:id="1471481795">
          <w:marLeft w:val="0"/>
          <w:marRight w:val="0"/>
          <w:marTop w:val="0"/>
          <w:marBottom w:val="0"/>
          <w:divBdr>
            <w:top w:val="none" w:sz="0" w:space="0" w:color="auto"/>
            <w:left w:val="none" w:sz="0" w:space="0" w:color="auto"/>
            <w:bottom w:val="none" w:sz="0" w:space="0" w:color="auto"/>
            <w:right w:val="none" w:sz="0" w:space="0" w:color="auto"/>
          </w:divBdr>
        </w:div>
        <w:div w:id="1051266734">
          <w:marLeft w:val="0"/>
          <w:marRight w:val="0"/>
          <w:marTop w:val="0"/>
          <w:marBottom w:val="0"/>
          <w:divBdr>
            <w:top w:val="none" w:sz="0" w:space="0" w:color="auto"/>
            <w:left w:val="none" w:sz="0" w:space="0" w:color="auto"/>
            <w:bottom w:val="none" w:sz="0" w:space="0" w:color="auto"/>
            <w:right w:val="none" w:sz="0" w:space="0" w:color="auto"/>
          </w:divBdr>
        </w:div>
        <w:div w:id="578903046">
          <w:marLeft w:val="0"/>
          <w:marRight w:val="0"/>
          <w:marTop w:val="0"/>
          <w:marBottom w:val="0"/>
          <w:divBdr>
            <w:top w:val="none" w:sz="0" w:space="0" w:color="auto"/>
            <w:left w:val="none" w:sz="0" w:space="0" w:color="auto"/>
            <w:bottom w:val="none" w:sz="0" w:space="0" w:color="auto"/>
            <w:right w:val="none" w:sz="0" w:space="0" w:color="auto"/>
          </w:divBdr>
        </w:div>
        <w:div w:id="1896624603">
          <w:marLeft w:val="0"/>
          <w:marRight w:val="0"/>
          <w:marTop w:val="0"/>
          <w:marBottom w:val="0"/>
          <w:divBdr>
            <w:top w:val="none" w:sz="0" w:space="0" w:color="auto"/>
            <w:left w:val="none" w:sz="0" w:space="0" w:color="auto"/>
            <w:bottom w:val="none" w:sz="0" w:space="0" w:color="auto"/>
            <w:right w:val="none" w:sz="0" w:space="0" w:color="auto"/>
          </w:divBdr>
        </w:div>
        <w:div w:id="677543193">
          <w:marLeft w:val="0"/>
          <w:marRight w:val="0"/>
          <w:marTop w:val="0"/>
          <w:marBottom w:val="0"/>
          <w:divBdr>
            <w:top w:val="none" w:sz="0" w:space="0" w:color="auto"/>
            <w:left w:val="none" w:sz="0" w:space="0" w:color="auto"/>
            <w:bottom w:val="none" w:sz="0" w:space="0" w:color="auto"/>
            <w:right w:val="none" w:sz="0" w:space="0" w:color="auto"/>
          </w:divBdr>
        </w:div>
        <w:div w:id="1185827041">
          <w:marLeft w:val="0"/>
          <w:marRight w:val="0"/>
          <w:marTop w:val="0"/>
          <w:marBottom w:val="0"/>
          <w:divBdr>
            <w:top w:val="none" w:sz="0" w:space="0" w:color="auto"/>
            <w:left w:val="none" w:sz="0" w:space="0" w:color="auto"/>
            <w:bottom w:val="none" w:sz="0" w:space="0" w:color="auto"/>
            <w:right w:val="none" w:sz="0" w:space="0" w:color="auto"/>
          </w:divBdr>
        </w:div>
        <w:div w:id="1996954300">
          <w:marLeft w:val="0"/>
          <w:marRight w:val="0"/>
          <w:marTop w:val="0"/>
          <w:marBottom w:val="0"/>
          <w:divBdr>
            <w:top w:val="none" w:sz="0" w:space="0" w:color="auto"/>
            <w:left w:val="none" w:sz="0" w:space="0" w:color="auto"/>
            <w:bottom w:val="none" w:sz="0" w:space="0" w:color="auto"/>
            <w:right w:val="none" w:sz="0" w:space="0" w:color="auto"/>
          </w:divBdr>
        </w:div>
        <w:div w:id="862742851">
          <w:marLeft w:val="0"/>
          <w:marRight w:val="0"/>
          <w:marTop w:val="0"/>
          <w:marBottom w:val="0"/>
          <w:divBdr>
            <w:top w:val="none" w:sz="0" w:space="0" w:color="auto"/>
            <w:left w:val="none" w:sz="0" w:space="0" w:color="auto"/>
            <w:bottom w:val="none" w:sz="0" w:space="0" w:color="auto"/>
            <w:right w:val="none" w:sz="0" w:space="0" w:color="auto"/>
          </w:divBdr>
        </w:div>
        <w:div w:id="1324625096">
          <w:marLeft w:val="0"/>
          <w:marRight w:val="0"/>
          <w:marTop w:val="0"/>
          <w:marBottom w:val="0"/>
          <w:divBdr>
            <w:top w:val="none" w:sz="0" w:space="0" w:color="auto"/>
            <w:left w:val="none" w:sz="0" w:space="0" w:color="auto"/>
            <w:bottom w:val="none" w:sz="0" w:space="0" w:color="auto"/>
            <w:right w:val="none" w:sz="0" w:space="0" w:color="auto"/>
          </w:divBdr>
        </w:div>
        <w:div w:id="78019107">
          <w:marLeft w:val="0"/>
          <w:marRight w:val="0"/>
          <w:marTop w:val="0"/>
          <w:marBottom w:val="0"/>
          <w:divBdr>
            <w:top w:val="none" w:sz="0" w:space="0" w:color="auto"/>
            <w:left w:val="none" w:sz="0" w:space="0" w:color="auto"/>
            <w:bottom w:val="none" w:sz="0" w:space="0" w:color="auto"/>
            <w:right w:val="none" w:sz="0" w:space="0" w:color="auto"/>
          </w:divBdr>
        </w:div>
        <w:div w:id="843979186">
          <w:marLeft w:val="0"/>
          <w:marRight w:val="0"/>
          <w:marTop w:val="0"/>
          <w:marBottom w:val="0"/>
          <w:divBdr>
            <w:top w:val="none" w:sz="0" w:space="0" w:color="auto"/>
            <w:left w:val="none" w:sz="0" w:space="0" w:color="auto"/>
            <w:bottom w:val="none" w:sz="0" w:space="0" w:color="auto"/>
            <w:right w:val="none" w:sz="0" w:space="0" w:color="auto"/>
          </w:divBdr>
        </w:div>
        <w:div w:id="1660616816">
          <w:marLeft w:val="0"/>
          <w:marRight w:val="0"/>
          <w:marTop w:val="0"/>
          <w:marBottom w:val="0"/>
          <w:divBdr>
            <w:top w:val="none" w:sz="0" w:space="0" w:color="auto"/>
            <w:left w:val="none" w:sz="0" w:space="0" w:color="auto"/>
            <w:bottom w:val="none" w:sz="0" w:space="0" w:color="auto"/>
            <w:right w:val="none" w:sz="0" w:space="0" w:color="auto"/>
          </w:divBdr>
        </w:div>
        <w:div w:id="1456213153">
          <w:marLeft w:val="0"/>
          <w:marRight w:val="0"/>
          <w:marTop w:val="0"/>
          <w:marBottom w:val="0"/>
          <w:divBdr>
            <w:top w:val="none" w:sz="0" w:space="0" w:color="auto"/>
            <w:left w:val="none" w:sz="0" w:space="0" w:color="auto"/>
            <w:bottom w:val="none" w:sz="0" w:space="0" w:color="auto"/>
            <w:right w:val="none" w:sz="0" w:space="0" w:color="auto"/>
          </w:divBdr>
        </w:div>
        <w:div w:id="204830037">
          <w:marLeft w:val="0"/>
          <w:marRight w:val="0"/>
          <w:marTop w:val="0"/>
          <w:marBottom w:val="0"/>
          <w:divBdr>
            <w:top w:val="none" w:sz="0" w:space="0" w:color="auto"/>
            <w:left w:val="none" w:sz="0" w:space="0" w:color="auto"/>
            <w:bottom w:val="none" w:sz="0" w:space="0" w:color="auto"/>
            <w:right w:val="none" w:sz="0" w:space="0" w:color="auto"/>
          </w:divBdr>
        </w:div>
        <w:div w:id="1581518995">
          <w:marLeft w:val="0"/>
          <w:marRight w:val="0"/>
          <w:marTop w:val="0"/>
          <w:marBottom w:val="0"/>
          <w:divBdr>
            <w:top w:val="none" w:sz="0" w:space="0" w:color="auto"/>
            <w:left w:val="none" w:sz="0" w:space="0" w:color="auto"/>
            <w:bottom w:val="none" w:sz="0" w:space="0" w:color="auto"/>
            <w:right w:val="none" w:sz="0" w:space="0" w:color="auto"/>
          </w:divBdr>
        </w:div>
        <w:div w:id="1448426815">
          <w:marLeft w:val="0"/>
          <w:marRight w:val="0"/>
          <w:marTop w:val="0"/>
          <w:marBottom w:val="0"/>
          <w:divBdr>
            <w:top w:val="none" w:sz="0" w:space="0" w:color="auto"/>
            <w:left w:val="none" w:sz="0" w:space="0" w:color="auto"/>
            <w:bottom w:val="none" w:sz="0" w:space="0" w:color="auto"/>
            <w:right w:val="none" w:sz="0" w:space="0" w:color="auto"/>
          </w:divBdr>
        </w:div>
        <w:div w:id="990600677">
          <w:marLeft w:val="0"/>
          <w:marRight w:val="0"/>
          <w:marTop w:val="0"/>
          <w:marBottom w:val="0"/>
          <w:divBdr>
            <w:top w:val="none" w:sz="0" w:space="0" w:color="auto"/>
            <w:left w:val="none" w:sz="0" w:space="0" w:color="auto"/>
            <w:bottom w:val="none" w:sz="0" w:space="0" w:color="auto"/>
            <w:right w:val="none" w:sz="0" w:space="0" w:color="auto"/>
          </w:divBdr>
        </w:div>
        <w:div w:id="1179268742">
          <w:marLeft w:val="0"/>
          <w:marRight w:val="0"/>
          <w:marTop w:val="0"/>
          <w:marBottom w:val="0"/>
          <w:divBdr>
            <w:top w:val="none" w:sz="0" w:space="0" w:color="auto"/>
            <w:left w:val="none" w:sz="0" w:space="0" w:color="auto"/>
            <w:bottom w:val="none" w:sz="0" w:space="0" w:color="auto"/>
            <w:right w:val="none" w:sz="0" w:space="0" w:color="auto"/>
          </w:divBdr>
        </w:div>
        <w:div w:id="1129012087">
          <w:marLeft w:val="0"/>
          <w:marRight w:val="0"/>
          <w:marTop w:val="0"/>
          <w:marBottom w:val="0"/>
          <w:divBdr>
            <w:top w:val="none" w:sz="0" w:space="0" w:color="auto"/>
            <w:left w:val="none" w:sz="0" w:space="0" w:color="auto"/>
            <w:bottom w:val="none" w:sz="0" w:space="0" w:color="auto"/>
            <w:right w:val="none" w:sz="0" w:space="0" w:color="auto"/>
          </w:divBdr>
        </w:div>
        <w:div w:id="380598336">
          <w:marLeft w:val="0"/>
          <w:marRight w:val="0"/>
          <w:marTop w:val="0"/>
          <w:marBottom w:val="0"/>
          <w:divBdr>
            <w:top w:val="none" w:sz="0" w:space="0" w:color="auto"/>
            <w:left w:val="none" w:sz="0" w:space="0" w:color="auto"/>
            <w:bottom w:val="none" w:sz="0" w:space="0" w:color="auto"/>
            <w:right w:val="none" w:sz="0" w:space="0" w:color="auto"/>
          </w:divBdr>
        </w:div>
        <w:div w:id="1476336408">
          <w:marLeft w:val="0"/>
          <w:marRight w:val="0"/>
          <w:marTop w:val="0"/>
          <w:marBottom w:val="0"/>
          <w:divBdr>
            <w:top w:val="none" w:sz="0" w:space="0" w:color="auto"/>
            <w:left w:val="none" w:sz="0" w:space="0" w:color="auto"/>
            <w:bottom w:val="none" w:sz="0" w:space="0" w:color="auto"/>
            <w:right w:val="none" w:sz="0" w:space="0" w:color="auto"/>
          </w:divBdr>
        </w:div>
        <w:div w:id="2071884645">
          <w:marLeft w:val="0"/>
          <w:marRight w:val="0"/>
          <w:marTop w:val="0"/>
          <w:marBottom w:val="0"/>
          <w:divBdr>
            <w:top w:val="none" w:sz="0" w:space="0" w:color="auto"/>
            <w:left w:val="none" w:sz="0" w:space="0" w:color="auto"/>
            <w:bottom w:val="none" w:sz="0" w:space="0" w:color="auto"/>
            <w:right w:val="none" w:sz="0" w:space="0" w:color="auto"/>
          </w:divBdr>
        </w:div>
        <w:div w:id="270748886">
          <w:marLeft w:val="0"/>
          <w:marRight w:val="0"/>
          <w:marTop w:val="0"/>
          <w:marBottom w:val="0"/>
          <w:divBdr>
            <w:top w:val="none" w:sz="0" w:space="0" w:color="auto"/>
            <w:left w:val="none" w:sz="0" w:space="0" w:color="auto"/>
            <w:bottom w:val="none" w:sz="0" w:space="0" w:color="auto"/>
            <w:right w:val="none" w:sz="0" w:space="0" w:color="auto"/>
          </w:divBdr>
        </w:div>
        <w:div w:id="1418752162">
          <w:marLeft w:val="0"/>
          <w:marRight w:val="0"/>
          <w:marTop w:val="0"/>
          <w:marBottom w:val="0"/>
          <w:divBdr>
            <w:top w:val="none" w:sz="0" w:space="0" w:color="auto"/>
            <w:left w:val="none" w:sz="0" w:space="0" w:color="auto"/>
            <w:bottom w:val="none" w:sz="0" w:space="0" w:color="auto"/>
            <w:right w:val="none" w:sz="0" w:space="0" w:color="auto"/>
          </w:divBdr>
        </w:div>
        <w:div w:id="659040690">
          <w:marLeft w:val="0"/>
          <w:marRight w:val="0"/>
          <w:marTop w:val="0"/>
          <w:marBottom w:val="0"/>
          <w:divBdr>
            <w:top w:val="none" w:sz="0" w:space="0" w:color="auto"/>
            <w:left w:val="none" w:sz="0" w:space="0" w:color="auto"/>
            <w:bottom w:val="none" w:sz="0" w:space="0" w:color="auto"/>
            <w:right w:val="none" w:sz="0" w:space="0" w:color="auto"/>
          </w:divBdr>
        </w:div>
        <w:div w:id="730076928">
          <w:marLeft w:val="0"/>
          <w:marRight w:val="0"/>
          <w:marTop w:val="0"/>
          <w:marBottom w:val="0"/>
          <w:divBdr>
            <w:top w:val="none" w:sz="0" w:space="0" w:color="auto"/>
            <w:left w:val="none" w:sz="0" w:space="0" w:color="auto"/>
            <w:bottom w:val="none" w:sz="0" w:space="0" w:color="auto"/>
            <w:right w:val="none" w:sz="0" w:space="0" w:color="auto"/>
          </w:divBdr>
        </w:div>
        <w:div w:id="2092315567">
          <w:marLeft w:val="0"/>
          <w:marRight w:val="0"/>
          <w:marTop w:val="0"/>
          <w:marBottom w:val="0"/>
          <w:divBdr>
            <w:top w:val="none" w:sz="0" w:space="0" w:color="auto"/>
            <w:left w:val="none" w:sz="0" w:space="0" w:color="auto"/>
            <w:bottom w:val="none" w:sz="0" w:space="0" w:color="auto"/>
            <w:right w:val="none" w:sz="0" w:space="0" w:color="auto"/>
          </w:divBdr>
        </w:div>
        <w:div w:id="1532842430">
          <w:marLeft w:val="0"/>
          <w:marRight w:val="0"/>
          <w:marTop w:val="0"/>
          <w:marBottom w:val="0"/>
          <w:divBdr>
            <w:top w:val="none" w:sz="0" w:space="0" w:color="auto"/>
            <w:left w:val="none" w:sz="0" w:space="0" w:color="auto"/>
            <w:bottom w:val="none" w:sz="0" w:space="0" w:color="auto"/>
            <w:right w:val="none" w:sz="0" w:space="0" w:color="auto"/>
          </w:divBdr>
        </w:div>
        <w:div w:id="1997682757">
          <w:marLeft w:val="0"/>
          <w:marRight w:val="0"/>
          <w:marTop w:val="0"/>
          <w:marBottom w:val="0"/>
          <w:divBdr>
            <w:top w:val="none" w:sz="0" w:space="0" w:color="auto"/>
            <w:left w:val="none" w:sz="0" w:space="0" w:color="auto"/>
            <w:bottom w:val="none" w:sz="0" w:space="0" w:color="auto"/>
            <w:right w:val="none" w:sz="0" w:space="0" w:color="auto"/>
          </w:divBdr>
        </w:div>
        <w:div w:id="916331228">
          <w:marLeft w:val="0"/>
          <w:marRight w:val="0"/>
          <w:marTop w:val="0"/>
          <w:marBottom w:val="0"/>
          <w:divBdr>
            <w:top w:val="none" w:sz="0" w:space="0" w:color="auto"/>
            <w:left w:val="none" w:sz="0" w:space="0" w:color="auto"/>
            <w:bottom w:val="none" w:sz="0" w:space="0" w:color="auto"/>
            <w:right w:val="none" w:sz="0" w:space="0" w:color="auto"/>
          </w:divBdr>
        </w:div>
        <w:div w:id="34233344">
          <w:marLeft w:val="0"/>
          <w:marRight w:val="0"/>
          <w:marTop w:val="0"/>
          <w:marBottom w:val="0"/>
          <w:divBdr>
            <w:top w:val="none" w:sz="0" w:space="0" w:color="auto"/>
            <w:left w:val="none" w:sz="0" w:space="0" w:color="auto"/>
            <w:bottom w:val="none" w:sz="0" w:space="0" w:color="auto"/>
            <w:right w:val="none" w:sz="0" w:space="0" w:color="auto"/>
          </w:divBdr>
        </w:div>
        <w:div w:id="2108840872">
          <w:marLeft w:val="0"/>
          <w:marRight w:val="0"/>
          <w:marTop w:val="0"/>
          <w:marBottom w:val="0"/>
          <w:divBdr>
            <w:top w:val="none" w:sz="0" w:space="0" w:color="auto"/>
            <w:left w:val="none" w:sz="0" w:space="0" w:color="auto"/>
            <w:bottom w:val="none" w:sz="0" w:space="0" w:color="auto"/>
            <w:right w:val="none" w:sz="0" w:space="0" w:color="auto"/>
          </w:divBdr>
        </w:div>
        <w:div w:id="1801723883">
          <w:marLeft w:val="0"/>
          <w:marRight w:val="0"/>
          <w:marTop w:val="0"/>
          <w:marBottom w:val="0"/>
          <w:divBdr>
            <w:top w:val="none" w:sz="0" w:space="0" w:color="auto"/>
            <w:left w:val="none" w:sz="0" w:space="0" w:color="auto"/>
            <w:bottom w:val="none" w:sz="0" w:space="0" w:color="auto"/>
            <w:right w:val="none" w:sz="0" w:space="0" w:color="auto"/>
          </w:divBdr>
        </w:div>
        <w:div w:id="387921226">
          <w:marLeft w:val="0"/>
          <w:marRight w:val="0"/>
          <w:marTop w:val="0"/>
          <w:marBottom w:val="0"/>
          <w:divBdr>
            <w:top w:val="none" w:sz="0" w:space="0" w:color="auto"/>
            <w:left w:val="none" w:sz="0" w:space="0" w:color="auto"/>
            <w:bottom w:val="none" w:sz="0" w:space="0" w:color="auto"/>
            <w:right w:val="none" w:sz="0" w:space="0" w:color="auto"/>
          </w:divBdr>
        </w:div>
        <w:div w:id="2015840743">
          <w:marLeft w:val="0"/>
          <w:marRight w:val="0"/>
          <w:marTop w:val="0"/>
          <w:marBottom w:val="0"/>
          <w:divBdr>
            <w:top w:val="none" w:sz="0" w:space="0" w:color="auto"/>
            <w:left w:val="none" w:sz="0" w:space="0" w:color="auto"/>
            <w:bottom w:val="none" w:sz="0" w:space="0" w:color="auto"/>
            <w:right w:val="none" w:sz="0" w:space="0" w:color="auto"/>
          </w:divBdr>
        </w:div>
        <w:div w:id="1112287351">
          <w:marLeft w:val="0"/>
          <w:marRight w:val="0"/>
          <w:marTop w:val="0"/>
          <w:marBottom w:val="0"/>
          <w:divBdr>
            <w:top w:val="none" w:sz="0" w:space="0" w:color="auto"/>
            <w:left w:val="none" w:sz="0" w:space="0" w:color="auto"/>
            <w:bottom w:val="none" w:sz="0" w:space="0" w:color="auto"/>
            <w:right w:val="none" w:sz="0" w:space="0" w:color="auto"/>
          </w:divBdr>
        </w:div>
        <w:div w:id="2056078379">
          <w:marLeft w:val="0"/>
          <w:marRight w:val="0"/>
          <w:marTop w:val="0"/>
          <w:marBottom w:val="0"/>
          <w:divBdr>
            <w:top w:val="none" w:sz="0" w:space="0" w:color="auto"/>
            <w:left w:val="none" w:sz="0" w:space="0" w:color="auto"/>
            <w:bottom w:val="none" w:sz="0" w:space="0" w:color="auto"/>
            <w:right w:val="none" w:sz="0" w:space="0" w:color="auto"/>
          </w:divBdr>
        </w:div>
        <w:div w:id="1171722780">
          <w:marLeft w:val="0"/>
          <w:marRight w:val="0"/>
          <w:marTop w:val="0"/>
          <w:marBottom w:val="0"/>
          <w:divBdr>
            <w:top w:val="none" w:sz="0" w:space="0" w:color="auto"/>
            <w:left w:val="none" w:sz="0" w:space="0" w:color="auto"/>
            <w:bottom w:val="none" w:sz="0" w:space="0" w:color="auto"/>
            <w:right w:val="none" w:sz="0" w:space="0" w:color="auto"/>
          </w:divBdr>
        </w:div>
        <w:div w:id="1176070818">
          <w:marLeft w:val="0"/>
          <w:marRight w:val="0"/>
          <w:marTop w:val="0"/>
          <w:marBottom w:val="0"/>
          <w:divBdr>
            <w:top w:val="none" w:sz="0" w:space="0" w:color="auto"/>
            <w:left w:val="none" w:sz="0" w:space="0" w:color="auto"/>
            <w:bottom w:val="none" w:sz="0" w:space="0" w:color="auto"/>
            <w:right w:val="none" w:sz="0" w:space="0" w:color="auto"/>
          </w:divBdr>
        </w:div>
        <w:div w:id="1723750042">
          <w:marLeft w:val="0"/>
          <w:marRight w:val="0"/>
          <w:marTop w:val="0"/>
          <w:marBottom w:val="0"/>
          <w:divBdr>
            <w:top w:val="none" w:sz="0" w:space="0" w:color="auto"/>
            <w:left w:val="none" w:sz="0" w:space="0" w:color="auto"/>
            <w:bottom w:val="none" w:sz="0" w:space="0" w:color="auto"/>
            <w:right w:val="none" w:sz="0" w:space="0" w:color="auto"/>
          </w:divBdr>
        </w:div>
        <w:div w:id="2118861998">
          <w:marLeft w:val="0"/>
          <w:marRight w:val="0"/>
          <w:marTop w:val="0"/>
          <w:marBottom w:val="0"/>
          <w:divBdr>
            <w:top w:val="none" w:sz="0" w:space="0" w:color="auto"/>
            <w:left w:val="none" w:sz="0" w:space="0" w:color="auto"/>
            <w:bottom w:val="none" w:sz="0" w:space="0" w:color="auto"/>
            <w:right w:val="none" w:sz="0" w:space="0" w:color="auto"/>
          </w:divBdr>
        </w:div>
        <w:div w:id="1602644874">
          <w:marLeft w:val="0"/>
          <w:marRight w:val="0"/>
          <w:marTop w:val="0"/>
          <w:marBottom w:val="0"/>
          <w:divBdr>
            <w:top w:val="none" w:sz="0" w:space="0" w:color="auto"/>
            <w:left w:val="none" w:sz="0" w:space="0" w:color="auto"/>
            <w:bottom w:val="none" w:sz="0" w:space="0" w:color="auto"/>
            <w:right w:val="none" w:sz="0" w:space="0" w:color="auto"/>
          </w:divBdr>
        </w:div>
        <w:div w:id="982851159">
          <w:marLeft w:val="0"/>
          <w:marRight w:val="0"/>
          <w:marTop w:val="0"/>
          <w:marBottom w:val="0"/>
          <w:divBdr>
            <w:top w:val="none" w:sz="0" w:space="0" w:color="auto"/>
            <w:left w:val="none" w:sz="0" w:space="0" w:color="auto"/>
            <w:bottom w:val="none" w:sz="0" w:space="0" w:color="auto"/>
            <w:right w:val="none" w:sz="0" w:space="0" w:color="auto"/>
          </w:divBdr>
        </w:div>
        <w:div w:id="251667851">
          <w:marLeft w:val="0"/>
          <w:marRight w:val="0"/>
          <w:marTop w:val="0"/>
          <w:marBottom w:val="0"/>
          <w:divBdr>
            <w:top w:val="none" w:sz="0" w:space="0" w:color="auto"/>
            <w:left w:val="none" w:sz="0" w:space="0" w:color="auto"/>
            <w:bottom w:val="none" w:sz="0" w:space="0" w:color="auto"/>
            <w:right w:val="none" w:sz="0" w:space="0" w:color="auto"/>
          </w:divBdr>
        </w:div>
        <w:div w:id="1377857290">
          <w:marLeft w:val="0"/>
          <w:marRight w:val="0"/>
          <w:marTop w:val="0"/>
          <w:marBottom w:val="0"/>
          <w:divBdr>
            <w:top w:val="none" w:sz="0" w:space="0" w:color="auto"/>
            <w:left w:val="none" w:sz="0" w:space="0" w:color="auto"/>
            <w:bottom w:val="none" w:sz="0" w:space="0" w:color="auto"/>
            <w:right w:val="none" w:sz="0" w:space="0" w:color="auto"/>
          </w:divBdr>
        </w:div>
        <w:div w:id="2037541687">
          <w:marLeft w:val="0"/>
          <w:marRight w:val="0"/>
          <w:marTop w:val="0"/>
          <w:marBottom w:val="0"/>
          <w:divBdr>
            <w:top w:val="none" w:sz="0" w:space="0" w:color="auto"/>
            <w:left w:val="none" w:sz="0" w:space="0" w:color="auto"/>
            <w:bottom w:val="none" w:sz="0" w:space="0" w:color="auto"/>
            <w:right w:val="none" w:sz="0" w:space="0" w:color="auto"/>
          </w:divBdr>
        </w:div>
        <w:div w:id="1183200337">
          <w:marLeft w:val="0"/>
          <w:marRight w:val="0"/>
          <w:marTop w:val="0"/>
          <w:marBottom w:val="0"/>
          <w:divBdr>
            <w:top w:val="none" w:sz="0" w:space="0" w:color="auto"/>
            <w:left w:val="none" w:sz="0" w:space="0" w:color="auto"/>
            <w:bottom w:val="none" w:sz="0" w:space="0" w:color="auto"/>
            <w:right w:val="none" w:sz="0" w:space="0" w:color="auto"/>
          </w:divBdr>
        </w:div>
        <w:div w:id="356004798">
          <w:marLeft w:val="0"/>
          <w:marRight w:val="0"/>
          <w:marTop w:val="0"/>
          <w:marBottom w:val="0"/>
          <w:divBdr>
            <w:top w:val="none" w:sz="0" w:space="0" w:color="auto"/>
            <w:left w:val="none" w:sz="0" w:space="0" w:color="auto"/>
            <w:bottom w:val="none" w:sz="0" w:space="0" w:color="auto"/>
            <w:right w:val="none" w:sz="0" w:space="0" w:color="auto"/>
          </w:divBdr>
        </w:div>
      </w:divsChild>
    </w:div>
    <w:div w:id="709568318">
      <w:bodyDiv w:val="1"/>
      <w:marLeft w:val="0"/>
      <w:marRight w:val="0"/>
      <w:marTop w:val="0"/>
      <w:marBottom w:val="0"/>
      <w:divBdr>
        <w:top w:val="none" w:sz="0" w:space="0" w:color="auto"/>
        <w:left w:val="none" w:sz="0" w:space="0" w:color="auto"/>
        <w:bottom w:val="none" w:sz="0" w:space="0" w:color="auto"/>
        <w:right w:val="none" w:sz="0" w:space="0" w:color="auto"/>
      </w:divBdr>
      <w:divsChild>
        <w:div w:id="2071491035">
          <w:marLeft w:val="0"/>
          <w:marRight w:val="0"/>
          <w:marTop w:val="0"/>
          <w:marBottom w:val="0"/>
          <w:divBdr>
            <w:top w:val="none" w:sz="0" w:space="0" w:color="auto"/>
            <w:left w:val="none" w:sz="0" w:space="0" w:color="auto"/>
            <w:bottom w:val="none" w:sz="0" w:space="0" w:color="auto"/>
            <w:right w:val="none" w:sz="0" w:space="0" w:color="auto"/>
          </w:divBdr>
        </w:div>
        <w:div w:id="261576585">
          <w:marLeft w:val="0"/>
          <w:marRight w:val="0"/>
          <w:marTop w:val="0"/>
          <w:marBottom w:val="0"/>
          <w:divBdr>
            <w:top w:val="none" w:sz="0" w:space="0" w:color="auto"/>
            <w:left w:val="none" w:sz="0" w:space="0" w:color="auto"/>
            <w:bottom w:val="none" w:sz="0" w:space="0" w:color="auto"/>
            <w:right w:val="none" w:sz="0" w:space="0" w:color="auto"/>
          </w:divBdr>
        </w:div>
        <w:div w:id="1268541290">
          <w:marLeft w:val="0"/>
          <w:marRight w:val="0"/>
          <w:marTop w:val="0"/>
          <w:marBottom w:val="0"/>
          <w:divBdr>
            <w:top w:val="none" w:sz="0" w:space="0" w:color="auto"/>
            <w:left w:val="none" w:sz="0" w:space="0" w:color="auto"/>
            <w:bottom w:val="none" w:sz="0" w:space="0" w:color="auto"/>
            <w:right w:val="none" w:sz="0" w:space="0" w:color="auto"/>
          </w:divBdr>
        </w:div>
        <w:div w:id="65998128">
          <w:marLeft w:val="0"/>
          <w:marRight w:val="0"/>
          <w:marTop w:val="0"/>
          <w:marBottom w:val="0"/>
          <w:divBdr>
            <w:top w:val="none" w:sz="0" w:space="0" w:color="auto"/>
            <w:left w:val="none" w:sz="0" w:space="0" w:color="auto"/>
            <w:bottom w:val="none" w:sz="0" w:space="0" w:color="auto"/>
            <w:right w:val="none" w:sz="0" w:space="0" w:color="auto"/>
          </w:divBdr>
        </w:div>
        <w:div w:id="91246855">
          <w:marLeft w:val="0"/>
          <w:marRight w:val="0"/>
          <w:marTop w:val="0"/>
          <w:marBottom w:val="0"/>
          <w:divBdr>
            <w:top w:val="none" w:sz="0" w:space="0" w:color="auto"/>
            <w:left w:val="none" w:sz="0" w:space="0" w:color="auto"/>
            <w:bottom w:val="none" w:sz="0" w:space="0" w:color="auto"/>
            <w:right w:val="none" w:sz="0" w:space="0" w:color="auto"/>
          </w:divBdr>
        </w:div>
        <w:div w:id="443967896">
          <w:marLeft w:val="0"/>
          <w:marRight w:val="0"/>
          <w:marTop w:val="0"/>
          <w:marBottom w:val="0"/>
          <w:divBdr>
            <w:top w:val="none" w:sz="0" w:space="0" w:color="auto"/>
            <w:left w:val="none" w:sz="0" w:space="0" w:color="auto"/>
            <w:bottom w:val="none" w:sz="0" w:space="0" w:color="auto"/>
            <w:right w:val="none" w:sz="0" w:space="0" w:color="auto"/>
          </w:divBdr>
        </w:div>
        <w:div w:id="275061931">
          <w:marLeft w:val="0"/>
          <w:marRight w:val="0"/>
          <w:marTop w:val="0"/>
          <w:marBottom w:val="0"/>
          <w:divBdr>
            <w:top w:val="none" w:sz="0" w:space="0" w:color="auto"/>
            <w:left w:val="none" w:sz="0" w:space="0" w:color="auto"/>
            <w:bottom w:val="none" w:sz="0" w:space="0" w:color="auto"/>
            <w:right w:val="none" w:sz="0" w:space="0" w:color="auto"/>
          </w:divBdr>
        </w:div>
        <w:div w:id="1660891054">
          <w:marLeft w:val="0"/>
          <w:marRight w:val="0"/>
          <w:marTop w:val="0"/>
          <w:marBottom w:val="0"/>
          <w:divBdr>
            <w:top w:val="none" w:sz="0" w:space="0" w:color="auto"/>
            <w:left w:val="none" w:sz="0" w:space="0" w:color="auto"/>
            <w:bottom w:val="none" w:sz="0" w:space="0" w:color="auto"/>
            <w:right w:val="none" w:sz="0" w:space="0" w:color="auto"/>
          </w:divBdr>
        </w:div>
        <w:div w:id="1267231359">
          <w:marLeft w:val="0"/>
          <w:marRight w:val="0"/>
          <w:marTop w:val="0"/>
          <w:marBottom w:val="0"/>
          <w:divBdr>
            <w:top w:val="none" w:sz="0" w:space="0" w:color="auto"/>
            <w:left w:val="none" w:sz="0" w:space="0" w:color="auto"/>
            <w:bottom w:val="none" w:sz="0" w:space="0" w:color="auto"/>
            <w:right w:val="none" w:sz="0" w:space="0" w:color="auto"/>
          </w:divBdr>
        </w:div>
        <w:div w:id="771752494">
          <w:marLeft w:val="0"/>
          <w:marRight w:val="0"/>
          <w:marTop w:val="0"/>
          <w:marBottom w:val="0"/>
          <w:divBdr>
            <w:top w:val="none" w:sz="0" w:space="0" w:color="auto"/>
            <w:left w:val="none" w:sz="0" w:space="0" w:color="auto"/>
            <w:bottom w:val="none" w:sz="0" w:space="0" w:color="auto"/>
            <w:right w:val="none" w:sz="0" w:space="0" w:color="auto"/>
          </w:divBdr>
        </w:div>
        <w:div w:id="764494984">
          <w:marLeft w:val="0"/>
          <w:marRight w:val="0"/>
          <w:marTop w:val="0"/>
          <w:marBottom w:val="0"/>
          <w:divBdr>
            <w:top w:val="none" w:sz="0" w:space="0" w:color="auto"/>
            <w:left w:val="none" w:sz="0" w:space="0" w:color="auto"/>
            <w:bottom w:val="none" w:sz="0" w:space="0" w:color="auto"/>
            <w:right w:val="none" w:sz="0" w:space="0" w:color="auto"/>
          </w:divBdr>
        </w:div>
        <w:div w:id="854271510">
          <w:marLeft w:val="0"/>
          <w:marRight w:val="0"/>
          <w:marTop w:val="0"/>
          <w:marBottom w:val="0"/>
          <w:divBdr>
            <w:top w:val="none" w:sz="0" w:space="0" w:color="auto"/>
            <w:left w:val="none" w:sz="0" w:space="0" w:color="auto"/>
            <w:bottom w:val="none" w:sz="0" w:space="0" w:color="auto"/>
            <w:right w:val="none" w:sz="0" w:space="0" w:color="auto"/>
          </w:divBdr>
        </w:div>
        <w:div w:id="639769593">
          <w:marLeft w:val="0"/>
          <w:marRight w:val="0"/>
          <w:marTop w:val="0"/>
          <w:marBottom w:val="0"/>
          <w:divBdr>
            <w:top w:val="none" w:sz="0" w:space="0" w:color="auto"/>
            <w:left w:val="none" w:sz="0" w:space="0" w:color="auto"/>
            <w:bottom w:val="none" w:sz="0" w:space="0" w:color="auto"/>
            <w:right w:val="none" w:sz="0" w:space="0" w:color="auto"/>
          </w:divBdr>
        </w:div>
        <w:div w:id="686563281">
          <w:marLeft w:val="0"/>
          <w:marRight w:val="0"/>
          <w:marTop w:val="0"/>
          <w:marBottom w:val="0"/>
          <w:divBdr>
            <w:top w:val="none" w:sz="0" w:space="0" w:color="auto"/>
            <w:left w:val="none" w:sz="0" w:space="0" w:color="auto"/>
            <w:bottom w:val="none" w:sz="0" w:space="0" w:color="auto"/>
            <w:right w:val="none" w:sz="0" w:space="0" w:color="auto"/>
          </w:divBdr>
        </w:div>
        <w:div w:id="417290676">
          <w:marLeft w:val="0"/>
          <w:marRight w:val="0"/>
          <w:marTop w:val="0"/>
          <w:marBottom w:val="0"/>
          <w:divBdr>
            <w:top w:val="none" w:sz="0" w:space="0" w:color="auto"/>
            <w:left w:val="none" w:sz="0" w:space="0" w:color="auto"/>
            <w:bottom w:val="none" w:sz="0" w:space="0" w:color="auto"/>
            <w:right w:val="none" w:sz="0" w:space="0" w:color="auto"/>
          </w:divBdr>
        </w:div>
        <w:div w:id="1853643411">
          <w:marLeft w:val="0"/>
          <w:marRight w:val="0"/>
          <w:marTop w:val="0"/>
          <w:marBottom w:val="0"/>
          <w:divBdr>
            <w:top w:val="none" w:sz="0" w:space="0" w:color="auto"/>
            <w:left w:val="none" w:sz="0" w:space="0" w:color="auto"/>
            <w:bottom w:val="none" w:sz="0" w:space="0" w:color="auto"/>
            <w:right w:val="none" w:sz="0" w:space="0" w:color="auto"/>
          </w:divBdr>
        </w:div>
        <w:div w:id="1572540989">
          <w:marLeft w:val="0"/>
          <w:marRight w:val="0"/>
          <w:marTop w:val="0"/>
          <w:marBottom w:val="0"/>
          <w:divBdr>
            <w:top w:val="none" w:sz="0" w:space="0" w:color="auto"/>
            <w:left w:val="none" w:sz="0" w:space="0" w:color="auto"/>
            <w:bottom w:val="none" w:sz="0" w:space="0" w:color="auto"/>
            <w:right w:val="none" w:sz="0" w:space="0" w:color="auto"/>
          </w:divBdr>
        </w:div>
        <w:div w:id="947003362">
          <w:marLeft w:val="0"/>
          <w:marRight w:val="0"/>
          <w:marTop w:val="0"/>
          <w:marBottom w:val="0"/>
          <w:divBdr>
            <w:top w:val="none" w:sz="0" w:space="0" w:color="auto"/>
            <w:left w:val="none" w:sz="0" w:space="0" w:color="auto"/>
            <w:bottom w:val="none" w:sz="0" w:space="0" w:color="auto"/>
            <w:right w:val="none" w:sz="0" w:space="0" w:color="auto"/>
          </w:divBdr>
        </w:div>
        <w:div w:id="546573011">
          <w:marLeft w:val="0"/>
          <w:marRight w:val="0"/>
          <w:marTop w:val="0"/>
          <w:marBottom w:val="0"/>
          <w:divBdr>
            <w:top w:val="none" w:sz="0" w:space="0" w:color="auto"/>
            <w:left w:val="none" w:sz="0" w:space="0" w:color="auto"/>
            <w:bottom w:val="none" w:sz="0" w:space="0" w:color="auto"/>
            <w:right w:val="none" w:sz="0" w:space="0" w:color="auto"/>
          </w:divBdr>
        </w:div>
        <w:div w:id="1141925427">
          <w:marLeft w:val="0"/>
          <w:marRight w:val="0"/>
          <w:marTop w:val="0"/>
          <w:marBottom w:val="0"/>
          <w:divBdr>
            <w:top w:val="none" w:sz="0" w:space="0" w:color="auto"/>
            <w:left w:val="none" w:sz="0" w:space="0" w:color="auto"/>
            <w:bottom w:val="none" w:sz="0" w:space="0" w:color="auto"/>
            <w:right w:val="none" w:sz="0" w:space="0" w:color="auto"/>
          </w:divBdr>
        </w:div>
        <w:div w:id="1537547991">
          <w:marLeft w:val="0"/>
          <w:marRight w:val="0"/>
          <w:marTop w:val="0"/>
          <w:marBottom w:val="0"/>
          <w:divBdr>
            <w:top w:val="none" w:sz="0" w:space="0" w:color="auto"/>
            <w:left w:val="none" w:sz="0" w:space="0" w:color="auto"/>
            <w:bottom w:val="none" w:sz="0" w:space="0" w:color="auto"/>
            <w:right w:val="none" w:sz="0" w:space="0" w:color="auto"/>
          </w:divBdr>
        </w:div>
        <w:div w:id="737630487">
          <w:marLeft w:val="0"/>
          <w:marRight w:val="0"/>
          <w:marTop w:val="0"/>
          <w:marBottom w:val="0"/>
          <w:divBdr>
            <w:top w:val="none" w:sz="0" w:space="0" w:color="auto"/>
            <w:left w:val="none" w:sz="0" w:space="0" w:color="auto"/>
            <w:bottom w:val="none" w:sz="0" w:space="0" w:color="auto"/>
            <w:right w:val="none" w:sz="0" w:space="0" w:color="auto"/>
          </w:divBdr>
        </w:div>
        <w:div w:id="1535382316">
          <w:marLeft w:val="0"/>
          <w:marRight w:val="0"/>
          <w:marTop w:val="0"/>
          <w:marBottom w:val="0"/>
          <w:divBdr>
            <w:top w:val="none" w:sz="0" w:space="0" w:color="auto"/>
            <w:left w:val="none" w:sz="0" w:space="0" w:color="auto"/>
            <w:bottom w:val="none" w:sz="0" w:space="0" w:color="auto"/>
            <w:right w:val="none" w:sz="0" w:space="0" w:color="auto"/>
          </w:divBdr>
        </w:div>
        <w:div w:id="2118523480">
          <w:marLeft w:val="0"/>
          <w:marRight w:val="0"/>
          <w:marTop w:val="0"/>
          <w:marBottom w:val="0"/>
          <w:divBdr>
            <w:top w:val="none" w:sz="0" w:space="0" w:color="auto"/>
            <w:left w:val="none" w:sz="0" w:space="0" w:color="auto"/>
            <w:bottom w:val="none" w:sz="0" w:space="0" w:color="auto"/>
            <w:right w:val="none" w:sz="0" w:space="0" w:color="auto"/>
          </w:divBdr>
        </w:div>
        <w:div w:id="906766548">
          <w:marLeft w:val="0"/>
          <w:marRight w:val="0"/>
          <w:marTop w:val="0"/>
          <w:marBottom w:val="0"/>
          <w:divBdr>
            <w:top w:val="none" w:sz="0" w:space="0" w:color="auto"/>
            <w:left w:val="none" w:sz="0" w:space="0" w:color="auto"/>
            <w:bottom w:val="none" w:sz="0" w:space="0" w:color="auto"/>
            <w:right w:val="none" w:sz="0" w:space="0" w:color="auto"/>
          </w:divBdr>
        </w:div>
        <w:div w:id="1695040265">
          <w:marLeft w:val="0"/>
          <w:marRight w:val="0"/>
          <w:marTop w:val="0"/>
          <w:marBottom w:val="0"/>
          <w:divBdr>
            <w:top w:val="none" w:sz="0" w:space="0" w:color="auto"/>
            <w:left w:val="none" w:sz="0" w:space="0" w:color="auto"/>
            <w:bottom w:val="none" w:sz="0" w:space="0" w:color="auto"/>
            <w:right w:val="none" w:sz="0" w:space="0" w:color="auto"/>
          </w:divBdr>
        </w:div>
        <w:div w:id="1519932345">
          <w:marLeft w:val="0"/>
          <w:marRight w:val="0"/>
          <w:marTop w:val="0"/>
          <w:marBottom w:val="0"/>
          <w:divBdr>
            <w:top w:val="none" w:sz="0" w:space="0" w:color="auto"/>
            <w:left w:val="none" w:sz="0" w:space="0" w:color="auto"/>
            <w:bottom w:val="none" w:sz="0" w:space="0" w:color="auto"/>
            <w:right w:val="none" w:sz="0" w:space="0" w:color="auto"/>
          </w:divBdr>
        </w:div>
        <w:div w:id="317076445">
          <w:marLeft w:val="0"/>
          <w:marRight w:val="0"/>
          <w:marTop w:val="0"/>
          <w:marBottom w:val="0"/>
          <w:divBdr>
            <w:top w:val="none" w:sz="0" w:space="0" w:color="auto"/>
            <w:left w:val="none" w:sz="0" w:space="0" w:color="auto"/>
            <w:bottom w:val="none" w:sz="0" w:space="0" w:color="auto"/>
            <w:right w:val="none" w:sz="0" w:space="0" w:color="auto"/>
          </w:divBdr>
        </w:div>
        <w:div w:id="1139105811">
          <w:marLeft w:val="0"/>
          <w:marRight w:val="0"/>
          <w:marTop w:val="0"/>
          <w:marBottom w:val="0"/>
          <w:divBdr>
            <w:top w:val="none" w:sz="0" w:space="0" w:color="auto"/>
            <w:left w:val="none" w:sz="0" w:space="0" w:color="auto"/>
            <w:bottom w:val="none" w:sz="0" w:space="0" w:color="auto"/>
            <w:right w:val="none" w:sz="0" w:space="0" w:color="auto"/>
          </w:divBdr>
        </w:div>
        <w:div w:id="1365978844">
          <w:marLeft w:val="0"/>
          <w:marRight w:val="0"/>
          <w:marTop w:val="0"/>
          <w:marBottom w:val="0"/>
          <w:divBdr>
            <w:top w:val="none" w:sz="0" w:space="0" w:color="auto"/>
            <w:left w:val="none" w:sz="0" w:space="0" w:color="auto"/>
            <w:bottom w:val="none" w:sz="0" w:space="0" w:color="auto"/>
            <w:right w:val="none" w:sz="0" w:space="0" w:color="auto"/>
          </w:divBdr>
        </w:div>
        <w:div w:id="1344546963">
          <w:marLeft w:val="0"/>
          <w:marRight w:val="0"/>
          <w:marTop w:val="0"/>
          <w:marBottom w:val="0"/>
          <w:divBdr>
            <w:top w:val="none" w:sz="0" w:space="0" w:color="auto"/>
            <w:left w:val="none" w:sz="0" w:space="0" w:color="auto"/>
            <w:bottom w:val="none" w:sz="0" w:space="0" w:color="auto"/>
            <w:right w:val="none" w:sz="0" w:space="0" w:color="auto"/>
          </w:divBdr>
        </w:div>
        <w:div w:id="591012149">
          <w:marLeft w:val="0"/>
          <w:marRight w:val="0"/>
          <w:marTop w:val="0"/>
          <w:marBottom w:val="0"/>
          <w:divBdr>
            <w:top w:val="none" w:sz="0" w:space="0" w:color="auto"/>
            <w:left w:val="none" w:sz="0" w:space="0" w:color="auto"/>
            <w:bottom w:val="none" w:sz="0" w:space="0" w:color="auto"/>
            <w:right w:val="none" w:sz="0" w:space="0" w:color="auto"/>
          </w:divBdr>
        </w:div>
        <w:div w:id="2046519584">
          <w:marLeft w:val="0"/>
          <w:marRight w:val="0"/>
          <w:marTop w:val="0"/>
          <w:marBottom w:val="0"/>
          <w:divBdr>
            <w:top w:val="none" w:sz="0" w:space="0" w:color="auto"/>
            <w:left w:val="none" w:sz="0" w:space="0" w:color="auto"/>
            <w:bottom w:val="none" w:sz="0" w:space="0" w:color="auto"/>
            <w:right w:val="none" w:sz="0" w:space="0" w:color="auto"/>
          </w:divBdr>
        </w:div>
        <w:div w:id="194581100">
          <w:marLeft w:val="0"/>
          <w:marRight w:val="0"/>
          <w:marTop w:val="0"/>
          <w:marBottom w:val="0"/>
          <w:divBdr>
            <w:top w:val="none" w:sz="0" w:space="0" w:color="auto"/>
            <w:left w:val="none" w:sz="0" w:space="0" w:color="auto"/>
            <w:bottom w:val="none" w:sz="0" w:space="0" w:color="auto"/>
            <w:right w:val="none" w:sz="0" w:space="0" w:color="auto"/>
          </w:divBdr>
        </w:div>
        <w:div w:id="1026250103">
          <w:marLeft w:val="0"/>
          <w:marRight w:val="0"/>
          <w:marTop w:val="0"/>
          <w:marBottom w:val="0"/>
          <w:divBdr>
            <w:top w:val="none" w:sz="0" w:space="0" w:color="auto"/>
            <w:left w:val="none" w:sz="0" w:space="0" w:color="auto"/>
            <w:bottom w:val="none" w:sz="0" w:space="0" w:color="auto"/>
            <w:right w:val="none" w:sz="0" w:space="0" w:color="auto"/>
          </w:divBdr>
        </w:div>
        <w:div w:id="1442610918">
          <w:marLeft w:val="0"/>
          <w:marRight w:val="0"/>
          <w:marTop w:val="0"/>
          <w:marBottom w:val="0"/>
          <w:divBdr>
            <w:top w:val="none" w:sz="0" w:space="0" w:color="auto"/>
            <w:left w:val="none" w:sz="0" w:space="0" w:color="auto"/>
            <w:bottom w:val="none" w:sz="0" w:space="0" w:color="auto"/>
            <w:right w:val="none" w:sz="0" w:space="0" w:color="auto"/>
          </w:divBdr>
        </w:div>
        <w:div w:id="2076313786">
          <w:marLeft w:val="0"/>
          <w:marRight w:val="0"/>
          <w:marTop w:val="0"/>
          <w:marBottom w:val="0"/>
          <w:divBdr>
            <w:top w:val="none" w:sz="0" w:space="0" w:color="auto"/>
            <w:left w:val="none" w:sz="0" w:space="0" w:color="auto"/>
            <w:bottom w:val="none" w:sz="0" w:space="0" w:color="auto"/>
            <w:right w:val="none" w:sz="0" w:space="0" w:color="auto"/>
          </w:divBdr>
        </w:div>
        <w:div w:id="1263731884">
          <w:marLeft w:val="0"/>
          <w:marRight w:val="0"/>
          <w:marTop w:val="0"/>
          <w:marBottom w:val="0"/>
          <w:divBdr>
            <w:top w:val="none" w:sz="0" w:space="0" w:color="auto"/>
            <w:left w:val="none" w:sz="0" w:space="0" w:color="auto"/>
            <w:bottom w:val="none" w:sz="0" w:space="0" w:color="auto"/>
            <w:right w:val="none" w:sz="0" w:space="0" w:color="auto"/>
          </w:divBdr>
        </w:div>
        <w:div w:id="1318145143">
          <w:marLeft w:val="0"/>
          <w:marRight w:val="0"/>
          <w:marTop w:val="0"/>
          <w:marBottom w:val="0"/>
          <w:divBdr>
            <w:top w:val="none" w:sz="0" w:space="0" w:color="auto"/>
            <w:left w:val="none" w:sz="0" w:space="0" w:color="auto"/>
            <w:bottom w:val="none" w:sz="0" w:space="0" w:color="auto"/>
            <w:right w:val="none" w:sz="0" w:space="0" w:color="auto"/>
          </w:divBdr>
        </w:div>
        <w:div w:id="248270585">
          <w:marLeft w:val="0"/>
          <w:marRight w:val="0"/>
          <w:marTop w:val="0"/>
          <w:marBottom w:val="0"/>
          <w:divBdr>
            <w:top w:val="none" w:sz="0" w:space="0" w:color="auto"/>
            <w:left w:val="none" w:sz="0" w:space="0" w:color="auto"/>
            <w:bottom w:val="none" w:sz="0" w:space="0" w:color="auto"/>
            <w:right w:val="none" w:sz="0" w:space="0" w:color="auto"/>
          </w:divBdr>
        </w:div>
        <w:div w:id="1125006184">
          <w:marLeft w:val="0"/>
          <w:marRight w:val="0"/>
          <w:marTop w:val="0"/>
          <w:marBottom w:val="0"/>
          <w:divBdr>
            <w:top w:val="none" w:sz="0" w:space="0" w:color="auto"/>
            <w:left w:val="none" w:sz="0" w:space="0" w:color="auto"/>
            <w:bottom w:val="none" w:sz="0" w:space="0" w:color="auto"/>
            <w:right w:val="none" w:sz="0" w:space="0" w:color="auto"/>
          </w:divBdr>
        </w:div>
        <w:div w:id="660816714">
          <w:marLeft w:val="0"/>
          <w:marRight w:val="0"/>
          <w:marTop w:val="0"/>
          <w:marBottom w:val="0"/>
          <w:divBdr>
            <w:top w:val="none" w:sz="0" w:space="0" w:color="auto"/>
            <w:left w:val="none" w:sz="0" w:space="0" w:color="auto"/>
            <w:bottom w:val="none" w:sz="0" w:space="0" w:color="auto"/>
            <w:right w:val="none" w:sz="0" w:space="0" w:color="auto"/>
          </w:divBdr>
        </w:div>
        <w:div w:id="2514719">
          <w:marLeft w:val="0"/>
          <w:marRight w:val="0"/>
          <w:marTop w:val="0"/>
          <w:marBottom w:val="0"/>
          <w:divBdr>
            <w:top w:val="none" w:sz="0" w:space="0" w:color="auto"/>
            <w:left w:val="none" w:sz="0" w:space="0" w:color="auto"/>
            <w:bottom w:val="none" w:sz="0" w:space="0" w:color="auto"/>
            <w:right w:val="none" w:sz="0" w:space="0" w:color="auto"/>
          </w:divBdr>
        </w:div>
        <w:div w:id="1325276286">
          <w:marLeft w:val="0"/>
          <w:marRight w:val="0"/>
          <w:marTop w:val="0"/>
          <w:marBottom w:val="0"/>
          <w:divBdr>
            <w:top w:val="none" w:sz="0" w:space="0" w:color="auto"/>
            <w:left w:val="none" w:sz="0" w:space="0" w:color="auto"/>
            <w:bottom w:val="none" w:sz="0" w:space="0" w:color="auto"/>
            <w:right w:val="none" w:sz="0" w:space="0" w:color="auto"/>
          </w:divBdr>
        </w:div>
        <w:div w:id="826943380">
          <w:marLeft w:val="0"/>
          <w:marRight w:val="0"/>
          <w:marTop w:val="0"/>
          <w:marBottom w:val="0"/>
          <w:divBdr>
            <w:top w:val="none" w:sz="0" w:space="0" w:color="auto"/>
            <w:left w:val="none" w:sz="0" w:space="0" w:color="auto"/>
            <w:bottom w:val="none" w:sz="0" w:space="0" w:color="auto"/>
            <w:right w:val="none" w:sz="0" w:space="0" w:color="auto"/>
          </w:divBdr>
        </w:div>
        <w:div w:id="1815901533">
          <w:marLeft w:val="0"/>
          <w:marRight w:val="0"/>
          <w:marTop w:val="0"/>
          <w:marBottom w:val="0"/>
          <w:divBdr>
            <w:top w:val="none" w:sz="0" w:space="0" w:color="auto"/>
            <w:left w:val="none" w:sz="0" w:space="0" w:color="auto"/>
            <w:bottom w:val="none" w:sz="0" w:space="0" w:color="auto"/>
            <w:right w:val="none" w:sz="0" w:space="0" w:color="auto"/>
          </w:divBdr>
        </w:div>
        <w:div w:id="396051567">
          <w:marLeft w:val="0"/>
          <w:marRight w:val="0"/>
          <w:marTop w:val="0"/>
          <w:marBottom w:val="0"/>
          <w:divBdr>
            <w:top w:val="none" w:sz="0" w:space="0" w:color="auto"/>
            <w:left w:val="none" w:sz="0" w:space="0" w:color="auto"/>
            <w:bottom w:val="none" w:sz="0" w:space="0" w:color="auto"/>
            <w:right w:val="none" w:sz="0" w:space="0" w:color="auto"/>
          </w:divBdr>
        </w:div>
        <w:div w:id="1925331574">
          <w:marLeft w:val="0"/>
          <w:marRight w:val="0"/>
          <w:marTop w:val="0"/>
          <w:marBottom w:val="0"/>
          <w:divBdr>
            <w:top w:val="none" w:sz="0" w:space="0" w:color="auto"/>
            <w:left w:val="none" w:sz="0" w:space="0" w:color="auto"/>
            <w:bottom w:val="none" w:sz="0" w:space="0" w:color="auto"/>
            <w:right w:val="none" w:sz="0" w:space="0" w:color="auto"/>
          </w:divBdr>
        </w:div>
        <w:div w:id="1486627126">
          <w:marLeft w:val="0"/>
          <w:marRight w:val="0"/>
          <w:marTop w:val="0"/>
          <w:marBottom w:val="0"/>
          <w:divBdr>
            <w:top w:val="none" w:sz="0" w:space="0" w:color="auto"/>
            <w:left w:val="none" w:sz="0" w:space="0" w:color="auto"/>
            <w:bottom w:val="none" w:sz="0" w:space="0" w:color="auto"/>
            <w:right w:val="none" w:sz="0" w:space="0" w:color="auto"/>
          </w:divBdr>
        </w:div>
        <w:div w:id="789663566">
          <w:marLeft w:val="0"/>
          <w:marRight w:val="0"/>
          <w:marTop w:val="0"/>
          <w:marBottom w:val="0"/>
          <w:divBdr>
            <w:top w:val="none" w:sz="0" w:space="0" w:color="auto"/>
            <w:left w:val="none" w:sz="0" w:space="0" w:color="auto"/>
            <w:bottom w:val="none" w:sz="0" w:space="0" w:color="auto"/>
            <w:right w:val="none" w:sz="0" w:space="0" w:color="auto"/>
          </w:divBdr>
        </w:div>
        <w:div w:id="1938753972">
          <w:marLeft w:val="0"/>
          <w:marRight w:val="0"/>
          <w:marTop w:val="0"/>
          <w:marBottom w:val="0"/>
          <w:divBdr>
            <w:top w:val="none" w:sz="0" w:space="0" w:color="auto"/>
            <w:left w:val="none" w:sz="0" w:space="0" w:color="auto"/>
            <w:bottom w:val="none" w:sz="0" w:space="0" w:color="auto"/>
            <w:right w:val="none" w:sz="0" w:space="0" w:color="auto"/>
          </w:divBdr>
        </w:div>
        <w:div w:id="1163199823">
          <w:marLeft w:val="0"/>
          <w:marRight w:val="0"/>
          <w:marTop w:val="0"/>
          <w:marBottom w:val="0"/>
          <w:divBdr>
            <w:top w:val="none" w:sz="0" w:space="0" w:color="auto"/>
            <w:left w:val="none" w:sz="0" w:space="0" w:color="auto"/>
            <w:bottom w:val="none" w:sz="0" w:space="0" w:color="auto"/>
            <w:right w:val="none" w:sz="0" w:space="0" w:color="auto"/>
          </w:divBdr>
        </w:div>
        <w:div w:id="804540675">
          <w:marLeft w:val="0"/>
          <w:marRight w:val="0"/>
          <w:marTop w:val="0"/>
          <w:marBottom w:val="0"/>
          <w:divBdr>
            <w:top w:val="none" w:sz="0" w:space="0" w:color="auto"/>
            <w:left w:val="none" w:sz="0" w:space="0" w:color="auto"/>
            <w:bottom w:val="none" w:sz="0" w:space="0" w:color="auto"/>
            <w:right w:val="none" w:sz="0" w:space="0" w:color="auto"/>
          </w:divBdr>
        </w:div>
        <w:div w:id="1923099986">
          <w:marLeft w:val="0"/>
          <w:marRight w:val="0"/>
          <w:marTop w:val="0"/>
          <w:marBottom w:val="0"/>
          <w:divBdr>
            <w:top w:val="none" w:sz="0" w:space="0" w:color="auto"/>
            <w:left w:val="none" w:sz="0" w:space="0" w:color="auto"/>
            <w:bottom w:val="none" w:sz="0" w:space="0" w:color="auto"/>
            <w:right w:val="none" w:sz="0" w:space="0" w:color="auto"/>
          </w:divBdr>
        </w:div>
        <w:div w:id="687760130">
          <w:marLeft w:val="0"/>
          <w:marRight w:val="0"/>
          <w:marTop w:val="0"/>
          <w:marBottom w:val="0"/>
          <w:divBdr>
            <w:top w:val="none" w:sz="0" w:space="0" w:color="auto"/>
            <w:left w:val="none" w:sz="0" w:space="0" w:color="auto"/>
            <w:bottom w:val="none" w:sz="0" w:space="0" w:color="auto"/>
            <w:right w:val="none" w:sz="0" w:space="0" w:color="auto"/>
          </w:divBdr>
        </w:div>
        <w:div w:id="1657369603">
          <w:marLeft w:val="0"/>
          <w:marRight w:val="0"/>
          <w:marTop w:val="0"/>
          <w:marBottom w:val="0"/>
          <w:divBdr>
            <w:top w:val="none" w:sz="0" w:space="0" w:color="auto"/>
            <w:left w:val="none" w:sz="0" w:space="0" w:color="auto"/>
            <w:bottom w:val="none" w:sz="0" w:space="0" w:color="auto"/>
            <w:right w:val="none" w:sz="0" w:space="0" w:color="auto"/>
          </w:divBdr>
        </w:div>
        <w:div w:id="876350808">
          <w:marLeft w:val="0"/>
          <w:marRight w:val="0"/>
          <w:marTop w:val="0"/>
          <w:marBottom w:val="0"/>
          <w:divBdr>
            <w:top w:val="none" w:sz="0" w:space="0" w:color="auto"/>
            <w:left w:val="none" w:sz="0" w:space="0" w:color="auto"/>
            <w:bottom w:val="none" w:sz="0" w:space="0" w:color="auto"/>
            <w:right w:val="none" w:sz="0" w:space="0" w:color="auto"/>
          </w:divBdr>
        </w:div>
        <w:div w:id="1724208874">
          <w:marLeft w:val="0"/>
          <w:marRight w:val="0"/>
          <w:marTop w:val="0"/>
          <w:marBottom w:val="0"/>
          <w:divBdr>
            <w:top w:val="none" w:sz="0" w:space="0" w:color="auto"/>
            <w:left w:val="none" w:sz="0" w:space="0" w:color="auto"/>
            <w:bottom w:val="none" w:sz="0" w:space="0" w:color="auto"/>
            <w:right w:val="none" w:sz="0" w:space="0" w:color="auto"/>
          </w:divBdr>
        </w:div>
        <w:div w:id="68044750">
          <w:marLeft w:val="0"/>
          <w:marRight w:val="0"/>
          <w:marTop w:val="0"/>
          <w:marBottom w:val="0"/>
          <w:divBdr>
            <w:top w:val="none" w:sz="0" w:space="0" w:color="auto"/>
            <w:left w:val="none" w:sz="0" w:space="0" w:color="auto"/>
            <w:bottom w:val="none" w:sz="0" w:space="0" w:color="auto"/>
            <w:right w:val="none" w:sz="0" w:space="0" w:color="auto"/>
          </w:divBdr>
        </w:div>
        <w:div w:id="1197043834">
          <w:marLeft w:val="0"/>
          <w:marRight w:val="0"/>
          <w:marTop w:val="0"/>
          <w:marBottom w:val="0"/>
          <w:divBdr>
            <w:top w:val="none" w:sz="0" w:space="0" w:color="auto"/>
            <w:left w:val="none" w:sz="0" w:space="0" w:color="auto"/>
            <w:bottom w:val="none" w:sz="0" w:space="0" w:color="auto"/>
            <w:right w:val="none" w:sz="0" w:space="0" w:color="auto"/>
          </w:divBdr>
        </w:div>
        <w:div w:id="335964685">
          <w:marLeft w:val="0"/>
          <w:marRight w:val="0"/>
          <w:marTop w:val="0"/>
          <w:marBottom w:val="0"/>
          <w:divBdr>
            <w:top w:val="none" w:sz="0" w:space="0" w:color="auto"/>
            <w:left w:val="none" w:sz="0" w:space="0" w:color="auto"/>
            <w:bottom w:val="none" w:sz="0" w:space="0" w:color="auto"/>
            <w:right w:val="none" w:sz="0" w:space="0" w:color="auto"/>
          </w:divBdr>
        </w:div>
        <w:div w:id="644353216">
          <w:marLeft w:val="0"/>
          <w:marRight w:val="0"/>
          <w:marTop w:val="0"/>
          <w:marBottom w:val="0"/>
          <w:divBdr>
            <w:top w:val="none" w:sz="0" w:space="0" w:color="auto"/>
            <w:left w:val="none" w:sz="0" w:space="0" w:color="auto"/>
            <w:bottom w:val="none" w:sz="0" w:space="0" w:color="auto"/>
            <w:right w:val="none" w:sz="0" w:space="0" w:color="auto"/>
          </w:divBdr>
        </w:div>
        <w:div w:id="501898396">
          <w:marLeft w:val="0"/>
          <w:marRight w:val="0"/>
          <w:marTop w:val="0"/>
          <w:marBottom w:val="0"/>
          <w:divBdr>
            <w:top w:val="none" w:sz="0" w:space="0" w:color="auto"/>
            <w:left w:val="none" w:sz="0" w:space="0" w:color="auto"/>
            <w:bottom w:val="none" w:sz="0" w:space="0" w:color="auto"/>
            <w:right w:val="none" w:sz="0" w:space="0" w:color="auto"/>
          </w:divBdr>
        </w:div>
        <w:div w:id="13190378">
          <w:marLeft w:val="0"/>
          <w:marRight w:val="0"/>
          <w:marTop w:val="0"/>
          <w:marBottom w:val="0"/>
          <w:divBdr>
            <w:top w:val="none" w:sz="0" w:space="0" w:color="auto"/>
            <w:left w:val="none" w:sz="0" w:space="0" w:color="auto"/>
            <w:bottom w:val="none" w:sz="0" w:space="0" w:color="auto"/>
            <w:right w:val="none" w:sz="0" w:space="0" w:color="auto"/>
          </w:divBdr>
        </w:div>
        <w:div w:id="1781485615">
          <w:marLeft w:val="0"/>
          <w:marRight w:val="0"/>
          <w:marTop w:val="0"/>
          <w:marBottom w:val="0"/>
          <w:divBdr>
            <w:top w:val="none" w:sz="0" w:space="0" w:color="auto"/>
            <w:left w:val="none" w:sz="0" w:space="0" w:color="auto"/>
            <w:bottom w:val="none" w:sz="0" w:space="0" w:color="auto"/>
            <w:right w:val="none" w:sz="0" w:space="0" w:color="auto"/>
          </w:divBdr>
        </w:div>
        <w:div w:id="876233464">
          <w:marLeft w:val="0"/>
          <w:marRight w:val="0"/>
          <w:marTop w:val="0"/>
          <w:marBottom w:val="0"/>
          <w:divBdr>
            <w:top w:val="none" w:sz="0" w:space="0" w:color="auto"/>
            <w:left w:val="none" w:sz="0" w:space="0" w:color="auto"/>
            <w:bottom w:val="none" w:sz="0" w:space="0" w:color="auto"/>
            <w:right w:val="none" w:sz="0" w:space="0" w:color="auto"/>
          </w:divBdr>
        </w:div>
        <w:div w:id="801076203">
          <w:marLeft w:val="0"/>
          <w:marRight w:val="0"/>
          <w:marTop w:val="0"/>
          <w:marBottom w:val="0"/>
          <w:divBdr>
            <w:top w:val="none" w:sz="0" w:space="0" w:color="auto"/>
            <w:left w:val="none" w:sz="0" w:space="0" w:color="auto"/>
            <w:bottom w:val="none" w:sz="0" w:space="0" w:color="auto"/>
            <w:right w:val="none" w:sz="0" w:space="0" w:color="auto"/>
          </w:divBdr>
        </w:div>
        <w:div w:id="751515152">
          <w:marLeft w:val="0"/>
          <w:marRight w:val="0"/>
          <w:marTop w:val="0"/>
          <w:marBottom w:val="0"/>
          <w:divBdr>
            <w:top w:val="none" w:sz="0" w:space="0" w:color="auto"/>
            <w:left w:val="none" w:sz="0" w:space="0" w:color="auto"/>
            <w:bottom w:val="none" w:sz="0" w:space="0" w:color="auto"/>
            <w:right w:val="none" w:sz="0" w:space="0" w:color="auto"/>
          </w:divBdr>
        </w:div>
        <w:div w:id="257755949">
          <w:marLeft w:val="0"/>
          <w:marRight w:val="0"/>
          <w:marTop w:val="0"/>
          <w:marBottom w:val="0"/>
          <w:divBdr>
            <w:top w:val="none" w:sz="0" w:space="0" w:color="auto"/>
            <w:left w:val="none" w:sz="0" w:space="0" w:color="auto"/>
            <w:bottom w:val="none" w:sz="0" w:space="0" w:color="auto"/>
            <w:right w:val="none" w:sz="0" w:space="0" w:color="auto"/>
          </w:divBdr>
        </w:div>
        <w:div w:id="1088621440">
          <w:marLeft w:val="0"/>
          <w:marRight w:val="0"/>
          <w:marTop w:val="0"/>
          <w:marBottom w:val="0"/>
          <w:divBdr>
            <w:top w:val="none" w:sz="0" w:space="0" w:color="auto"/>
            <w:left w:val="none" w:sz="0" w:space="0" w:color="auto"/>
            <w:bottom w:val="none" w:sz="0" w:space="0" w:color="auto"/>
            <w:right w:val="none" w:sz="0" w:space="0" w:color="auto"/>
          </w:divBdr>
        </w:div>
        <w:div w:id="1072236331">
          <w:marLeft w:val="0"/>
          <w:marRight w:val="0"/>
          <w:marTop w:val="0"/>
          <w:marBottom w:val="0"/>
          <w:divBdr>
            <w:top w:val="none" w:sz="0" w:space="0" w:color="auto"/>
            <w:left w:val="none" w:sz="0" w:space="0" w:color="auto"/>
            <w:bottom w:val="none" w:sz="0" w:space="0" w:color="auto"/>
            <w:right w:val="none" w:sz="0" w:space="0" w:color="auto"/>
          </w:divBdr>
        </w:div>
        <w:div w:id="2073848185">
          <w:marLeft w:val="0"/>
          <w:marRight w:val="0"/>
          <w:marTop w:val="0"/>
          <w:marBottom w:val="0"/>
          <w:divBdr>
            <w:top w:val="none" w:sz="0" w:space="0" w:color="auto"/>
            <w:left w:val="none" w:sz="0" w:space="0" w:color="auto"/>
            <w:bottom w:val="none" w:sz="0" w:space="0" w:color="auto"/>
            <w:right w:val="none" w:sz="0" w:space="0" w:color="auto"/>
          </w:divBdr>
        </w:div>
        <w:div w:id="1782676326">
          <w:marLeft w:val="0"/>
          <w:marRight w:val="0"/>
          <w:marTop w:val="0"/>
          <w:marBottom w:val="0"/>
          <w:divBdr>
            <w:top w:val="none" w:sz="0" w:space="0" w:color="auto"/>
            <w:left w:val="none" w:sz="0" w:space="0" w:color="auto"/>
            <w:bottom w:val="none" w:sz="0" w:space="0" w:color="auto"/>
            <w:right w:val="none" w:sz="0" w:space="0" w:color="auto"/>
          </w:divBdr>
        </w:div>
        <w:div w:id="361711662">
          <w:marLeft w:val="0"/>
          <w:marRight w:val="0"/>
          <w:marTop w:val="0"/>
          <w:marBottom w:val="0"/>
          <w:divBdr>
            <w:top w:val="none" w:sz="0" w:space="0" w:color="auto"/>
            <w:left w:val="none" w:sz="0" w:space="0" w:color="auto"/>
            <w:bottom w:val="none" w:sz="0" w:space="0" w:color="auto"/>
            <w:right w:val="none" w:sz="0" w:space="0" w:color="auto"/>
          </w:divBdr>
        </w:div>
        <w:div w:id="396980639">
          <w:marLeft w:val="0"/>
          <w:marRight w:val="0"/>
          <w:marTop w:val="0"/>
          <w:marBottom w:val="0"/>
          <w:divBdr>
            <w:top w:val="none" w:sz="0" w:space="0" w:color="auto"/>
            <w:left w:val="none" w:sz="0" w:space="0" w:color="auto"/>
            <w:bottom w:val="none" w:sz="0" w:space="0" w:color="auto"/>
            <w:right w:val="none" w:sz="0" w:space="0" w:color="auto"/>
          </w:divBdr>
        </w:div>
        <w:div w:id="401416186">
          <w:marLeft w:val="0"/>
          <w:marRight w:val="0"/>
          <w:marTop w:val="0"/>
          <w:marBottom w:val="0"/>
          <w:divBdr>
            <w:top w:val="none" w:sz="0" w:space="0" w:color="auto"/>
            <w:left w:val="none" w:sz="0" w:space="0" w:color="auto"/>
            <w:bottom w:val="none" w:sz="0" w:space="0" w:color="auto"/>
            <w:right w:val="none" w:sz="0" w:space="0" w:color="auto"/>
          </w:divBdr>
        </w:div>
        <w:div w:id="1454519644">
          <w:marLeft w:val="0"/>
          <w:marRight w:val="0"/>
          <w:marTop w:val="0"/>
          <w:marBottom w:val="0"/>
          <w:divBdr>
            <w:top w:val="none" w:sz="0" w:space="0" w:color="auto"/>
            <w:left w:val="none" w:sz="0" w:space="0" w:color="auto"/>
            <w:bottom w:val="none" w:sz="0" w:space="0" w:color="auto"/>
            <w:right w:val="none" w:sz="0" w:space="0" w:color="auto"/>
          </w:divBdr>
        </w:div>
        <w:div w:id="824591595">
          <w:marLeft w:val="0"/>
          <w:marRight w:val="0"/>
          <w:marTop w:val="0"/>
          <w:marBottom w:val="0"/>
          <w:divBdr>
            <w:top w:val="none" w:sz="0" w:space="0" w:color="auto"/>
            <w:left w:val="none" w:sz="0" w:space="0" w:color="auto"/>
            <w:bottom w:val="none" w:sz="0" w:space="0" w:color="auto"/>
            <w:right w:val="none" w:sz="0" w:space="0" w:color="auto"/>
          </w:divBdr>
        </w:div>
        <w:div w:id="301080083">
          <w:marLeft w:val="0"/>
          <w:marRight w:val="0"/>
          <w:marTop w:val="0"/>
          <w:marBottom w:val="0"/>
          <w:divBdr>
            <w:top w:val="none" w:sz="0" w:space="0" w:color="auto"/>
            <w:left w:val="none" w:sz="0" w:space="0" w:color="auto"/>
            <w:bottom w:val="none" w:sz="0" w:space="0" w:color="auto"/>
            <w:right w:val="none" w:sz="0" w:space="0" w:color="auto"/>
          </w:divBdr>
        </w:div>
        <w:div w:id="1178931552">
          <w:marLeft w:val="0"/>
          <w:marRight w:val="0"/>
          <w:marTop w:val="0"/>
          <w:marBottom w:val="0"/>
          <w:divBdr>
            <w:top w:val="none" w:sz="0" w:space="0" w:color="auto"/>
            <w:left w:val="none" w:sz="0" w:space="0" w:color="auto"/>
            <w:bottom w:val="none" w:sz="0" w:space="0" w:color="auto"/>
            <w:right w:val="none" w:sz="0" w:space="0" w:color="auto"/>
          </w:divBdr>
        </w:div>
        <w:div w:id="599290805">
          <w:marLeft w:val="0"/>
          <w:marRight w:val="0"/>
          <w:marTop w:val="0"/>
          <w:marBottom w:val="0"/>
          <w:divBdr>
            <w:top w:val="none" w:sz="0" w:space="0" w:color="auto"/>
            <w:left w:val="none" w:sz="0" w:space="0" w:color="auto"/>
            <w:bottom w:val="none" w:sz="0" w:space="0" w:color="auto"/>
            <w:right w:val="none" w:sz="0" w:space="0" w:color="auto"/>
          </w:divBdr>
        </w:div>
        <w:div w:id="212271999">
          <w:marLeft w:val="0"/>
          <w:marRight w:val="0"/>
          <w:marTop w:val="0"/>
          <w:marBottom w:val="0"/>
          <w:divBdr>
            <w:top w:val="none" w:sz="0" w:space="0" w:color="auto"/>
            <w:left w:val="none" w:sz="0" w:space="0" w:color="auto"/>
            <w:bottom w:val="none" w:sz="0" w:space="0" w:color="auto"/>
            <w:right w:val="none" w:sz="0" w:space="0" w:color="auto"/>
          </w:divBdr>
        </w:div>
        <w:div w:id="904757023">
          <w:marLeft w:val="0"/>
          <w:marRight w:val="0"/>
          <w:marTop w:val="0"/>
          <w:marBottom w:val="0"/>
          <w:divBdr>
            <w:top w:val="none" w:sz="0" w:space="0" w:color="auto"/>
            <w:left w:val="none" w:sz="0" w:space="0" w:color="auto"/>
            <w:bottom w:val="none" w:sz="0" w:space="0" w:color="auto"/>
            <w:right w:val="none" w:sz="0" w:space="0" w:color="auto"/>
          </w:divBdr>
        </w:div>
        <w:div w:id="2087801382">
          <w:marLeft w:val="0"/>
          <w:marRight w:val="0"/>
          <w:marTop w:val="0"/>
          <w:marBottom w:val="0"/>
          <w:divBdr>
            <w:top w:val="none" w:sz="0" w:space="0" w:color="auto"/>
            <w:left w:val="none" w:sz="0" w:space="0" w:color="auto"/>
            <w:bottom w:val="none" w:sz="0" w:space="0" w:color="auto"/>
            <w:right w:val="none" w:sz="0" w:space="0" w:color="auto"/>
          </w:divBdr>
        </w:div>
        <w:div w:id="195849878">
          <w:marLeft w:val="0"/>
          <w:marRight w:val="0"/>
          <w:marTop w:val="0"/>
          <w:marBottom w:val="0"/>
          <w:divBdr>
            <w:top w:val="none" w:sz="0" w:space="0" w:color="auto"/>
            <w:left w:val="none" w:sz="0" w:space="0" w:color="auto"/>
            <w:bottom w:val="none" w:sz="0" w:space="0" w:color="auto"/>
            <w:right w:val="none" w:sz="0" w:space="0" w:color="auto"/>
          </w:divBdr>
        </w:div>
        <w:div w:id="357901503">
          <w:marLeft w:val="0"/>
          <w:marRight w:val="0"/>
          <w:marTop w:val="0"/>
          <w:marBottom w:val="0"/>
          <w:divBdr>
            <w:top w:val="none" w:sz="0" w:space="0" w:color="auto"/>
            <w:left w:val="none" w:sz="0" w:space="0" w:color="auto"/>
            <w:bottom w:val="none" w:sz="0" w:space="0" w:color="auto"/>
            <w:right w:val="none" w:sz="0" w:space="0" w:color="auto"/>
          </w:divBdr>
        </w:div>
        <w:div w:id="1185636779">
          <w:marLeft w:val="0"/>
          <w:marRight w:val="0"/>
          <w:marTop w:val="0"/>
          <w:marBottom w:val="0"/>
          <w:divBdr>
            <w:top w:val="none" w:sz="0" w:space="0" w:color="auto"/>
            <w:left w:val="none" w:sz="0" w:space="0" w:color="auto"/>
            <w:bottom w:val="none" w:sz="0" w:space="0" w:color="auto"/>
            <w:right w:val="none" w:sz="0" w:space="0" w:color="auto"/>
          </w:divBdr>
        </w:div>
        <w:div w:id="319584248">
          <w:marLeft w:val="0"/>
          <w:marRight w:val="0"/>
          <w:marTop w:val="0"/>
          <w:marBottom w:val="0"/>
          <w:divBdr>
            <w:top w:val="none" w:sz="0" w:space="0" w:color="auto"/>
            <w:left w:val="none" w:sz="0" w:space="0" w:color="auto"/>
            <w:bottom w:val="none" w:sz="0" w:space="0" w:color="auto"/>
            <w:right w:val="none" w:sz="0" w:space="0" w:color="auto"/>
          </w:divBdr>
        </w:div>
        <w:div w:id="176389285">
          <w:marLeft w:val="0"/>
          <w:marRight w:val="0"/>
          <w:marTop w:val="0"/>
          <w:marBottom w:val="0"/>
          <w:divBdr>
            <w:top w:val="none" w:sz="0" w:space="0" w:color="auto"/>
            <w:left w:val="none" w:sz="0" w:space="0" w:color="auto"/>
            <w:bottom w:val="none" w:sz="0" w:space="0" w:color="auto"/>
            <w:right w:val="none" w:sz="0" w:space="0" w:color="auto"/>
          </w:divBdr>
        </w:div>
        <w:div w:id="2010983548">
          <w:marLeft w:val="0"/>
          <w:marRight w:val="0"/>
          <w:marTop w:val="0"/>
          <w:marBottom w:val="0"/>
          <w:divBdr>
            <w:top w:val="none" w:sz="0" w:space="0" w:color="auto"/>
            <w:left w:val="none" w:sz="0" w:space="0" w:color="auto"/>
            <w:bottom w:val="none" w:sz="0" w:space="0" w:color="auto"/>
            <w:right w:val="none" w:sz="0" w:space="0" w:color="auto"/>
          </w:divBdr>
        </w:div>
        <w:div w:id="906571144">
          <w:marLeft w:val="0"/>
          <w:marRight w:val="0"/>
          <w:marTop w:val="0"/>
          <w:marBottom w:val="0"/>
          <w:divBdr>
            <w:top w:val="none" w:sz="0" w:space="0" w:color="auto"/>
            <w:left w:val="none" w:sz="0" w:space="0" w:color="auto"/>
            <w:bottom w:val="none" w:sz="0" w:space="0" w:color="auto"/>
            <w:right w:val="none" w:sz="0" w:space="0" w:color="auto"/>
          </w:divBdr>
        </w:div>
        <w:div w:id="1405688767">
          <w:marLeft w:val="0"/>
          <w:marRight w:val="0"/>
          <w:marTop w:val="0"/>
          <w:marBottom w:val="0"/>
          <w:divBdr>
            <w:top w:val="none" w:sz="0" w:space="0" w:color="auto"/>
            <w:left w:val="none" w:sz="0" w:space="0" w:color="auto"/>
            <w:bottom w:val="none" w:sz="0" w:space="0" w:color="auto"/>
            <w:right w:val="none" w:sz="0" w:space="0" w:color="auto"/>
          </w:divBdr>
        </w:div>
        <w:div w:id="125510679">
          <w:marLeft w:val="0"/>
          <w:marRight w:val="0"/>
          <w:marTop w:val="0"/>
          <w:marBottom w:val="0"/>
          <w:divBdr>
            <w:top w:val="none" w:sz="0" w:space="0" w:color="auto"/>
            <w:left w:val="none" w:sz="0" w:space="0" w:color="auto"/>
            <w:bottom w:val="none" w:sz="0" w:space="0" w:color="auto"/>
            <w:right w:val="none" w:sz="0" w:space="0" w:color="auto"/>
          </w:divBdr>
        </w:div>
        <w:div w:id="332419714">
          <w:marLeft w:val="0"/>
          <w:marRight w:val="0"/>
          <w:marTop w:val="0"/>
          <w:marBottom w:val="0"/>
          <w:divBdr>
            <w:top w:val="none" w:sz="0" w:space="0" w:color="auto"/>
            <w:left w:val="none" w:sz="0" w:space="0" w:color="auto"/>
            <w:bottom w:val="none" w:sz="0" w:space="0" w:color="auto"/>
            <w:right w:val="none" w:sz="0" w:space="0" w:color="auto"/>
          </w:divBdr>
        </w:div>
        <w:div w:id="1722442508">
          <w:marLeft w:val="0"/>
          <w:marRight w:val="0"/>
          <w:marTop w:val="0"/>
          <w:marBottom w:val="0"/>
          <w:divBdr>
            <w:top w:val="none" w:sz="0" w:space="0" w:color="auto"/>
            <w:left w:val="none" w:sz="0" w:space="0" w:color="auto"/>
            <w:bottom w:val="none" w:sz="0" w:space="0" w:color="auto"/>
            <w:right w:val="none" w:sz="0" w:space="0" w:color="auto"/>
          </w:divBdr>
        </w:div>
        <w:div w:id="1725715794">
          <w:marLeft w:val="0"/>
          <w:marRight w:val="0"/>
          <w:marTop w:val="0"/>
          <w:marBottom w:val="0"/>
          <w:divBdr>
            <w:top w:val="none" w:sz="0" w:space="0" w:color="auto"/>
            <w:left w:val="none" w:sz="0" w:space="0" w:color="auto"/>
            <w:bottom w:val="none" w:sz="0" w:space="0" w:color="auto"/>
            <w:right w:val="none" w:sz="0" w:space="0" w:color="auto"/>
          </w:divBdr>
        </w:div>
        <w:div w:id="1287392793">
          <w:marLeft w:val="0"/>
          <w:marRight w:val="0"/>
          <w:marTop w:val="0"/>
          <w:marBottom w:val="0"/>
          <w:divBdr>
            <w:top w:val="none" w:sz="0" w:space="0" w:color="auto"/>
            <w:left w:val="none" w:sz="0" w:space="0" w:color="auto"/>
            <w:bottom w:val="none" w:sz="0" w:space="0" w:color="auto"/>
            <w:right w:val="none" w:sz="0" w:space="0" w:color="auto"/>
          </w:divBdr>
        </w:div>
        <w:div w:id="1435784586">
          <w:marLeft w:val="0"/>
          <w:marRight w:val="0"/>
          <w:marTop w:val="0"/>
          <w:marBottom w:val="0"/>
          <w:divBdr>
            <w:top w:val="none" w:sz="0" w:space="0" w:color="auto"/>
            <w:left w:val="none" w:sz="0" w:space="0" w:color="auto"/>
            <w:bottom w:val="none" w:sz="0" w:space="0" w:color="auto"/>
            <w:right w:val="none" w:sz="0" w:space="0" w:color="auto"/>
          </w:divBdr>
        </w:div>
        <w:div w:id="522323583">
          <w:marLeft w:val="0"/>
          <w:marRight w:val="0"/>
          <w:marTop w:val="0"/>
          <w:marBottom w:val="0"/>
          <w:divBdr>
            <w:top w:val="none" w:sz="0" w:space="0" w:color="auto"/>
            <w:left w:val="none" w:sz="0" w:space="0" w:color="auto"/>
            <w:bottom w:val="none" w:sz="0" w:space="0" w:color="auto"/>
            <w:right w:val="none" w:sz="0" w:space="0" w:color="auto"/>
          </w:divBdr>
        </w:div>
        <w:div w:id="866258429">
          <w:marLeft w:val="0"/>
          <w:marRight w:val="0"/>
          <w:marTop w:val="0"/>
          <w:marBottom w:val="0"/>
          <w:divBdr>
            <w:top w:val="none" w:sz="0" w:space="0" w:color="auto"/>
            <w:left w:val="none" w:sz="0" w:space="0" w:color="auto"/>
            <w:bottom w:val="none" w:sz="0" w:space="0" w:color="auto"/>
            <w:right w:val="none" w:sz="0" w:space="0" w:color="auto"/>
          </w:divBdr>
        </w:div>
        <w:div w:id="1087726476">
          <w:marLeft w:val="0"/>
          <w:marRight w:val="0"/>
          <w:marTop w:val="0"/>
          <w:marBottom w:val="0"/>
          <w:divBdr>
            <w:top w:val="none" w:sz="0" w:space="0" w:color="auto"/>
            <w:left w:val="none" w:sz="0" w:space="0" w:color="auto"/>
            <w:bottom w:val="none" w:sz="0" w:space="0" w:color="auto"/>
            <w:right w:val="none" w:sz="0" w:space="0" w:color="auto"/>
          </w:divBdr>
        </w:div>
        <w:div w:id="664667487">
          <w:marLeft w:val="0"/>
          <w:marRight w:val="0"/>
          <w:marTop w:val="0"/>
          <w:marBottom w:val="0"/>
          <w:divBdr>
            <w:top w:val="none" w:sz="0" w:space="0" w:color="auto"/>
            <w:left w:val="none" w:sz="0" w:space="0" w:color="auto"/>
            <w:bottom w:val="none" w:sz="0" w:space="0" w:color="auto"/>
            <w:right w:val="none" w:sz="0" w:space="0" w:color="auto"/>
          </w:divBdr>
        </w:div>
        <w:div w:id="633222388">
          <w:marLeft w:val="0"/>
          <w:marRight w:val="0"/>
          <w:marTop w:val="0"/>
          <w:marBottom w:val="0"/>
          <w:divBdr>
            <w:top w:val="none" w:sz="0" w:space="0" w:color="auto"/>
            <w:left w:val="none" w:sz="0" w:space="0" w:color="auto"/>
            <w:bottom w:val="none" w:sz="0" w:space="0" w:color="auto"/>
            <w:right w:val="none" w:sz="0" w:space="0" w:color="auto"/>
          </w:divBdr>
        </w:div>
        <w:div w:id="345181329">
          <w:marLeft w:val="0"/>
          <w:marRight w:val="0"/>
          <w:marTop w:val="0"/>
          <w:marBottom w:val="0"/>
          <w:divBdr>
            <w:top w:val="none" w:sz="0" w:space="0" w:color="auto"/>
            <w:left w:val="none" w:sz="0" w:space="0" w:color="auto"/>
            <w:bottom w:val="none" w:sz="0" w:space="0" w:color="auto"/>
            <w:right w:val="none" w:sz="0" w:space="0" w:color="auto"/>
          </w:divBdr>
        </w:div>
        <w:div w:id="611591742">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177933893">
          <w:marLeft w:val="0"/>
          <w:marRight w:val="0"/>
          <w:marTop w:val="0"/>
          <w:marBottom w:val="0"/>
          <w:divBdr>
            <w:top w:val="none" w:sz="0" w:space="0" w:color="auto"/>
            <w:left w:val="none" w:sz="0" w:space="0" w:color="auto"/>
            <w:bottom w:val="none" w:sz="0" w:space="0" w:color="auto"/>
            <w:right w:val="none" w:sz="0" w:space="0" w:color="auto"/>
          </w:divBdr>
        </w:div>
        <w:div w:id="1902598045">
          <w:marLeft w:val="0"/>
          <w:marRight w:val="0"/>
          <w:marTop w:val="0"/>
          <w:marBottom w:val="0"/>
          <w:divBdr>
            <w:top w:val="none" w:sz="0" w:space="0" w:color="auto"/>
            <w:left w:val="none" w:sz="0" w:space="0" w:color="auto"/>
            <w:bottom w:val="none" w:sz="0" w:space="0" w:color="auto"/>
            <w:right w:val="none" w:sz="0" w:space="0" w:color="auto"/>
          </w:divBdr>
        </w:div>
        <w:div w:id="1034306008">
          <w:marLeft w:val="0"/>
          <w:marRight w:val="0"/>
          <w:marTop w:val="0"/>
          <w:marBottom w:val="0"/>
          <w:divBdr>
            <w:top w:val="none" w:sz="0" w:space="0" w:color="auto"/>
            <w:left w:val="none" w:sz="0" w:space="0" w:color="auto"/>
            <w:bottom w:val="none" w:sz="0" w:space="0" w:color="auto"/>
            <w:right w:val="none" w:sz="0" w:space="0" w:color="auto"/>
          </w:divBdr>
        </w:div>
        <w:div w:id="373164151">
          <w:marLeft w:val="0"/>
          <w:marRight w:val="0"/>
          <w:marTop w:val="0"/>
          <w:marBottom w:val="0"/>
          <w:divBdr>
            <w:top w:val="none" w:sz="0" w:space="0" w:color="auto"/>
            <w:left w:val="none" w:sz="0" w:space="0" w:color="auto"/>
            <w:bottom w:val="none" w:sz="0" w:space="0" w:color="auto"/>
            <w:right w:val="none" w:sz="0" w:space="0" w:color="auto"/>
          </w:divBdr>
        </w:div>
        <w:div w:id="1158570993">
          <w:marLeft w:val="0"/>
          <w:marRight w:val="0"/>
          <w:marTop w:val="0"/>
          <w:marBottom w:val="0"/>
          <w:divBdr>
            <w:top w:val="none" w:sz="0" w:space="0" w:color="auto"/>
            <w:left w:val="none" w:sz="0" w:space="0" w:color="auto"/>
            <w:bottom w:val="none" w:sz="0" w:space="0" w:color="auto"/>
            <w:right w:val="none" w:sz="0" w:space="0" w:color="auto"/>
          </w:divBdr>
        </w:div>
        <w:div w:id="1008293166">
          <w:marLeft w:val="0"/>
          <w:marRight w:val="0"/>
          <w:marTop w:val="0"/>
          <w:marBottom w:val="0"/>
          <w:divBdr>
            <w:top w:val="none" w:sz="0" w:space="0" w:color="auto"/>
            <w:left w:val="none" w:sz="0" w:space="0" w:color="auto"/>
            <w:bottom w:val="none" w:sz="0" w:space="0" w:color="auto"/>
            <w:right w:val="none" w:sz="0" w:space="0" w:color="auto"/>
          </w:divBdr>
        </w:div>
        <w:div w:id="1969041218">
          <w:marLeft w:val="0"/>
          <w:marRight w:val="0"/>
          <w:marTop w:val="0"/>
          <w:marBottom w:val="0"/>
          <w:divBdr>
            <w:top w:val="none" w:sz="0" w:space="0" w:color="auto"/>
            <w:left w:val="none" w:sz="0" w:space="0" w:color="auto"/>
            <w:bottom w:val="none" w:sz="0" w:space="0" w:color="auto"/>
            <w:right w:val="none" w:sz="0" w:space="0" w:color="auto"/>
          </w:divBdr>
        </w:div>
        <w:div w:id="2044400013">
          <w:marLeft w:val="0"/>
          <w:marRight w:val="0"/>
          <w:marTop w:val="0"/>
          <w:marBottom w:val="0"/>
          <w:divBdr>
            <w:top w:val="none" w:sz="0" w:space="0" w:color="auto"/>
            <w:left w:val="none" w:sz="0" w:space="0" w:color="auto"/>
            <w:bottom w:val="none" w:sz="0" w:space="0" w:color="auto"/>
            <w:right w:val="none" w:sz="0" w:space="0" w:color="auto"/>
          </w:divBdr>
        </w:div>
        <w:div w:id="1711416705">
          <w:marLeft w:val="0"/>
          <w:marRight w:val="0"/>
          <w:marTop w:val="0"/>
          <w:marBottom w:val="0"/>
          <w:divBdr>
            <w:top w:val="none" w:sz="0" w:space="0" w:color="auto"/>
            <w:left w:val="none" w:sz="0" w:space="0" w:color="auto"/>
            <w:bottom w:val="none" w:sz="0" w:space="0" w:color="auto"/>
            <w:right w:val="none" w:sz="0" w:space="0" w:color="auto"/>
          </w:divBdr>
        </w:div>
        <w:div w:id="1720937177">
          <w:marLeft w:val="0"/>
          <w:marRight w:val="0"/>
          <w:marTop w:val="0"/>
          <w:marBottom w:val="0"/>
          <w:divBdr>
            <w:top w:val="none" w:sz="0" w:space="0" w:color="auto"/>
            <w:left w:val="none" w:sz="0" w:space="0" w:color="auto"/>
            <w:bottom w:val="none" w:sz="0" w:space="0" w:color="auto"/>
            <w:right w:val="none" w:sz="0" w:space="0" w:color="auto"/>
          </w:divBdr>
        </w:div>
        <w:div w:id="902061897">
          <w:marLeft w:val="0"/>
          <w:marRight w:val="0"/>
          <w:marTop w:val="0"/>
          <w:marBottom w:val="0"/>
          <w:divBdr>
            <w:top w:val="none" w:sz="0" w:space="0" w:color="auto"/>
            <w:left w:val="none" w:sz="0" w:space="0" w:color="auto"/>
            <w:bottom w:val="none" w:sz="0" w:space="0" w:color="auto"/>
            <w:right w:val="none" w:sz="0" w:space="0" w:color="auto"/>
          </w:divBdr>
        </w:div>
        <w:div w:id="196746375">
          <w:marLeft w:val="0"/>
          <w:marRight w:val="0"/>
          <w:marTop w:val="0"/>
          <w:marBottom w:val="0"/>
          <w:divBdr>
            <w:top w:val="none" w:sz="0" w:space="0" w:color="auto"/>
            <w:left w:val="none" w:sz="0" w:space="0" w:color="auto"/>
            <w:bottom w:val="none" w:sz="0" w:space="0" w:color="auto"/>
            <w:right w:val="none" w:sz="0" w:space="0" w:color="auto"/>
          </w:divBdr>
        </w:div>
        <w:div w:id="2145197639">
          <w:marLeft w:val="0"/>
          <w:marRight w:val="0"/>
          <w:marTop w:val="0"/>
          <w:marBottom w:val="0"/>
          <w:divBdr>
            <w:top w:val="none" w:sz="0" w:space="0" w:color="auto"/>
            <w:left w:val="none" w:sz="0" w:space="0" w:color="auto"/>
            <w:bottom w:val="none" w:sz="0" w:space="0" w:color="auto"/>
            <w:right w:val="none" w:sz="0" w:space="0" w:color="auto"/>
          </w:divBdr>
        </w:div>
        <w:div w:id="176966613">
          <w:marLeft w:val="0"/>
          <w:marRight w:val="0"/>
          <w:marTop w:val="0"/>
          <w:marBottom w:val="0"/>
          <w:divBdr>
            <w:top w:val="none" w:sz="0" w:space="0" w:color="auto"/>
            <w:left w:val="none" w:sz="0" w:space="0" w:color="auto"/>
            <w:bottom w:val="none" w:sz="0" w:space="0" w:color="auto"/>
            <w:right w:val="none" w:sz="0" w:space="0" w:color="auto"/>
          </w:divBdr>
        </w:div>
        <w:div w:id="1079249451">
          <w:marLeft w:val="0"/>
          <w:marRight w:val="0"/>
          <w:marTop w:val="0"/>
          <w:marBottom w:val="0"/>
          <w:divBdr>
            <w:top w:val="none" w:sz="0" w:space="0" w:color="auto"/>
            <w:left w:val="none" w:sz="0" w:space="0" w:color="auto"/>
            <w:bottom w:val="none" w:sz="0" w:space="0" w:color="auto"/>
            <w:right w:val="none" w:sz="0" w:space="0" w:color="auto"/>
          </w:divBdr>
        </w:div>
        <w:div w:id="239800296">
          <w:marLeft w:val="0"/>
          <w:marRight w:val="0"/>
          <w:marTop w:val="0"/>
          <w:marBottom w:val="0"/>
          <w:divBdr>
            <w:top w:val="none" w:sz="0" w:space="0" w:color="auto"/>
            <w:left w:val="none" w:sz="0" w:space="0" w:color="auto"/>
            <w:bottom w:val="none" w:sz="0" w:space="0" w:color="auto"/>
            <w:right w:val="none" w:sz="0" w:space="0" w:color="auto"/>
          </w:divBdr>
        </w:div>
        <w:div w:id="818839120">
          <w:marLeft w:val="0"/>
          <w:marRight w:val="0"/>
          <w:marTop w:val="0"/>
          <w:marBottom w:val="0"/>
          <w:divBdr>
            <w:top w:val="none" w:sz="0" w:space="0" w:color="auto"/>
            <w:left w:val="none" w:sz="0" w:space="0" w:color="auto"/>
            <w:bottom w:val="none" w:sz="0" w:space="0" w:color="auto"/>
            <w:right w:val="none" w:sz="0" w:space="0" w:color="auto"/>
          </w:divBdr>
        </w:div>
        <w:div w:id="18165343">
          <w:marLeft w:val="0"/>
          <w:marRight w:val="0"/>
          <w:marTop w:val="0"/>
          <w:marBottom w:val="0"/>
          <w:divBdr>
            <w:top w:val="none" w:sz="0" w:space="0" w:color="auto"/>
            <w:left w:val="none" w:sz="0" w:space="0" w:color="auto"/>
            <w:bottom w:val="none" w:sz="0" w:space="0" w:color="auto"/>
            <w:right w:val="none" w:sz="0" w:space="0" w:color="auto"/>
          </w:divBdr>
        </w:div>
        <w:div w:id="2054575911">
          <w:marLeft w:val="0"/>
          <w:marRight w:val="0"/>
          <w:marTop w:val="0"/>
          <w:marBottom w:val="0"/>
          <w:divBdr>
            <w:top w:val="none" w:sz="0" w:space="0" w:color="auto"/>
            <w:left w:val="none" w:sz="0" w:space="0" w:color="auto"/>
            <w:bottom w:val="none" w:sz="0" w:space="0" w:color="auto"/>
            <w:right w:val="none" w:sz="0" w:space="0" w:color="auto"/>
          </w:divBdr>
        </w:div>
        <w:div w:id="228812295">
          <w:marLeft w:val="0"/>
          <w:marRight w:val="0"/>
          <w:marTop w:val="0"/>
          <w:marBottom w:val="0"/>
          <w:divBdr>
            <w:top w:val="none" w:sz="0" w:space="0" w:color="auto"/>
            <w:left w:val="none" w:sz="0" w:space="0" w:color="auto"/>
            <w:bottom w:val="none" w:sz="0" w:space="0" w:color="auto"/>
            <w:right w:val="none" w:sz="0" w:space="0" w:color="auto"/>
          </w:divBdr>
        </w:div>
        <w:div w:id="1145053010">
          <w:marLeft w:val="0"/>
          <w:marRight w:val="0"/>
          <w:marTop w:val="0"/>
          <w:marBottom w:val="0"/>
          <w:divBdr>
            <w:top w:val="none" w:sz="0" w:space="0" w:color="auto"/>
            <w:left w:val="none" w:sz="0" w:space="0" w:color="auto"/>
            <w:bottom w:val="none" w:sz="0" w:space="0" w:color="auto"/>
            <w:right w:val="none" w:sz="0" w:space="0" w:color="auto"/>
          </w:divBdr>
        </w:div>
        <w:div w:id="741175253">
          <w:marLeft w:val="0"/>
          <w:marRight w:val="0"/>
          <w:marTop w:val="0"/>
          <w:marBottom w:val="0"/>
          <w:divBdr>
            <w:top w:val="none" w:sz="0" w:space="0" w:color="auto"/>
            <w:left w:val="none" w:sz="0" w:space="0" w:color="auto"/>
            <w:bottom w:val="none" w:sz="0" w:space="0" w:color="auto"/>
            <w:right w:val="none" w:sz="0" w:space="0" w:color="auto"/>
          </w:divBdr>
        </w:div>
        <w:div w:id="1705447719">
          <w:marLeft w:val="0"/>
          <w:marRight w:val="0"/>
          <w:marTop w:val="0"/>
          <w:marBottom w:val="0"/>
          <w:divBdr>
            <w:top w:val="none" w:sz="0" w:space="0" w:color="auto"/>
            <w:left w:val="none" w:sz="0" w:space="0" w:color="auto"/>
            <w:bottom w:val="none" w:sz="0" w:space="0" w:color="auto"/>
            <w:right w:val="none" w:sz="0" w:space="0" w:color="auto"/>
          </w:divBdr>
        </w:div>
        <w:div w:id="324864298">
          <w:marLeft w:val="0"/>
          <w:marRight w:val="0"/>
          <w:marTop w:val="0"/>
          <w:marBottom w:val="0"/>
          <w:divBdr>
            <w:top w:val="none" w:sz="0" w:space="0" w:color="auto"/>
            <w:left w:val="none" w:sz="0" w:space="0" w:color="auto"/>
            <w:bottom w:val="none" w:sz="0" w:space="0" w:color="auto"/>
            <w:right w:val="none" w:sz="0" w:space="0" w:color="auto"/>
          </w:divBdr>
        </w:div>
        <w:div w:id="365524334">
          <w:marLeft w:val="0"/>
          <w:marRight w:val="0"/>
          <w:marTop w:val="0"/>
          <w:marBottom w:val="0"/>
          <w:divBdr>
            <w:top w:val="none" w:sz="0" w:space="0" w:color="auto"/>
            <w:left w:val="none" w:sz="0" w:space="0" w:color="auto"/>
            <w:bottom w:val="none" w:sz="0" w:space="0" w:color="auto"/>
            <w:right w:val="none" w:sz="0" w:space="0" w:color="auto"/>
          </w:divBdr>
        </w:div>
        <w:div w:id="426080873">
          <w:marLeft w:val="0"/>
          <w:marRight w:val="0"/>
          <w:marTop w:val="0"/>
          <w:marBottom w:val="0"/>
          <w:divBdr>
            <w:top w:val="none" w:sz="0" w:space="0" w:color="auto"/>
            <w:left w:val="none" w:sz="0" w:space="0" w:color="auto"/>
            <w:bottom w:val="none" w:sz="0" w:space="0" w:color="auto"/>
            <w:right w:val="none" w:sz="0" w:space="0" w:color="auto"/>
          </w:divBdr>
        </w:div>
        <w:div w:id="1302997550">
          <w:marLeft w:val="0"/>
          <w:marRight w:val="0"/>
          <w:marTop w:val="0"/>
          <w:marBottom w:val="0"/>
          <w:divBdr>
            <w:top w:val="none" w:sz="0" w:space="0" w:color="auto"/>
            <w:left w:val="none" w:sz="0" w:space="0" w:color="auto"/>
            <w:bottom w:val="none" w:sz="0" w:space="0" w:color="auto"/>
            <w:right w:val="none" w:sz="0" w:space="0" w:color="auto"/>
          </w:divBdr>
        </w:div>
        <w:div w:id="1308630395">
          <w:marLeft w:val="0"/>
          <w:marRight w:val="0"/>
          <w:marTop w:val="0"/>
          <w:marBottom w:val="0"/>
          <w:divBdr>
            <w:top w:val="none" w:sz="0" w:space="0" w:color="auto"/>
            <w:left w:val="none" w:sz="0" w:space="0" w:color="auto"/>
            <w:bottom w:val="none" w:sz="0" w:space="0" w:color="auto"/>
            <w:right w:val="none" w:sz="0" w:space="0" w:color="auto"/>
          </w:divBdr>
        </w:div>
        <w:div w:id="118453635">
          <w:marLeft w:val="0"/>
          <w:marRight w:val="0"/>
          <w:marTop w:val="0"/>
          <w:marBottom w:val="0"/>
          <w:divBdr>
            <w:top w:val="none" w:sz="0" w:space="0" w:color="auto"/>
            <w:left w:val="none" w:sz="0" w:space="0" w:color="auto"/>
            <w:bottom w:val="none" w:sz="0" w:space="0" w:color="auto"/>
            <w:right w:val="none" w:sz="0" w:space="0" w:color="auto"/>
          </w:divBdr>
        </w:div>
        <w:div w:id="1206287400">
          <w:marLeft w:val="0"/>
          <w:marRight w:val="0"/>
          <w:marTop w:val="0"/>
          <w:marBottom w:val="0"/>
          <w:divBdr>
            <w:top w:val="none" w:sz="0" w:space="0" w:color="auto"/>
            <w:left w:val="none" w:sz="0" w:space="0" w:color="auto"/>
            <w:bottom w:val="none" w:sz="0" w:space="0" w:color="auto"/>
            <w:right w:val="none" w:sz="0" w:space="0" w:color="auto"/>
          </w:divBdr>
        </w:div>
        <w:div w:id="1209417972">
          <w:marLeft w:val="0"/>
          <w:marRight w:val="0"/>
          <w:marTop w:val="0"/>
          <w:marBottom w:val="0"/>
          <w:divBdr>
            <w:top w:val="none" w:sz="0" w:space="0" w:color="auto"/>
            <w:left w:val="none" w:sz="0" w:space="0" w:color="auto"/>
            <w:bottom w:val="none" w:sz="0" w:space="0" w:color="auto"/>
            <w:right w:val="none" w:sz="0" w:space="0" w:color="auto"/>
          </w:divBdr>
        </w:div>
        <w:div w:id="1501506939">
          <w:marLeft w:val="0"/>
          <w:marRight w:val="0"/>
          <w:marTop w:val="0"/>
          <w:marBottom w:val="0"/>
          <w:divBdr>
            <w:top w:val="none" w:sz="0" w:space="0" w:color="auto"/>
            <w:left w:val="none" w:sz="0" w:space="0" w:color="auto"/>
            <w:bottom w:val="none" w:sz="0" w:space="0" w:color="auto"/>
            <w:right w:val="none" w:sz="0" w:space="0" w:color="auto"/>
          </w:divBdr>
        </w:div>
        <w:div w:id="1351644690">
          <w:marLeft w:val="0"/>
          <w:marRight w:val="0"/>
          <w:marTop w:val="0"/>
          <w:marBottom w:val="0"/>
          <w:divBdr>
            <w:top w:val="none" w:sz="0" w:space="0" w:color="auto"/>
            <w:left w:val="none" w:sz="0" w:space="0" w:color="auto"/>
            <w:bottom w:val="none" w:sz="0" w:space="0" w:color="auto"/>
            <w:right w:val="none" w:sz="0" w:space="0" w:color="auto"/>
          </w:divBdr>
        </w:div>
        <w:div w:id="1282612192">
          <w:marLeft w:val="0"/>
          <w:marRight w:val="0"/>
          <w:marTop w:val="0"/>
          <w:marBottom w:val="0"/>
          <w:divBdr>
            <w:top w:val="none" w:sz="0" w:space="0" w:color="auto"/>
            <w:left w:val="none" w:sz="0" w:space="0" w:color="auto"/>
            <w:bottom w:val="none" w:sz="0" w:space="0" w:color="auto"/>
            <w:right w:val="none" w:sz="0" w:space="0" w:color="auto"/>
          </w:divBdr>
        </w:div>
        <w:div w:id="1953899594">
          <w:marLeft w:val="0"/>
          <w:marRight w:val="0"/>
          <w:marTop w:val="0"/>
          <w:marBottom w:val="0"/>
          <w:divBdr>
            <w:top w:val="none" w:sz="0" w:space="0" w:color="auto"/>
            <w:left w:val="none" w:sz="0" w:space="0" w:color="auto"/>
            <w:bottom w:val="none" w:sz="0" w:space="0" w:color="auto"/>
            <w:right w:val="none" w:sz="0" w:space="0" w:color="auto"/>
          </w:divBdr>
        </w:div>
        <w:div w:id="845873710">
          <w:marLeft w:val="0"/>
          <w:marRight w:val="0"/>
          <w:marTop w:val="0"/>
          <w:marBottom w:val="0"/>
          <w:divBdr>
            <w:top w:val="none" w:sz="0" w:space="0" w:color="auto"/>
            <w:left w:val="none" w:sz="0" w:space="0" w:color="auto"/>
            <w:bottom w:val="none" w:sz="0" w:space="0" w:color="auto"/>
            <w:right w:val="none" w:sz="0" w:space="0" w:color="auto"/>
          </w:divBdr>
        </w:div>
        <w:div w:id="862474519">
          <w:marLeft w:val="0"/>
          <w:marRight w:val="0"/>
          <w:marTop w:val="0"/>
          <w:marBottom w:val="0"/>
          <w:divBdr>
            <w:top w:val="none" w:sz="0" w:space="0" w:color="auto"/>
            <w:left w:val="none" w:sz="0" w:space="0" w:color="auto"/>
            <w:bottom w:val="none" w:sz="0" w:space="0" w:color="auto"/>
            <w:right w:val="none" w:sz="0" w:space="0" w:color="auto"/>
          </w:divBdr>
        </w:div>
        <w:div w:id="2002658049">
          <w:marLeft w:val="0"/>
          <w:marRight w:val="0"/>
          <w:marTop w:val="0"/>
          <w:marBottom w:val="0"/>
          <w:divBdr>
            <w:top w:val="none" w:sz="0" w:space="0" w:color="auto"/>
            <w:left w:val="none" w:sz="0" w:space="0" w:color="auto"/>
            <w:bottom w:val="none" w:sz="0" w:space="0" w:color="auto"/>
            <w:right w:val="none" w:sz="0" w:space="0" w:color="auto"/>
          </w:divBdr>
        </w:div>
        <w:div w:id="1760520058">
          <w:marLeft w:val="0"/>
          <w:marRight w:val="0"/>
          <w:marTop w:val="0"/>
          <w:marBottom w:val="0"/>
          <w:divBdr>
            <w:top w:val="none" w:sz="0" w:space="0" w:color="auto"/>
            <w:left w:val="none" w:sz="0" w:space="0" w:color="auto"/>
            <w:bottom w:val="none" w:sz="0" w:space="0" w:color="auto"/>
            <w:right w:val="none" w:sz="0" w:space="0" w:color="auto"/>
          </w:divBdr>
        </w:div>
        <w:div w:id="1740009624">
          <w:marLeft w:val="0"/>
          <w:marRight w:val="0"/>
          <w:marTop w:val="0"/>
          <w:marBottom w:val="0"/>
          <w:divBdr>
            <w:top w:val="none" w:sz="0" w:space="0" w:color="auto"/>
            <w:left w:val="none" w:sz="0" w:space="0" w:color="auto"/>
            <w:bottom w:val="none" w:sz="0" w:space="0" w:color="auto"/>
            <w:right w:val="none" w:sz="0" w:space="0" w:color="auto"/>
          </w:divBdr>
        </w:div>
        <w:div w:id="591203329">
          <w:marLeft w:val="0"/>
          <w:marRight w:val="0"/>
          <w:marTop w:val="0"/>
          <w:marBottom w:val="0"/>
          <w:divBdr>
            <w:top w:val="none" w:sz="0" w:space="0" w:color="auto"/>
            <w:left w:val="none" w:sz="0" w:space="0" w:color="auto"/>
            <w:bottom w:val="none" w:sz="0" w:space="0" w:color="auto"/>
            <w:right w:val="none" w:sz="0" w:space="0" w:color="auto"/>
          </w:divBdr>
        </w:div>
        <w:div w:id="274027271">
          <w:marLeft w:val="0"/>
          <w:marRight w:val="0"/>
          <w:marTop w:val="0"/>
          <w:marBottom w:val="0"/>
          <w:divBdr>
            <w:top w:val="none" w:sz="0" w:space="0" w:color="auto"/>
            <w:left w:val="none" w:sz="0" w:space="0" w:color="auto"/>
            <w:bottom w:val="none" w:sz="0" w:space="0" w:color="auto"/>
            <w:right w:val="none" w:sz="0" w:space="0" w:color="auto"/>
          </w:divBdr>
        </w:div>
        <w:div w:id="1258827317">
          <w:marLeft w:val="0"/>
          <w:marRight w:val="0"/>
          <w:marTop w:val="0"/>
          <w:marBottom w:val="0"/>
          <w:divBdr>
            <w:top w:val="none" w:sz="0" w:space="0" w:color="auto"/>
            <w:left w:val="none" w:sz="0" w:space="0" w:color="auto"/>
            <w:bottom w:val="none" w:sz="0" w:space="0" w:color="auto"/>
            <w:right w:val="none" w:sz="0" w:space="0" w:color="auto"/>
          </w:divBdr>
        </w:div>
        <w:div w:id="1015616326">
          <w:marLeft w:val="0"/>
          <w:marRight w:val="0"/>
          <w:marTop w:val="0"/>
          <w:marBottom w:val="0"/>
          <w:divBdr>
            <w:top w:val="none" w:sz="0" w:space="0" w:color="auto"/>
            <w:left w:val="none" w:sz="0" w:space="0" w:color="auto"/>
            <w:bottom w:val="none" w:sz="0" w:space="0" w:color="auto"/>
            <w:right w:val="none" w:sz="0" w:space="0" w:color="auto"/>
          </w:divBdr>
        </w:div>
        <w:div w:id="1908882721">
          <w:marLeft w:val="0"/>
          <w:marRight w:val="0"/>
          <w:marTop w:val="0"/>
          <w:marBottom w:val="0"/>
          <w:divBdr>
            <w:top w:val="none" w:sz="0" w:space="0" w:color="auto"/>
            <w:left w:val="none" w:sz="0" w:space="0" w:color="auto"/>
            <w:bottom w:val="none" w:sz="0" w:space="0" w:color="auto"/>
            <w:right w:val="none" w:sz="0" w:space="0" w:color="auto"/>
          </w:divBdr>
        </w:div>
        <w:div w:id="600794201">
          <w:marLeft w:val="0"/>
          <w:marRight w:val="0"/>
          <w:marTop w:val="0"/>
          <w:marBottom w:val="0"/>
          <w:divBdr>
            <w:top w:val="none" w:sz="0" w:space="0" w:color="auto"/>
            <w:left w:val="none" w:sz="0" w:space="0" w:color="auto"/>
            <w:bottom w:val="none" w:sz="0" w:space="0" w:color="auto"/>
            <w:right w:val="none" w:sz="0" w:space="0" w:color="auto"/>
          </w:divBdr>
        </w:div>
        <w:div w:id="1159998817">
          <w:marLeft w:val="0"/>
          <w:marRight w:val="0"/>
          <w:marTop w:val="0"/>
          <w:marBottom w:val="0"/>
          <w:divBdr>
            <w:top w:val="none" w:sz="0" w:space="0" w:color="auto"/>
            <w:left w:val="none" w:sz="0" w:space="0" w:color="auto"/>
            <w:bottom w:val="none" w:sz="0" w:space="0" w:color="auto"/>
            <w:right w:val="none" w:sz="0" w:space="0" w:color="auto"/>
          </w:divBdr>
        </w:div>
        <w:div w:id="2007708483">
          <w:marLeft w:val="0"/>
          <w:marRight w:val="0"/>
          <w:marTop w:val="0"/>
          <w:marBottom w:val="0"/>
          <w:divBdr>
            <w:top w:val="none" w:sz="0" w:space="0" w:color="auto"/>
            <w:left w:val="none" w:sz="0" w:space="0" w:color="auto"/>
            <w:bottom w:val="none" w:sz="0" w:space="0" w:color="auto"/>
            <w:right w:val="none" w:sz="0" w:space="0" w:color="auto"/>
          </w:divBdr>
        </w:div>
        <w:div w:id="629943179">
          <w:marLeft w:val="0"/>
          <w:marRight w:val="0"/>
          <w:marTop w:val="0"/>
          <w:marBottom w:val="0"/>
          <w:divBdr>
            <w:top w:val="none" w:sz="0" w:space="0" w:color="auto"/>
            <w:left w:val="none" w:sz="0" w:space="0" w:color="auto"/>
            <w:bottom w:val="none" w:sz="0" w:space="0" w:color="auto"/>
            <w:right w:val="none" w:sz="0" w:space="0" w:color="auto"/>
          </w:divBdr>
        </w:div>
        <w:div w:id="185145890">
          <w:marLeft w:val="0"/>
          <w:marRight w:val="0"/>
          <w:marTop w:val="0"/>
          <w:marBottom w:val="0"/>
          <w:divBdr>
            <w:top w:val="none" w:sz="0" w:space="0" w:color="auto"/>
            <w:left w:val="none" w:sz="0" w:space="0" w:color="auto"/>
            <w:bottom w:val="none" w:sz="0" w:space="0" w:color="auto"/>
            <w:right w:val="none" w:sz="0" w:space="0" w:color="auto"/>
          </w:divBdr>
        </w:div>
        <w:div w:id="168299508">
          <w:marLeft w:val="0"/>
          <w:marRight w:val="0"/>
          <w:marTop w:val="0"/>
          <w:marBottom w:val="0"/>
          <w:divBdr>
            <w:top w:val="none" w:sz="0" w:space="0" w:color="auto"/>
            <w:left w:val="none" w:sz="0" w:space="0" w:color="auto"/>
            <w:bottom w:val="none" w:sz="0" w:space="0" w:color="auto"/>
            <w:right w:val="none" w:sz="0" w:space="0" w:color="auto"/>
          </w:divBdr>
        </w:div>
        <w:div w:id="653487640">
          <w:marLeft w:val="0"/>
          <w:marRight w:val="0"/>
          <w:marTop w:val="0"/>
          <w:marBottom w:val="0"/>
          <w:divBdr>
            <w:top w:val="none" w:sz="0" w:space="0" w:color="auto"/>
            <w:left w:val="none" w:sz="0" w:space="0" w:color="auto"/>
            <w:bottom w:val="none" w:sz="0" w:space="0" w:color="auto"/>
            <w:right w:val="none" w:sz="0" w:space="0" w:color="auto"/>
          </w:divBdr>
        </w:div>
        <w:div w:id="805122652">
          <w:marLeft w:val="0"/>
          <w:marRight w:val="0"/>
          <w:marTop w:val="0"/>
          <w:marBottom w:val="0"/>
          <w:divBdr>
            <w:top w:val="none" w:sz="0" w:space="0" w:color="auto"/>
            <w:left w:val="none" w:sz="0" w:space="0" w:color="auto"/>
            <w:bottom w:val="none" w:sz="0" w:space="0" w:color="auto"/>
            <w:right w:val="none" w:sz="0" w:space="0" w:color="auto"/>
          </w:divBdr>
        </w:div>
        <w:div w:id="11763603">
          <w:marLeft w:val="0"/>
          <w:marRight w:val="0"/>
          <w:marTop w:val="0"/>
          <w:marBottom w:val="0"/>
          <w:divBdr>
            <w:top w:val="none" w:sz="0" w:space="0" w:color="auto"/>
            <w:left w:val="none" w:sz="0" w:space="0" w:color="auto"/>
            <w:bottom w:val="none" w:sz="0" w:space="0" w:color="auto"/>
            <w:right w:val="none" w:sz="0" w:space="0" w:color="auto"/>
          </w:divBdr>
        </w:div>
        <w:div w:id="1686521386">
          <w:marLeft w:val="0"/>
          <w:marRight w:val="0"/>
          <w:marTop w:val="0"/>
          <w:marBottom w:val="0"/>
          <w:divBdr>
            <w:top w:val="none" w:sz="0" w:space="0" w:color="auto"/>
            <w:left w:val="none" w:sz="0" w:space="0" w:color="auto"/>
            <w:bottom w:val="none" w:sz="0" w:space="0" w:color="auto"/>
            <w:right w:val="none" w:sz="0" w:space="0" w:color="auto"/>
          </w:divBdr>
        </w:div>
        <w:div w:id="1399790098">
          <w:marLeft w:val="0"/>
          <w:marRight w:val="0"/>
          <w:marTop w:val="0"/>
          <w:marBottom w:val="0"/>
          <w:divBdr>
            <w:top w:val="none" w:sz="0" w:space="0" w:color="auto"/>
            <w:left w:val="none" w:sz="0" w:space="0" w:color="auto"/>
            <w:bottom w:val="none" w:sz="0" w:space="0" w:color="auto"/>
            <w:right w:val="none" w:sz="0" w:space="0" w:color="auto"/>
          </w:divBdr>
        </w:div>
        <w:div w:id="1192305146">
          <w:marLeft w:val="0"/>
          <w:marRight w:val="0"/>
          <w:marTop w:val="0"/>
          <w:marBottom w:val="0"/>
          <w:divBdr>
            <w:top w:val="none" w:sz="0" w:space="0" w:color="auto"/>
            <w:left w:val="none" w:sz="0" w:space="0" w:color="auto"/>
            <w:bottom w:val="none" w:sz="0" w:space="0" w:color="auto"/>
            <w:right w:val="none" w:sz="0" w:space="0" w:color="auto"/>
          </w:divBdr>
        </w:div>
        <w:div w:id="271741514">
          <w:marLeft w:val="0"/>
          <w:marRight w:val="0"/>
          <w:marTop w:val="0"/>
          <w:marBottom w:val="0"/>
          <w:divBdr>
            <w:top w:val="none" w:sz="0" w:space="0" w:color="auto"/>
            <w:left w:val="none" w:sz="0" w:space="0" w:color="auto"/>
            <w:bottom w:val="none" w:sz="0" w:space="0" w:color="auto"/>
            <w:right w:val="none" w:sz="0" w:space="0" w:color="auto"/>
          </w:divBdr>
        </w:div>
        <w:div w:id="447480037">
          <w:marLeft w:val="0"/>
          <w:marRight w:val="0"/>
          <w:marTop w:val="0"/>
          <w:marBottom w:val="0"/>
          <w:divBdr>
            <w:top w:val="none" w:sz="0" w:space="0" w:color="auto"/>
            <w:left w:val="none" w:sz="0" w:space="0" w:color="auto"/>
            <w:bottom w:val="none" w:sz="0" w:space="0" w:color="auto"/>
            <w:right w:val="none" w:sz="0" w:space="0" w:color="auto"/>
          </w:divBdr>
        </w:div>
        <w:div w:id="1618759368">
          <w:marLeft w:val="0"/>
          <w:marRight w:val="0"/>
          <w:marTop w:val="0"/>
          <w:marBottom w:val="0"/>
          <w:divBdr>
            <w:top w:val="none" w:sz="0" w:space="0" w:color="auto"/>
            <w:left w:val="none" w:sz="0" w:space="0" w:color="auto"/>
            <w:bottom w:val="none" w:sz="0" w:space="0" w:color="auto"/>
            <w:right w:val="none" w:sz="0" w:space="0" w:color="auto"/>
          </w:divBdr>
        </w:div>
        <w:div w:id="2039545939">
          <w:marLeft w:val="0"/>
          <w:marRight w:val="0"/>
          <w:marTop w:val="0"/>
          <w:marBottom w:val="0"/>
          <w:divBdr>
            <w:top w:val="none" w:sz="0" w:space="0" w:color="auto"/>
            <w:left w:val="none" w:sz="0" w:space="0" w:color="auto"/>
            <w:bottom w:val="none" w:sz="0" w:space="0" w:color="auto"/>
            <w:right w:val="none" w:sz="0" w:space="0" w:color="auto"/>
          </w:divBdr>
        </w:div>
        <w:div w:id="2116900536">
          <w:marLeft w:val="0"/>
          <w:marRight w:val="0"/>
          <w:marTop w:val="0"/>
          <w:marBottom w:val="0"/>
          <w:divBdr>
            <w:top w:val="none" w:sz="0" w:space="0" w:color="auto"/>
            <w:left w:val="none" w:sz="0" w:space="0" w:color="auto"/>
            <w:bottom w:val="none" w:sz="0" w:space="0" w:color="auto"/>
            <w:right w:val="none" w:sz="0" w:space="0" w:color="auto"/>
          </w:divBdr>
        </w:div>
        <w:div w:id="1854105497">
          <w:marLeft w:val="0"/>
          <w:marRight w:val="0"/>
          <w:marTop w:val="0"/>
          <w:marBottom w:val="0"/>
          <w:divBdr>
            <w:top w:val="none" w:sz="0" w:space="0" w:color="auto"/>
            <w:left w:val="none" w:sz="0" w:space="0" w:color="auto"/>
            <w:bottom w:val="none" w:sz="0" w:space="0" w:color="auto"/>
            <w:right w:val="none" w:sz="0" w:space="0" w:color="auto"/>
          </w:divBdr>
        </w:div>
        <w:div w:id="2141611627">
          <w:marLeft w:val="0"/>
          <w:marRight w:val="0"/>
          <w:marTop w:val="0"/>
          <w:marBottom w:val="0"/>
          <w:divBdr>
            <w:top w:val="none" w:sz="0" w:space="0" w:color="auto"/>
            <w:left w:val="none" w:sz="0" w:space="0" w:color="auto"/>
            <w:bottom w:val="none" w:sz="0" w:space="0" w:color="auto"/>
            <w:right w:val="none" w:sz="0" w:space="0" w:color="auto"/>
          </w:divBdr>
        </w:div>
        <w:div w:id="1133012977">
          <w:marLeft w:val="0"/>
          <w:marRight w:val="0"/>
          <w:marTop w:val="0"/>
          <w:marBottom w:val="0"/>
          <w:divBdr>
            <w:top w:val="none" w:sz="0" w:space="0" w:color="auto"/>
            <w:left w:val="none" w:sz="0" w:space="0" w:color="auto"/>
            <w:bottom w:val="none" w:sz="0" w:space="0" w:color="auto"/>
            <w:right w:val="none" w:sz="0" w:space="0" w:color="auto"/>
          </w:divBdr>
        </w:div>
        <w:div w:id="535771584">
          <w:marLeft w:val="0"/>
          <w:marRight w:val="0"/>
          <w:marTop w:val="0"/>
          <w:marBottom w:val="0"/>
          <w:divBdr>
            <w:top w:val="none" w:sz="0" w:space="0" w:color="auto"/>
            <w:left w:val="none" w:sz="0" w:space="0" w:color="auto"/>
            <w:bottom w:val="none" w:sz="0" w:space="0" w:color="auto"/>
            <w:right w:val="none" w:sz="0" w:space="0" w:color="auto"/>
          </w:divBdr>
        </w:div>
        <w:div w:id="97528879">
          <w:marLeft w:val="0"/>
          <w:marRight w:val="0"/>
          <w:marTop w:val="0"/>
          <w:marBottom w:val="0"/>
          <w:divBdr>
            <w:top w:val="none" w:sz="0" w:space="0" w:color="auto"/>
            <w:left w:val="none" w:sz="0" w:space="0" w:color="auto"/>
            <w:bottom w:val="none" w:sz="0" w:space="0" w:color="auto"/>
            <w:right w:val="none" w:sz="0" w:space="0" w:color="auto"/>
          </w:divBdr>
        </w:div>
        <w:div w:id="370610847">
          <w:marLeft w:val="0"/>
          <w:marRight w:val="0"/>
          <w:marTop w:val="0"/>
          <w:marBottom w:val="0"/>
          <w:divBdr>
            <w:top w:val="none" w:sz="0" w:space="0" w:color="auto"/>
            <w:left w:val="none" w:sz="0" w:space="0" w:color="auto"/>
            <w:bottom w:val="none" w:sz="0" w:space="0" w:color="auto"/>
            <w:right w:val="none" w:sz="0" w:space="0" w:color="auto"/>
          </w:divBdr>
        </w:div>
        <w:div w:id="1595557351">
          <w:marLeft w:val="0"/>
          <w:marRight w:val="0"/>
          <w:marTop w:val="0"/>
          <w:marBottom w:val="0"/>
          <w:divBdr>
            <w:top w:val="none" w:sz="0" w:space="0" w:color="auto"/>
            <w:left w:val="none" w:sz="0" w:space="0" w:color="auto"/>
            <w:bottom w:val="none" w:sz="0" w:space="0" w:color="auto"/>
            <w:right w:val="none" w:sz="0" w:space="0" w:color="auto"/>
          </w:divBdr>
        </w:div>
        <w:div w:id="1322272458">
          <w:marLeft w:val="0"/>
          <w:marRight w:val="0"/>
          <w:marTop w:val="0"/>
          <w:marBottom w:val="0"/>
          <w:divBdr>
            <w:top w:val="none" w:sz="0" w:space="0" w:color="auto"/>
            <w:left w:val="none" w:sz="0" w:space="0" w:color="auto"/>
            <w:bottom w:val="none" w:sz="0" w:space="0" w:color="auto"/>
            <w:right w:val="none" w:sz="0" w:space="0" w:color="auto"/>
          </w:divBdr>
        </w:div>
        <w:div w:id="1464615090">
          <w:marLeft w:val="0"/>
          <w:marRight w:val="0"/>
          <w:marTop w:val="0"/>
          <w:marBottom w:val="0"/>
          <w:divBdr>
            <w:top w:val="none" w:sz="0" w:space="0" w:color="auto"/>
            <w:left w:val="none" w:sz="0" w:space="0" w:color="auto"/>
            <w:bottom w:val="none" w:sz="0" w:space="0" w:color="auto"/>
            <w:right w:val="none" w:sz="0" w:space="0" w:color="auto"/>
          </w:divBdr>
        </w:div>
        <w:div w:id="176582176">
          <w:marLeft w:val="0"/>
          <w:marRight w:val="0"/>
          <w:marTop w:val="0"/>
          <w:marBottom w:val="0"/>
          <w:divBdr>
            <w:top w:val="none" w:sz="0" w:space="0" w:color="auto"/>
            <w:left w:val="none" w:sz="0" w:space="0" w:color="auto"/>
            <w:bottom w:val="none" w:sz="0" w:space="0" w:color="auto"/>
            <w:right w:val="none" w:sz="0" w:space="0" w:color="auto"/>
          </w:divBdr>
        </w:div>
        <w:div w:id="1937515826">
          <w:marLeft w:val="0"/>
          <w:marRight w:val="0"/>
          <w:marTop w:val="0"/>
          <w:marBottom w:val="0"/>
          <w:divBdr>
            <w:top w:val="none" w:sz="0" w:space="0" w:color="auto"/>
            <w:left w:val="none" w:sz="0" w:space="0" w:color="auto"/>
            <w:bottom w:val="none" w:sz="0" w:space="0" w:color="auto"/>
            <w:right w:val="none" w:sz="0" w:space="0" w:color="auto"/>
          </w:divBdr>
        </w:div>
        <w:div w:id="1966502030">
          <w:marLeft w:val="0"/>
          <w:marRight w:val="0"/>
          <w:marTop w:val="0"/>
          <w:marBottom w:val="0"/>
          <w:divBdr>
            <w:top w:val="none" w:sz="0" w:space="0" w:color="auto"/>
            <w:left w:val="none" w:sz="0" w:space="0" w:color="auto"/>
            <w:bottom w:val="none" w:sz="0" w:space="0" w:color="auto"/>
            <w:right w:val="none" w:sz="0" w:space="0" w:color="auto"/>
          </w:divBdr>
        </w:div>
        <w:div w:id="666791187">
          <w:marLeft w:val="0"/>
          <w:marRight w:val="0"/>
          <w:marTop w:val="0"/>
          <w:marBottom w:val="0"/>
          <w:divBdr>
            <w:top w:val="none" w:sz="0" w:space="0" w:color="auto"/>
            <w:left w:val="none" w:sz="0" w:space="0" w:color="auto"/>
            <w:bottom w:val="none" w:sz="0" w:space="0" w:color="auto"/>
            <w:right w:val="none" w:sz="0" w:space="0" w:color="auto"/>
          </w:divBdr>
        </w:div>
        <w:div w:id="694044331">
          <w:marLeft w:val="0"/>
          <w:marRight w:val="0"/>
          <w:marTop w:val="0"/>
          <w:marBottom w:val="0"/>
          <w:divBdr>
            <w:top w:val="none" w:sz="0" w:space="0" w:color="auto"/>
            <w:left w:val="none" w:sz="0" w:space="0" w:color="auto"/>
            <w:bottom w:val="none" w:sz="0" w:space="0" w:color="auto"/>
            <w:right w:val="none" w:sz="0" w:space="0" w:color="auto"/>
          </w:divBdr>
        </w:div>
        <w:div w:id="959261414">
          <w:marLeft w:val="0"/>
          <w:marRight w:val="0"/>
          <w:marTop w:val="0"/>
          <w:marBottom w:val="0"/>
          <w:divBdr>
            <w:top w:val="none" w:sz="0" w:space="0" w:color="auto"/>
            <w:left w:val="none" w:sz="0" w:space="0" w:color="auto"/>
            <w:bottom w:val="none" w:sz="0" w:space="0" w:color="auto"/>
            <w:right w:val="none" w:sz="0" w:space="0" w:color="auto"/>
          </w:divBdr>
        </w:div>
        <w:div w:id="1131634343">
          <w:marLeft w:val="0"/>
          <w:marRight w:val="0"/>
          <w:marTop w:val="0"/>
          <w:marBottom w:val="0"/>
          <w:divBdr>
            <w:top w:val="none" w:sz="0" w:space="0" w:color="auto"/>
            <w:left w:val="none" w:sz="0" w:space="0" w:color="auto"/>
            <w:bottom w:val="none" w:sz="0" w:space="0" w:color="auto"/>
            <w:right w:val="none" w:sz="0" w:space="0" w:color="auto"/>
          </w:divBdr>
        </w:div>
        <w:div w:id="1436559093">
          <w:marLeft w:val="0"/>
          <w:marRight w:val="0"/>
          <w:marTop w:val="0"/>
          <w:marBottom w:val="0"/>
          <w:divBdr>
            <w:top w:val="none" w:sz="0" w:space="0" w:color="auto"/>
            <w:left w:val="none" w:sz="0" w:space="0" w:color="auto"/>
            <w:bottom w:val="none" w:sz="0" w:space="0" w:color="auto"/>
            <w:right w:val="none" w:sz="0" w:space="0" w:color="auto"/>
          </w:divBdr>
        </w:div>
        <w:div w:id="537665464">
          <w:marLeft w:val="0"/>
          <w:marRight w:val="0"/>
          <w:marTop w:val="0"/>
          <w:marBottom w:val="0"/>
          <w:divBdr>
            <w:top w:val="none" w:sz="0" w:space="0" w:color="auto"/>
            <w:left w:val="none" w:sz="0" w:space="0" w:color="auto"/>
            <w:bottom w:val="none" w:sz="0" w:space="0" w:color="auto"/>
            <w:right w:val="none" w:sz="0" w:space="0" w:color="auto"/>
          </w:divBdr>
        </w:div>
        <w:div w:id="1795052556">
          <w:marLeft w:val="0"/>
          <w:marRight w:val="0"/>
          <w:marTop w:val="0"/>
          <w:marBottom w:val="0"/>
          <w:divBdr>
            <w:top w:val="none" w:sz="0" w:space="0" w:color="auto"/>
            <w:left w:val="none" w:sz="0" w:space="0" w:color="auto"/>
            <w:bottom w:val="none" w:sz="0" w:space="0" w:color="auto"/>
            <w:right w:val="none" w:sz="0" w:space="0" w:color="auto"/>
          </w:divBdr>
        </w:div>
        <w:div w:id="2107385845">
          <w:marLeft w:val="0"/>
          <w:marRight w:val="0"/>
          <w:marTop w:val="0"/>
          <w:marBottom w:val="0"/>
          <w:divBdr>
            <w:top w:val="none" w:sz="0" w:space="0" w:color="auto"/>
            <w:left w:val="none" w:sz="0" w:space="0" w:color="auto"/>
            <w:bottom w:val="none" w:sz="0" w:space="0" w:color="auto"/>
            <w:right w:val="none" w:sz="0" w:space="0" w:color="auto"/>
          </w:divBdr>
        </w:div>
        <w:div w:id="1728457583">
          <w:marLeft w:val="0"/>
          <w:marRight w:val="0"/>
          <w:marTop w:val="0"/>
          <w:marBottom w:val="0"/>
          <w:divBdr>
            <w:top w:val="none" w:sz="0" w:space="0" w:color="auto"/>
            <w:left w:val="none" w:sz="0" w:space="0" w:color="auto"/>
            <w:bottom w:val="none" w:sz="0" w:space="0" w:color="auto"/>
            <w:right w:val="none" w:sz="0" w:space="0" w:color="auto"/>
          </w:divBdr>
        </w:div>
        <w:div w:id="1152672573">
          <w:marLeft w:val="0"/>
          <w:marRight w:val="0"/>
          <w:marTop w:val="0"/>
          <w:marBottom w:val="0"/>
          <w:divBdr>
            <w:top w:val="none" w:sz="0" w:space="0" w:color="auto"/>
            <w:left w:val="none" w:sz="0" w:space="0" w:color="auto"/>
            <w:bottom w:val="none" w:sz="0" w:space="0" w:color="auto"/>
            <w:right w:val="none" w:sz="0" w:space="0" w:color="auto"/>
          </w:divBdr>
        </w:div>
        <w:div w:id="1352729595">
          <w:marLeft w:val="0"/>
          <w:marRight w:val="0"/>
          <w:marTop w:val="0"/>
          <w:marBottom w:val="0"/>
          <w:divBdr>
            <w:top w:val="none" w:sz="0" w:space="0" w:color="auto"/>
            <w:left w:val="none" w:sz="0" w:space="0" w:color="auto"/>
            <w:bottom w:val="none" w:sz="0" w:space="0" w:color="auto"/>
            <w:right w:val="none" w:sz="0" w:space="0" w:color="auto"/>
          </w:divBdr>
        </w:div>
        <w:div w:id="1115103287">
          <w:marLeft w:val="0"/>
          <w:marRight w:val="0"/>
          <w:marTop w:val="0"/>
          <w:marBottom w:val="0"/>
          <w:divBdr>
            <w:top w:val="none" w:sz="0" w:space="0" w:color="auto"/>
            <w:left w:val="none" w:sz="0" w:space="0" w:color="auto"/>
            <w:bottom w:val="none" w:sz="0" w:space="0" w:color="auto"/>
            <w:right w:val="none" w:sz="0" w:space="0" w:color="auto"/>
          </w:divBdr>
        </w:div>
        <w:div w:id="1847164088">
          <w:marLeft w:val="0"/>
          <w:marRight w:val="0"/>
          <w:marTop w:val="0"/>
          <w:marBottom w:val="0"/>
          <w:divBdr>
            <w:top w:val="none" w:sz="0" w:space="0" w:color="auto"/>
            <w:left w:val="none" w:sz="0" w:space="0" w:color="auto"/>
            <w:bottom w:val="none" w:sz="0" w:space="0" w:color="auto"/>
            <w:right w:val="none" w:sz="0" w:space="0" w:color="auto"/>
          </w:divBdr>
        </w:div>
        <w:div w:id="1400984405">
          <w:marLeft w:val="0"/>
          <w:marRight w:val="0"/>
          <w:marTop w:val="0"/>
          <w:marBottom w:val="0"/>
          <w:divBdr>
            <w:top w:val="none" w:sz="0" w:space="0" w:color="auto"/>
            <w:left w:val="none" w:sz="0" w:space="0" w:color="auto"/>
            <w:bottom w:val="none" w:sz="0" w:space="0" w:color="auto"/>
            <w:right w:val="none" w:sz="0" w:space="0" w:color="auto"/>
          </w:divBdr>
        </w:div>
        <w:div w:id="2142073403">
          <w:marLeft w:val="0"/>
          <w:marRight w:val="0"/>
          <w:marTop w:val="0"/>
          <w:marBottom w:val="0"/>
          <w:divBdr>
            <w:top w:val="none" w:sz="0" w:space="0" w:color="auto"/>
            <w:left w:val="none" w:sz="0" w:space="0" w:color="auto"/>
            <w:bottom w:val="none" w:sz="0" w:space="0" w:color="auto"/>
            <w:right w:val="none" w:sz="0" w:space="0" w:color="auto"/>
          </w:divBdr>
        </w:div>
        <w:div w:id="1946377833">
          <w:marLeft w:val="0"/>
          <w:marRight w:val="0"/>
          <w:marTop w:val="0"/>
          <w:marBottom w:val="0"/>
          <w:divBdr>
            <w:top w:val="none" w:sz="0" w:space="0" w:color="auto"/>
            <w:left w:val="none" w:sz="0" w:space="0" w:color="auto"/>
            <w:bottom w:val="none" w:sz="0" w:space="0" w:color="auto"/>
            <w:right w:val="none" w:sz="0" w:space="0" w:color="auto"/>
          </w:divBdr>
        </w:div>
        <w:div w:id="243606607">
          <w:marLeft w:val="0"/>
          <w:marRight w:val="0"/>
          <w:marTop w:val="0"/>
          <w:marBottom w:val="0"/>
          <w:divBdr>
            <w:top w:val="none" w:sz="0" w:space="0" w:color="auto"/>
            <w:left w:val="none" w:sz="0" w:space="0" w:color="auto"/>
            <w:bottom w:val="none" w:sz="0" w:space="0" w:color="auto"/>
            <w:right w:val="none" w:sz="0" w:space="0" w:color="auto"/>
          </w:divBdr>
        </w:div>
        <w:div w:id="161698849">
          <w:marLeft w:val="0"/>
          <w:marRight w:val="0"/>
          <w:marTop w:val="0"/>
          <w:marBottom w:val="0"/>
          <w:divBdr>
            <w:top w:val="none" w:sz="0" w:space="0" w:color="auto"/>
            <w:left w:val="none" w:sz="0" w:space="0" w:color="auto"/>
            <w:bottom w:val="none" w:sz="0" w:space="0" w:color="auto"/>
            <w:right w:val="none" w:sz="0" w:space="0" w:color="auto"/>
          </w:divBdr>
        </w:div>
        <w:div w:id="407309675">
          <w:marLeft w:val="0"/>
          <w:marRight w:val="0"/>
          <w:marTop w:val="0"/>
          <w:marBottom w:val="0"/>
          <w:divBdr>
            <w:top w:val="none" w:sz="0" w:space="0" w:color="auto"/>
            <w:left w:val="none" w:sz="0" w:space="0" w:color="auto"/>
            <w:bottom w:val="none" w:sz="0" w:space="0" w:color="auto"/>
            <w:right w:val="none" w:sz="0" w:space="0" w:color="auto"/>
          </w:divBdr>
        </w:div>
        <w:div w:id="1126463624">
          <w:marLeft w:val="0"/>
          <w:marRight w:val="0"/>
          <w:marTop w:val="0"/>
          <w:marBottom w:val="0"/>
          <w:divBdr>
            <w:top w:val="none" w:sz="0" w:space="0" w:color="auto"/>
            <w:left w:val="none" w:sz="0" w:space="0" w:color="auto"/>
            <w:bottom w:val="none" w:sz="0" w:space="0" w:color="auto"/>
            <w:right w:val="none" w:sz="0" w:space="0" w:color="auto"/>
          </w:divBdr>
        </w:div>
        <w:div w:id="619343986">
          <w:marLeft w:val="0"/>
          <w:marRight w:val="0"/>
          <w:marTop w:val="0"/>
          <w:marBottom w:val="0"/>
          <w:divBdr>
            <w:top w:val="none" w:sz="0" w:space="0" w:color="auto"/>
            <w:left w:val="none" w:sz="0" w:space="0" w:color="auto"/>
            <w:bottom w:val="none" w:sz="0" w:space="0" w:color="auto"/>
            <w:right w:val="none" w:sz="0" w:space="0" w:color="auto"/>
          </w:divBdr>
        </w:div>
        <w:div w:id="1822961816">
          <w:marLeft w:val="0"/>
          <w:marRight w:val="0"/>
          <w:marTop w:val="0"/>
          <w:marBottom w:val="0"/>
          <w:divBdr>
            <w:top w:val="none" w:sz="0" w:space="0" w:color="auto"/>
            <w:left w:val="none" w:sz="0" w:space="0" w:color="auto"/>
            <w:bottom w:val="none" w:sz="0" w:space="0" w:color="auto"/>
            <w:right w:val="none" w:sz="0" w:space="0" w:color="auto"/>
          </w:divBdr>
        </w:div>
        <w:div w:id="996610912">
          <w:marLeft w:val="0"/>
          <w:marRight w:val="0"/>
          <w:marTop w:val="0"/>
          <w:marBottom w:val="0"/>
          <w:divBdr>
            <w:top w:val="none" w:sz="0" w:space="0" w:color="auto"/>
            <w:left w:val="none" w:sz="0" w:space="0" w:color="auto"/>
            <w:bottom w:val="none" w:sz="0" w:space="0" w:color="auto"/>
            <w:right w:val="none" w:sz="0" w:space="0" w:color="auto"/>
          </w:divBdr>
        </w:div>
        <w:div w:id="1483351424">
          <w:marLeft w:val="0"/>
          <w:marRight w:val="0"/>
          <w:marTop w:val="0"/>
          <w:marBottom w:val="0"/>
          <w:divBdr>
            <w:top w:val="none" w:sz="0" w:space="0" w:color="auto"/>
            <w:left w:val="none" w:sz="0" w:space="0" w:color="auto"/>
            <w:bottom w:val="none" w:sz="0" w:space="0" w:color="auto"/>
            <w:right w:val="none" w:sz="0" w:space="0" w:color="auto"/>
          </w:divBdr>
        </w:div>
        <w:div w:id="865823764">
          <w:marLeft w:val="0"/>
          <w:marRight w:val="0"/>
          <w:marTop w:val="0"/>
          <w:marBottom w:val="0"/>
          <w:divBdr>
            <w:top w:val="none" w:sz="0" w:space="0" w:color="auto"/>
            <w:left w:val="none" w:sz="0" w:space="0" w:color="auto"/>
            <w:bottom w:val="none" w:sz="0" w:space="0" w:color="auto"/>
            <w:right w:val="none" w:sz="0" w:space="0" w:color="auto"/>
          </w:divBdr>
        </w:div>
        <w:div w:id="1753971496">
          <w:marLeft w:val="0"/>
          <w:marRight w:val="0"/>
          <w:marTop w:val="0"/>
          <w:marBottom w:val="0"/>
          <w:divBdr>
            <w:top w:val="none" w:sz="0" w:space="0" w:color="auto"/>
            <w:left w:val="none" w:sz="0" w:space="0" w:color="auto"/>
            <w:bottom w:val="none" w:sz="0" w:space="0" w:color="auto"/>
            <w:right w:val="none" w:sz="0" w:space="0" w:color="auto"/>
          </w:divBdr>
        </w:div>
        <w:div w:id="1589149108">
          <w:marLeft w:val="0"/>
          <w:marRight w:val="0"/>
          <w:marTop w:val="0"/>
          <w:marBottom w:val="0"/>
          <w:divBdr>
            <w:top w:val="none" w:sz="0" w:space="0" w:color="auto"/>
            <w:left w:val="none" w:sz="0" w:space="0" w:color="auto"/>
            <w:bottom w:val="none" w:sz="0" w:space="0" w:color="auto"/>
            <w:right w:val="none" w:sz="0" w:space="0" w:color="auto"/>
          </w:divBdr>
        </w:div>
        <w:div w:id="48042414">
          <w:marLeft w:val="0"/>
          <w:marRight w:val="0"/>
          <w:marTop w:val="0"/>
          <w:marBottom w:val="0"/>
          <w:divBdr>
            <w:top w:val="none" w:sz="0" w:space="0" w:color="auto"/>
            <w:left w:val="none" w:sz="0" w:space="0" w:color="auto"/>
            <w:bottom w:val="none" w:sz="0" w:space="0" w:color="auto"/>
            <w:right w:val="none" w:sz="0" w:space="0" w:color="auto"/>
          </w:divBdr>
        </w:div>
        <w:div w:id="1493184667">
          <w:marLeft w:val="0"/>
          <w:marRight w:val="0"/>
          <w:marTop w:val="0"/>
          <w:marBottom w:val="0"/>
          <w:divBdr>
            <w:top w:val="none" w:sz="0" w:space="0" w:color="auto"/>
            <w:left w:val="none" w:sz="0" w:space="0" w:color="auto"/>
            <w:bottom w:val="none" w:sz="0" w:space="0" w:color="auto"/>
            <w:right w:val="none" w:sz="0" w:space="0" w:color="auto"/>
          </w:divBdr>
        </w:div>
        <w:div w:id="1340352384">
          <w:marLeft w:val="0"/>
          <w:marRight w:val="0"/>
          <w:marTop w:val="0"/>
          <w:marBottom w:val="0"/>
          <w:divBdr>
            <w:top w:val="none" w:sz="0" w:space="0" w:color="auto"/>
            <w:left w:val="none" w:sz="0" w:space="0" w:color="auto"/>
            <w:bottom w:val="none" w:sz="0" w:space="0" w:color="auto"/>
            <w:right w:val="none" w:sz="0" w:space="0" w:color="auto"/>
          </w:divBdr>
        </w:div>
        <w:div w:id="2104640263">
          <w:marLeft w:val="0"/>
          <w:marRight w:val="0"/>
          <w:marTop w:val="0"/>
          <w:marBottom w:val="0"/>
          <w:divBdr>
            <w:top w:val="none" w:sz="0" w:space="0" w:color="auto"/>
            <w:left w:val="none" w:sz="0" w:space="0" w:color="auto"/>
            <w:bottom w:val="none" w:sz="0" w:space="0" w:color="auto"/>
            <w:right w:val="none" w:sz="0" w:space="0" w:color="auto"/>
          </w:divBdr>
        </w:div>
        <w:div w:id="234825145">
          <w:marLeft w:val="0"/>
          <w:marRight w:val="0"/>
          <w:marTop w:val="0"/>
          <w:marBottom w:val="0"/>
          <w:divBdr>
            <w:top w:val="none" w:sz="0" w:space="0" w:color="auto"/>
            <w:left w:val="none" w:sz="0" w:space="0" w:color="auto"/>
            <w:bottom w:val="none" w:sz="0" w:space="0" w:color="auto"/>
            <w:right w:val="none" w:sz="0" w:space="0" w:color="auto"/>
          </w:divBdr>
        </w:div>
      </w:divsChild>
    </w:div>
    <w:div w:id="832261531">
      <w:bodyDiv w:val="1"/>
      <w:marLeft w:val="0"/>
      <w:marRight w:val="0"/>
      <w:marTop w:val="0"/>
      <w:marBottom w:val="0"/>
      <w:divBdr>
        <w:top w:val="none" w:sz="0" w:space="0" w:color="auto"/>
        <w:left w:val="none" w:sz="0" w:space="0" w:color="auto"/>
        <w:bottom w:val="none" w:sz="0" w:space="0" w:color="auto"/>
        <w:right w:val="none" w:sz="0" w:space="0" w:color="auto"/>
      </w:divBdr>
      <w:divsChild>
        <w:div w:id="1916354780">
          <w:marLeft w:val="0"/>
          <w:marRight w:val="0"/>
          <w:marTop w:val="0"/>
          <w:marBottom w:val="0"/>
          <w:divBdr>
            <w:top w:val="none" w:sz="0" w:space="0" w:color="auto"/>
            <w:left w:val="none" w:sz="0" w:space="0" w:color="auto"/>
            <w:bottom w:val="none" w:sz="0" w:space="0" w:color="auto"/>
            <w:right w:val="none" w:sz="0" w:space="0" w:color="auto"/>
          </w:divBdr>
        </w:div>
        <w:div w:id="1355114567">
          <w:marLeft w:val="0"/>
          <w:marRight w:val="0"/>
          <w:marTop w:val="0"/>
          <w:marBottom w:val="0"/>
          <w:divBdr>
            <w:top w:val="none" w:sz="0" w:space="0" w:color="auto"/>
            <w:left w:val="none" w:sz="0" w:space="0" w:color="auto"/>
            <w:bottom w:val="none" w:sz="0" w:space="0" w:color="auto"/>
            <w:right w:val="none" w:sz="0" w:space="0" w:color="auto"/>
          </w:divBdr>
        </w:div>
        <w:div w:id="481655753">
          <w:marLeft w:val="0"/>
          <w:marRight w:val="0"/>
          <w:marTop w:val="0"/>
          <w:marBottom w:val="0"/>
          <w:divBdr>
            <w:top w:val="none" w:sz="0" w:space="0" w:color="auto"/>
            <w:left w:val="none" w:sz="0" w:space="0" w:color="auto"/>
            <w:bottom w:val="none" w:sz="0" w:space="0" w:color="auto"/>
            <w:right w:val="none" w:sz="0" w:space="0" w:color="auto"/>
          </w:divBdr>
        </w:div>
        <w:div w:id="1777602333">
          <w:marLeft w:val="0"/>
          <w:marRight w:val="0"/>
          <w:marTop w:val="0"/>
          <w:marBottom w:val="0"/>
          <w:divBdr>
            <w:top w:val="none" w:sz="0" w:space="0" w:color="auto"/>
            <w:left w:val="none" w:sz="0" w:space="0" w:color="auto"/>
            <w:bottom w:val="none" w:sz="0" w:space="0" w:color="auto"/>
            <w:right w:val="none" w:sz="0" w:space="0" w:color="auto"/>
          </w:divBdr>
        </w:div>
        <w:div w:id="1225415332">
          <w:marLeft w:val="0"/>
          <w:marRight w:val="0"/>
          <w:marTop w:val="0"/>
          <w:marBottom w:val="0"/>
          <w:divBdr>
            <w:top w:val="none" w:sz="0" w:space="0" w:color="auto"/>
            <w:left w:val="none" w:sz="0" w:space="0" w:color="auto"/>
            <w:bottom w:val="none" w:sz="0" w:space="0" w:color="auto"/>
            <w:right w:val="none" w:sz="0" w:space="0" w:color="auto"/>
          </w:divBdr>
        </w:div>
        <w:div w:id="1630084902">
          <w:marLeft w:val="0"/>
          <w:marRight w:val="0"/>
          <w:marTop w:val="0"/>
          <w:marBottom w:val="0"/>
          <w:divBdr>
            <w:top w:val="none" w:sz="0" w:space="0" w:color="auto"/>
            <w:left w:val="none" w:sz="0" w:space="0" w:color="auto"/>
            <w:bottom w:val="none" w:sz="0" w:space="0" w:color="auto"/>
            <w:right w:val="none" w:sz="0" w:space="0" w:color="auto"/>
          </w:divBdr>
        </w:div>
        <w:div w:id="81729650">
          <w:marLeft w:val="0"/>
          <w:marRight w:val="0"/>
          <w:marTop w:val="0"/>
          <w:marBottom w:val="0"/>
          <w:divBdr>
            <w:top w:val="none" w:sz="0" w:space="0" w:color="auto"/>
            <w:left w:val="none" w:sz="0" w:space="0" w:color="auto"/>
            <w:bottom w:val="none" w:sz="0" w:space="0" w:color="auto"/>
            <w:right w:val="none" w:sz="0" w:space="0" w:color="auto"/>
          </w:divBdr>
        </w:div>
        <w:div w:id="1668749569">
          <w:marLeft w:val="0"/>
          <w:marRight w:val="0"/>
          <w:marTop w:val="0"/>
          <w:marBottom w:val="0"/>
          <w:divBdr>
            <w:top w:val="none" w:sz="0" w:space="0" w:color="auto"/>
            <w:left w:val="none" w:sz="0" w:space="0" w:color="auto"/>
            <w:bottom w:val="none" w:sz="0" w:space="0" w:color="auto"/>
            <w:right w:val="none" w:sz="0" w:space="0" w:color="auto"/>
          </w:divBdr>
        </w:div>
        <w:div w:id="1143933348">
          <w:marLeft w:val="0"/>
          <w:marRight w:val="0"/>
          <w:marTop w:val="0"/>
          <w:marBottom w:val="0"/>
          <w:divBdr>
            <w:top w:val="none" w:sz="0" w:space="0" w:color="auto"/>
            <w:left w:val="none" w:sz="0" w:space="0" w:color="auto"/>
            <w:bottom w:val="none" w:sz="0" w:space="0" w:color="auto"/>
            <w:right w:val="none" w:sz="0" w:space="0" w:color="auto"/>
          </w:divBdr>
        </w:div>
        <w:div w:id="1502432237">
          <w:marLeft w:val="0"/>
          <w:marRight w:val="0"/>
          <w:marTop w:val="0"/>
          <w:marBottom w:val="0"/>
          <w:divBdr>
            <w:top w:val="none" w:sz="0" w:space="0" w:color="auto"/>
            <w:left w:val="none" w:sz="0" w:space="0" w:color="auto"/>
            <w:bottom w:val="none" w:sz="0" w:space="0" w:color="auto"/>
            <w:right w:val="none" w:sz="0" w:space="0" w:color="auto"/>
          </w:divBdr>
        </w:div>
        <w:div w:id="1639873657">
          <w:marLeft w:val="0"/>
          <w:marRight w:val="0"/>
          <w:marTop w:val="0"/>
          <w:marBottom w:val="0"/>
          <w:divBdr>
            <w:top w:val="none" w:sz="0" w:space="0" w:color="auto"/>
            <w:left w:val="none" w:sz="0" w:space="0" w:color="auto"/>
            <w:bottom w:val="none" w:sz="0" w:space="0" w:color="auto"/>
            <w:right w:val="none" w:sz="0" w:space="0" w:color="auto"/>
          </w:divBdr>
        </w:div>
        <w:div w:id="1784422936">
          <w:marLeft w:val="0"/>
          <w:marRight w:val="0"/>
          <w:marTop w:val="0"/>
          <w:marBottom w:val="0"/>
          <w:divBdr>
            <w:top w:val="none" w:sz="0" w:space="0" w:color="auto"/>
            <w:left w:val="none" w:sz="0" w:space="0" w:color="auto"/>
            <w:bottom w:val="none" w:sz="0" w:space="0" w:color="auto"/>
            <w:right w:val="none" w:sz="0" w:space="0" w:color="auto"/>
          </w:divBdr>
        </w:div>
        <w:div w:id="396704660">
          <w:marLeft w:val="0"/>
          <w:marRight w:val="0"/>
          <w:marTop w:val="0"/>
          <w:marBottom w:val="0"/>
          <w:divBdr>
            <w:top w:val="none" w:sz="0" w:space="0" w:color="auto"/>
            <w:left w:val="none" w:sz="0" w:space="0" w:color="auto"/>
            <w:bottom w:val="none" w:sz="0" w:space="0" w:color="auto"/>
            <w:right w:val="none" w:sz="0" w:space="0" w:color="auto"/>
          </w:divBdr>
        </w:div>
        <w:div w:id="1194078869">
          <w:marLeft w:val="0"/>
          <w:marRight w:val="0"/>
          <w:marTop w:val="0"/>
          <w:marBottom w:val="0"/>
          <w:divBdr>
            <w:top w:val="none" w:sz="0" w:space="0" w:color="auto"/>
            <w:left w:val="none" w:sz="0" w:space="0" w:color="auto"/>
            <w:bottom w:val="none" w:sz="0" w:space="0" w:color="auto"/>
            <w:right w:val="none" w:sz="0" w:space="0" w:color="auto"/>
          </w:divBdr>
        </w:div>
        <w:div w:id="252665826">
          <w:marLeft w:val="0"/>
          <w:marRight w:val="0"/>
          <w:marTop w:val="0"/>
          <w:marBottom w:val="0"/>
          <w:divBdr>
            <w:top w:val="none" w:sz="0" w:space="0" w:color="auto"/>
            <w:left w:val="none" w:sz="0" w:space="0" w:color="auto"/>
            <w:bottom w:val="none" w:sz="0" w:space="0" w:color="auto"/>
            <w:right w:val="none" w:sz="0" w:space="0" w:color="auto"/>
          </w:divBdr>
        </w:div>
        <w:div w:id="2060127774">
          <w:marLeft w:val="0"/>
          <w:marRight w:val="0"/>
          <w:marTop w:val="0"/>
          <w:marBottom w:val="0"/>
          <w:divBdr>
            <w:top w:val="none" w:sz="0" w:space="0" w:color="auto"/>
            <w:left w:val="none" w:sz="0" w:space="0" w:color="auto"/>
            <w:bottom w:val="none" w:sz="0" w:space="0" w:color="auto"/>
            <w:right w:val="none" w:sz="0" w:space="0" w:color="auto"/>
          </w:divBdr>
        </w:div>
        <w:div w:id="634070818">
          <w:marLeft w:val="0"/>
          <w:marRight w:val="0"/>
          <w:marTop w:val="0"/>
          <w:marBottom w:val="0"/>
          <w:divBdr>
            <w:top w:val="none" w:sz="0" w:space="0" w:color="auto"/>
            <w:left w:val="none" w:sz="0" w:space="0" w:color="auto"/>
            <w:bottom w:val="none" w:sz="0" w:space="0" w:color="auto"/>
            <w:right w:val="none" w:sz="0" w:space="0" w:color="auto"/>
          </w:divBdr>
        </w:div>
        <w:div w:id="1307736377">
          <w:marLeft w:val="0"/>
          <w:marRight w:val="0"/>
          <w:marTop w:val="0"/>
          <w:marBottom w:val="0"/>
          <w:divBdr>
            <w:top w:val="none" w:sz="0" w:space="0" w:color="auto"/>
            <w:left w:val="none" w:sz="0" w:space="0" w:color="auto"/>
            <w:bottom w:val="none" w:sz="0" w:space="0" w:color="auto"/>
            <w:right w:val="none" w:sz="0" w:space="0" w:color="auto"/>
          </w:divBdr>
        </w:div>
        <w:div w:id="439179867">
          <w:marLeft w:val="0"/>
          <w:marRight w:val="0"/>
          <w:marTop w:val="0"/>
          <w:marBottom w:val="0"/>
          <w:divBdr>
            <w:top w:val="none" w:sz="0" w:space="0" w:color="auto"/>
            <w:left w:val="none" w:sz="0" w:space="0" w:color="auto"/>
            <w:bottom w:val="none" w:sz="0" w:space="0" w:color="auto"/>
            <w:right w:val="none" w:sz="0" w:space="0" w:color="auto"/>
          </w:divBdr>
        </w:div>
        <w:div w:id="1953896290">
          <w:marLeft w:val="0"/>
          <w:marRight w:val="0"/>
          <w:marTop w:val="0"/>
          <w:marBottom w:val="0"/>
          <w:divBdr>
            <w:top w:val="none" w:sz="0" w:space="0" w:color="auto"/>
            <w:left w:val="none" w:sz="0" w:space="0" w:color="auto"/>
            <w:bottom w:val="none" w:sz="0" w:space="0" w:color="auto"/>
            <w:right w:val="none" w:sz="0" w:space="0" w:color="auto"/>
          </w:divBdr>
        </w:div>
        <w:div w:id="704721532">
          <w:marLeft w:val="0"/>
          <w:marRight w:val="0"/>
          <w:marTop w:val="0"/>
          <w:marBottom w:val="0"/>
          <w:divBdr>
            <w:top w:val="none" w:sz="0" w:space="0" w:color="auto"/>
            <w:left w:val="none" w:sz="0" w:space="0" w:color="auto"/>
            <w:bottom w:val="none" w:sz="0" w:space="0" w:color="auto"/>
            <w:right w:val="none" w:sz="0" w:space="0" w:color="auto"/>
          </w:divBdr>
        </w:div>
        <w:div w:id="1181041648">
          <w:marLeft w:val="0"/>
          <w:marRight w:val="0"/>
          <w:marTop w:val="0"/>
          <w:marBottom w:val="0"/>
          <w:divBdr>
            <w:top w:val="none" w:sz="0" w:space="0" w:color="auto"/>
            <w:left w:val="none" w:sz="0" w:space="0" w:color="auto"/>
            <w:bottom w:val="none" w:sz="0" w:space="0" w:color="auto"/>
            <w:right w:val="none" w:sz="0" w:space="0" w:color="auto"/>
          </w:divBdr>
        </w:div>
        <w:div w:id="1729955240">
          <w:marLeft w:val="0"/>
          <w:marRight w:val="0"/>
          <w:marTop w:val="0"/>
          <w:marBottom w:val="0"/>
          <w:divBdr>
            <w:top w:val="none" w:sz="0" w:space="0" w:color="auto"/>
            <w:left w:val="none" w:sz="0" w:space="0" w:color="auto"/>
            <w:bottom w:val="none" w:sz="0" w:space="0" w:color="auto"/>
            <w:right w:val="none" w:sz="0" w:space="0" w:color="auto"/>
          </w:divBdr>
        </w:div>
        <w:div w:id="1954633270">
          <w:marLeft w:val="0"/>
          <w:marRight w:val="0"/>
          <w:marTop w:val="0"/>
          <w:marBottom w:val="0"/>
          <w:divBdr>
            <w:top w:val="none" w:sz="0" w:space="0" w:color="auto"/>
            <w:left w:val="none" w:sz="0" w:space="0" w:color="auto"/>
            <w:bottom w:val="none" w:sz="0" w:space="0" w:color="auto"/>
            <w:right w:val="none" w:sz="0" w:space="0" w:color="auto"/>
          </w:divBdr>
        </w:div>
        <w:div w:id="1793858933">
          <w:marLeft w:val="0"/>
          <w:marRight w:val="0"/>
          <w:marTop w:val="0"/>
          <w:marBottom w:val="0"/>
          <w:divBdr>
            <w:top w:val="none" w:sz="0" w:space="0" w:color="auto"/>
            <w:left w:val="none" w:sz="0" w:space="0" w:color="auto"/>
            <w:bottom w:val="none" w:sz="0" w:space="0" w:color="auto"/>
            <w:right w:val="none" w:sz="0" w:space="0" w:color="auto"/>
          </w:divBdr>
        </w:div>
        <w:div w:id="581524370">
          <w:marLeft w:val="0"/>
          <w:marRight w:val="0"/>
          <w:marTop w:val="0"/>
          <w:marBottom w:val="0"/>
          <w:divBdr>
            <w:top w:val="none" w:sz="0" w:space="0" w:color="auto"/>
            <w:left w:val="none" w:sz="0" w:space="0" w:color="auto"/>
            <w:bottom w:val="none" w:sz="0" w:space="0" w:color="auto"/>
            <w:right w:val="none" w:sz="0" w:space="0" w:color="auto"/>
          </w:divBdr>
        </w:div>
        <w:div w:id="313803217">
          <w:marLeft w:val="0"/>
          <w:marRight w:val="0"/>
          <w:marTop w:val="0"/>
          <w:marBottom w:val="0"/>
          <w:divBdr>
            <w:top w:val="none" w:sz="0" w:space="0" w:color="auto"/>
            <w:left w:val="none" w:sz="0" w:space="0" w:color="auto"/>
            <w:bottom w:val="none" w:sz="0" w:space="0" w:color="auto"/>
            <w:right w:val="none" w:sz="0" w:space="0" w:color="auto"/>
          </w:divBdr>
        </w:div>
        <w:div w:id="364597052">
          <w:marLeft w:val="0"/>
          <w:marRight w:val="0"/>
          <w:marTop w:val="0"/>
          <w:marBottom w:val="0"/>
          <w:divBdr>
            <w:top w:val="none" w:sz="0" w:space="0" w:color="auto"/>
            <w:left w:val="none" w:sz="0" w:space="0" w:color="auto"/>
            <w:bottom w:val="none" w:sz="0" w:space="0" w:color="auto"/>
            <w:right w:val="none" w:sz="0" w:space="0" w:color="auto"/>
          </w:divBdr>
        </w:div>
        <w:div w:id="1592229331">
          <w:marLeft w:val="0"/>
          <w:marRight w:val="0"/>
          <w:marTop w:val="0"/>
          <w:marBottom w:val="0"/>
          <w:divBdr>
            <w:top w:val="none" w:sz="0" w:space="0" w:color="auto"/>
            <w:left w:val="none" w:sz="0" w:space="0" w:color="auto"/>
            <w:bottom w:val="none" w:sz="0" w:space="0" w:color="auto"/>
            <w:right w:val="none" w:sz="0" w:space="0" w:color="auto"/>
          </w:divBdr>
        </w:div>
        <w:div w:id="948665351">
          <w:marLeft w:val="0"/>
          <w:marRight w:val="0"/>
          <w:marTop w:val="0"/>
          <w:marBottom w:val="0"/>
          <w:divBdr>
            <w:top w:val="none" w:sz="0" w:space="0" w:color="auto"/>
            <w:left w:val="none" w:sz="0" w:space="0" w:color="auto"/>
            <w:bottom w:val="none" w:sz="0" w:space="0" w:color="auto"/>
            <w:right w:val="none" w:sz="0" w:space="0" w:color="auto"/>
          </w:divBdr>
        </w:div>
        <w:div w:id="1323922463">
          <w:marLeft w:val="0"/>
          <w:marRight w:val="0"/>
          <w:marTop w:val="0"/>
          <w:marBottom w:val="0"/>
          <w:divBdr>
            <w:top w:val="none" w:sz="0" w:space="0" w:color="auto"/>
            <w:left w:val="none" w:sz="0" w:space="0" w:color="auto"/>
            <w:bottom w:val="none" w:sz="0" w:space="0" w:color="auto"/>
            <w:right w:val="none" w:sz="0" w:space="0" w:color="auto"/>
          </w:divBdr>
        </w:div>
        <w:div w:id="1846165926">
          <w:marLeft w:val="0"/>
          <w:marRight w:val="0"/>
          <w:marTop w:val="0"/>
          <w:marBottom w:val="0"/>
          <w:divBdr>
            <w:top w:val="none" w:sz="0" w:space="0" w:color="auto"/>
            <w:left w:val="none" w:sz="0" w:space="0" w:color="auto"/>
            <w:bottom w:val="none" w:sz="0" w:space="0" w:color="auto"/>
            <w:right w:val="none" w:sz="0" w:space="0" w:color="auto"/>
          </w:divBdr>
        </w:div>
        <w:div w:id="445004599">
          <w:marLeft w:val="0"/>
          <w:marRight w:val="0"/>
          <w:marTop w:val="0"/>
          <w:marBottom w:val="0"/>
          <w:divBdr>
            <w:top w:val="none" w:sz="0" w:space="0" w:color="auto"/>
            <w:left w:val="none" w:sz="0" w:space="0" w:color="auto"/>
            <w:bottom w:val="none" w:sz="0" w:space="0" w:color="auto"/>
            <w:right w:val="none" w:sz="0" w:space="0" w:color="auto"/>
          </w:divBdr>
        </w:div>
        <w:div w:id="911737236">
          <w:marLeft w:val="0"/>
          <w:marRight w:val="0"/>
          <w:marTop w:val="0"/>
          <w:marBottom w:val="0"/>
          <w:divBdr>
            <w:top w:val="none" w:sz="0" w:space="0" w:color="auto"/>
            <w:left w:val="none" w:sz="0" w:space="0" w:color="auto"/>
            <w:bottom w:val="none" w:sz="0" w:space="0" w:color="auto"/>
            <w:right w:val="none" w:sz="0" w:space="0" w:color="auto"/>
          </w:divBdr>
        </w:div>
        <w:div w:id="354382055">
          <w:marLeft w:val="0"/>
          <w:marRight w:val="0"/>
          <w:marTop w:val="0"/>
          <w:marBottom w:val="0"/>
          <w:divBdr>
            <w:top w:val="none" w:sz="0" w:space="0" w:color="auto"/>
            <w:left w:val="none" w:sz="0" w:space="0" w:color="auto"/>
            <w:bottom w:val="none" w:sz="0" w:space="0" w:color="auto"/>
            <w:right w:val="none" w:sz="0" w:space="0" w:color="auto"/>
          </w:divBdr>
        </w:div>
        <w:div w:id="1964000915">
          <w:marLeft w:val="0"/>
          <w:marRight w:val="0"/>
          <w:marTop w:val="0"/>
          <w:marBottom w:val="0"/>
          <w:divBdr>
            <w:top w:val="none" w:sz="0" w:space="0" w:color="auto"/>
            <w:left w:val="none" w:sz="0" w:space="0" w:color="auto"/>
            <w:bottom w:val="none" w:sz="0" w:space="0" w:color="auto"/>
            <w:right w:val="none" w:sz="0" w:space="0" w:color="auto"/>
          </w:divBdr>
        </w:div>
        <w:div w:id="534931635">
          <w:marLeft w:val="0"/>
          <w:marRight w:val="0"/>
          <w:marTop w:val="0"/>
          <w:marBottom w:val="0"/>
          <w:divBdr>
            <w:top w:val="none" w:sz="0" w:space="0" w:color="auto"/>
            <w:left w:val="none" w:sz="0" w:space="0" w:color="auto"/>
            <w:bottom w:val="none" w:sz="0" w:space="0" w:color="auto"/>
            <w:right w:val="none" w:sz="0" w:space="0" w:color="auto"/>
          </w:divBdr>
        </w:div>
        <w:div w:id="860362472">
          <w:marLeft w:val="0"/>
          <w:marRight w:val="0"/>
          <w:marTop w:val="0"/>
          <w:marBottom w:val="0"/>
          <w:divBdr>
            <w:top w:val="none" w:sz="0" w:space="0" w:color="auto"/>
            <w:left w:val="none" w:sz="0" w:space="0" w:color="auto"/>
            <w:bottom w:val="none" w:sz="0" w:space="0" w:color="auto"/>
            <w:right w:val="none" w:sz="0" w:space="0" w:color="auto"/>
          </w:divBdr>
        </w:div>
        <w:div w:id="1086003059">
          <w:marLeft w:val="0"/>
          <w:marRight w:val="0"/>
          <w:marTop w:val="0"/>
          <w:marBottom w:val="0"/>
          <w:divBdr>
            <w:top w:val="none" w:sz="0" w:space="0" w:color="auto"/>
            <w:left w:val="none" w:sz="0" w:space="0" w:color="auto"/>
            <w:bottom w:val="none" w:sz="0" w:space="0" w:color="auto"/>
            <w:right w:val="none" w:sz="0" w:space="0" w:color="auto"/>
          </w:divBdr>
        </w:div>
        <w:div w:id="449973707">
          <w:marLeft w:val="0"/>
          <w:marRight w:val="0"/>
          <w:marTop w:val="0"/>
          <w:marBottom w:val="0"/>
          <w:divBdr>
            <w:top w:val="none" w:sz="0" w:space="0" w:color="auto"/>
            <w:left w:val="none" w:sz="0" w:space="0" w:color="auto"/>
            <w:bottom w:val="none" w:sz="0" w:space="0" w:color="auto"/>
            <w:right w:val="none" w:sz="0" w:space="0" w:color="auto"/>
          </w:divBdr>
        </w:div>
        <w:div w:id="809638526">
          <w:marLeft w:val="0"/>
          <w:marRight w:val="0"/>
          <w:marTop w:val="0"/>
          <w:marBottom w:val="0"/>
          <w:divBdr>
            <w:top w:val="none" w:sz="0" w:space="0" w:color="auto"/>
            <w:left w:val="none" w:sz="0" w:space="0" w:color="auto"/>
            <w:bottom w:val="none" w:sz="0" w:space="0" w:color="auto"/>
            <w:right w:val="none" w:sz="0" w:space="0" w:color="auto"/>
          </w:divBdr>
        </w:div>
        <w:div w:id="1644776991">
          <w:marLeft w:val="0"/>
          <w:marRight w:val="0"/>
          <w:marTop w:val="0"/>
          <w:marBottom w:val="0"/>
          <w:divBdr>
            <w:top w:val="none" w:sz="0" w:space="0" w:color="auto"/>
            <w:left w:val="none" w:sz="0" w:space="0" w:color="auto"/>
            <w:bottom w:val="none" w:sz="0" w:space="0" w:color="auto"/>
            <w:right w:val="none" w:sz="0" w:space="0" w:color="auto"/>
          </w:divBdr>
        </w:div>
        <w:div w:id="632442951">
          <w:marLeft w:val="0"/>
          <w:marRight w:val="0"/>
          <w:marTop w:val="0"/>
          <w:marBottom w:val="0"/>
          <w:divBdr>
            <w:top w:val="none" w:sz="0" w:space="0" w:color="auto"/>
            <w:left w:val="none" w:sz="0" w:space="0" w:color="auto"/>
            <w:bottom w:val="none" w:sz="0" w:space="0" w:color="auto"/>
            <w:right w:val="none" w:sz="0" w:space="0" w:color="auto"/>
          </w:divBdr>
        </w:div>
        <w:div w:id="1376275789">
          <w:marLeft w:val="0"/>
          <w:marRight w:val="0"/>
          <w:marTop w:val="0"/>
          <w:marBottom w:val="0"/>
          <w:divBdr>
            <w:top w:val="none" w:sz="0" w:space="0" w:color="auto"/>
            <w:left w:val="none" w:sz="0" w:space="0" w:color="auto"/>
            <w:bottom w:val="none" w:sz="0" w:space="0" w:color="auto"/>
            <w:right w:val="none" w:sz="0" w:space="0" w:color="auto"/>
          </w:divBdr>
        </w:div>
        <w:div w:id="536285219">
          <w:marLeft w:val="0"/>
          <w:marRight w:val="0"/>
          <w:marTop w:val="0"/>
          <w:marBottom w:val="0"/>
          <w:divBdr>
            <w:top w:val="none" w:sz="0" w:space="0" w:color="auto"/>
            <w:left w:val="none" w:sz="0" w:space="0" w:color="auto"/>
            <w:bottom w:val="none" w:sz="0" w:space="0" w:color="auto"/>
            <w:right w:val="none" w:sz="0" w:space="0" w:color="auto"/>
          </w:divBdr>
        </w:div>
        <w:div w:id="512569326">
          <w:marLeft w:val="0"/>
          <w:marRight w:val="0"/>
          <w:marTop w:val="0"/>
          <w:marBottom w:val="0"/>
          <w:divBdr>
            <w:top w:val="none" w:sz="0" w:space="0" w:color="auto"/>
            <w:left w:val="none" w:sz="0" w:space="0" w:color="auto"/>
            <w:bottom w:val="none" w:sz="0" w:space="0" w:color="auto"/>
            <w:right w:val="none" w:sz="0" w:space="0" w:color="auto"/>
          </w:divBdr>
        </w:div>
        <w:div w:id="1537111277">
          <w:marLeft w:val="0"/>
          <w:marRight w:val="0"/>
          <w:marTop w:val="0"/>
          <w:marBottom w:val="0"/>
          <w:divBdr>
            <w:top w:val="none" w:sz="0" w:space="0" w:color="auto"/>
            <w:left w:val="none" w:sz="0" w:space="0" w:color="auto"/>
            <w:bottom w:val="none" w:sz="0" w:space="0" w:color="auto"/>
            <w:right w:val="none" w:sz="0" w:space="0" w:color="auto"/>
          </w:divBdr>
        </w:div>
        <w:div w:id="1525750970">
          <w:marLeft w:val="0"/>
          <w:marRight w:val="0"/>
          <w:marTop w:val="0"/>
          <w:marBottom w:val="0"/>
          <w:divBdr>
            <w:top w:val="none" w:sz="0" w:space="0" w:color="auto"/>
            <w:left w:val="none" w:sz="0" w:space="0" w:color="auto"/>
            <w:bottom w:val="none" w:sz="0" w:space="0" w:color="auto"/>
            <w:right w:val="none" w:sz="0" w:space="0" w:color="auto"/>
          </w:divBdr>
        </w:div>
        <w:div w:id="371544044">
          <w:marLeft w:val="0"/>
          <w:marRight w:val="0"/>
          <w:marTop w:val="0"/>
          <w:marBottom w:val="0"/>
          <w:divBdr>
            <w:top w:val="none" w:sz="0" w:space="0" w:color="auto"/>
            <w:left w:val="none" w:sz="0" w:space="0" w:color="auto"/>
            <w:bottom w:val="none" w:sz="0" w:space="0" w:color="auto"/>
            <w:right w:val="none" w:sz="0" w:space="0" w:color="auto"/>
          </w:divBdr>
        </w:div>
        <w:div w:id="916134427">
          <w:marLeft w:val="0"/>
          <w:marRight w:val="0"/>
          <w:marTop w:val="0"/>
          <w:marBottom w:val="0"/>
          <w:divBdr>
            <w:top w:val="none" w:sz="0" w:space="0" w:color="auto"/>
            <w:left w:val="none" w:sz="0" w:space="0" w:color="auto"/>
            <w:bottom w:val="none" w:sz="0" w:space="0" w:color="auto"/>
            <w:right w:val="none" w:sz="0" w:space="0" w:color="auto"/>
          </w:divBdr>
        </w:div>
        <w:div w:id="409083626">
          <w:marLeft w:val="0"/>
          <w:marRight w:val="0"/>
          <w:marTop w:val="0"/>
          <w:marBottom w:val="0"/>
          <w:divBdr>
            <w:top w:val="none" w:sz="0" w:space="0" w:color="auto"/>
            <w:left w:val="none" w:sz="0" w:space="0" w:color="auto"/>
            <w:bottom w:val="none" w:sz="0" w:space="0" w:color="auto"/>
            <w:right w:val="none" w:sz="0" w:space="0" w:color="auto"/>
          </w:divBdr>
        </w:div>
        <w:div w:id="166405858">
          <w:marLeft w:val="0"/>
          <w:marRight w:val="0"/>
          <w:marTop w:val="0"/>
          <w:marBottom w:val="0"/>
          <w:divBdr>
            <w:top w:val="none" w:sz="0" w:space="0" w:color="auto"/>
            <w:left w:val="none" w:sz="0" w:space="0" w:color="auto"/>
            <w:bottom w:val="none" w:sz="0" w:space="0" w:color="auto"/>
            <w:right w:val="none" w:sz="0" w:space="0" w:color="auto"/>
          </w:divBdr>
        </w:div>
        <w:div w:id="882594947">
          <w:marLeft w:val="0"/>
          <w:marRight w:val="0"/>
          <w:marTop w:val="0"/>
          <w:marBottom w:val="0"/>
          <w:divBdr>
            <w:top w:val="none" w:sz="0" w:space="0" w:color="auto"/>
            <w:left w:val="none" w:sz="0" w:space="0" w:color="auto"/>
            <w:bottom w:val="none" w:sz="0" w:space="0" w:color="auto"/>
            <w:right w:val="none" w:sz="0" w:space="0" w:color="auto"/>
          </w:divBdr>
        </w:div>
        <w:div w:id="950628304">
          <w:marLeft w:val="0"/>
          <w:marRight w:val="0"/>
          <w:marTop w:val="0"/>
          <w:marBottom w:val="0"/>
          <w:divBdr>
            <w:top w:val="none" w:sz="0" w:space="0" w:color="auto"/>
            <w:left w:val="none" w:sz="0" w:space="0" w:color="auto"/>
            <w:bottom w:val="none" w:sz="0" w:space="0" w:color="auto"/>
            <w:right w:val="none" w:sz="0" w:space="0" w:color="auto"/>
          </w:divBdr>
        </w:div>
        <w:div w:id="484511517">
          <w:marLeft w:val="0"/>
          <w:marRight w:val="0"/>
          <w:marTop w:val="0"/>
          <w:marBottom w:val="0"/>
          <w:divBdr>
            <w:top w:val="none" w:sz="0" w:space="0" w:color="auto"/>
            <w:left w:val="none" w:sz="0" w:space="0" w:color="auto"/>
            <w:bottom w:val="none" w:sz="0" w:space="0" w:color="auto"/>
            <w:right w:val="none" w:sz="0" w:space="0" w:color="auto"/>
          </w:divBdr>
        </w:div>
        <w:div w:id="1606109655">
          <w:marLeft w:val="0"/>
          <w:marRight w:val="0"/>
          <w:marTop w:val="0"/>
          <w:marBottom w:val="0"/>
          <w:divBdr>
            <w:top w:val="none" w:sz="0" w:space="0" w:color="auto"/>
            <w:left w:val="none" w:sz="0" w:space="0" w:color="auto"/>
            <w:bottom w:val="none" w:sz="0" w:space="0" w:color="auto"/>
            <w:right w:val="none" w:sz="0" w:space="0" w:color="auto"/>
          </w:divBdr>
        </w:div>
        <w:div w:id="1257907990">
          <w:marLeft w:val="0"/>
          <w:marRight w:val="0"/>
          <w:marTop w:val="0"/>
          <w:marBottom w:val="0"/>
          <w:divBdr>
            <w:top w:val="none" w:sz="0" w:space="0" w:color="auto"/>
            <w:left w:val="none" w:sz="0" w:space="0" w:color="auto"/>
            <w:bottom w:val="none" w:sz="0" w:space="0" w:color="auto"/>
            <w:right w:val="none" w:sz="0" w:space="0" w:color="auto"/>
          </w:divBdr>
        </w:div>
        <w:div w:id="426191190">
          <w:marLeft w:val="0"/>
          <w:marRight w:val="0"/>
          <w:marTop w:val="0"/>
          <w:marBottom w:val="0"/>
          <w:divBdr>
            <w:top w:val="none" w:sz="0" w:space="0" w:color="auto"/>
            <w:left w:val="none" w:sz="0" w:space="0" w:color="auto"/>
            <w:bottom w:val="none" w:sz="0" w:space="0" w:color="auto"/>
            <w:right w:val="none" w:sz="0" w:space="0" w:color="auto"/>
          </w:divBdr>
        </w:div>
        <w:div w:id="1356150333">
          <w:marLeft w:val="0"/>
          <w:marRight w:val="0"/>
          <w:marTop w:val="0"/>
          <w:marBottom w:val="0"/>
          <w:divBdr>
            <w:top w:val="none" w:sz="0" w:space="0" w:color="auto"/>
            <w:left w:val="none" w:sz="0" w:space="0" w:color="auto"/>
            <w:bottom w:val="none" w:sz="0" w:space="0" w:color="auto"/>
            <w:right w:val="none" w:sz="0" w:space="0" w:color="auto"/>
          </w:divBdr>
        </w:div>
        <w:div w:id="1634947795">
          <w:marLeft w:val="0"/>
          <w:marRight w:val="0"/>
          <w:marTop w:val="0"/>
          <w:marBottom w:val="0"/>
          <w:divBdr>
            <w:top w:val="none" w:sz="0" w:space="0" w:color="auto"/>
            <w:left w:val="none" w:sz="0" w:space="0" w:color="auto"/>
            <w:bottom w:val="none" w:sz="0" w:space="0" w:color="auto"/>
            <w:right w:val="none" w:sz="0" w:space="0" w:color="auto"/>
          </w:divBdr>
        </w:div>
        <w:div w:id="2015648642">
          <w:marLeft w:val="0"/>
          <w:marRight w:val="0"/>
          <w:marTop w:val="0"/>
          <w:marBottom w:val="0"/>
          <w:divBdr>
            <w:top w:val="none" w:sz="0" w:space="0" w:color="auto"/>
            <w:left w:val="none" w:sz="0" w:space="0" w:color="auto"/>
            <w:bottom w:val="none" w:sz="0" w:space="0" w:color="auto"/>
            <w:right w:val="none" w:sz="0" w:space="0" w:color="auto"/>
          </w:divBdr>
        </w:div>
        <w:div w:id="562715838">
          <w:marLeft w:val="0"/>
          <w:marRight w:val="0"/>
          <w:marTop w:val="0"/>
          <w:marBottom w:val="0"/>
          <w:divBdr>
            <w:top w:val="none" w:sz="0" w:space="0" w:color="auto"/>
            <w:left w:val="none" w:sz="0" w:space="0" w:color="auto"/>
            <w:bottom w:val="none" w:sz="0" w:space="0" w:color="auto"/>
            <w:right w:val="none" w:sz="0" w:space="0" w:color="auto"/>
          </w:divBdr>
        </w:div>
        <w:div w:id="242841626">
          <w:marLeft w:val="0"/>
          <w:marRight w:val="0"/>
          <w:marTop w:val="0"/>
          <w:marBottom w:val="0"/>
          <w:divBdr>
            <w:top w:val="none" w:sz="0" w:space="0" w:color="auto"/>
            <w:left w:val="none" w:sz="0" w:space="0" w:color="auto"/>
            <w:bottom w:val="none" w:sz="0" w:space="0" w:color="auto"/>
            <w:right w:val="none" w:sz="0" w:space="0" w:color="auto"/>
          </w:divBdr>
        </w:div>
        <w:div w:id="845481299">
          <w:marLeft w:val="0"/>
          <w:marRight w:val="0"/>
          <w:marTop w:val="0"/>
          <w:marBottom w:val="0"/>
          <w:divBdr>
            <w:top w:val="none" w:sz="0" w:space="0" w:color="auto"/>
            <w:left w:val="none" w:sz="0" w:space="0" w:color="auto"/>
            <w:bottom w:val="none" w:sz="0" w:space="0" w:color="auto"/>
            <w:right w:val="none" w:sz="0" w:space="0" w:color="auto"/>
          </w:divBdr>
        </w:div>
        <w:div w:id="1182234210">
          <w:marLeft w:val="0"/>
          <w:marRight w:val="0"/>
          <w:marTop w:val="0"/>
          <w:marBottom w:val="0"/>
          <w:divBdr>
            <w:top w:val="none" w:sz="0" w:space="0" w:color="auto"/>
            <w:left w:val="none" w:sz="0" w:space="0" w:color="auto"/>
            <w:bottom w:val="none" w:sz="0" w:space="0" w:color="auto"/>
            <w:right w:val="none" w:sz="0" w:space="0" w:color="auto"/>
          </w:divBdr>
        </w:div>
        <w:div w:id="886330452">
          <w:marLeft w:val="0"/>
          <w:marRight w:val="0"/>
          <w:marTop w:val="0"/>
          <w:marBottom w:val="0"/>
          <w:divBdr>
            <w:top w:val="none" w:sz="0" w:space="0" w:color="auto"/>
            <w:left w:val="none" w:sz="0" w:space="0" w:color="auto"/>
            <w:bottom w:val="none" w:sz="0" w:space="0" w:color="auto"/>
            <w:right w:val="none" w:sz="0" w:space="0" w:color="auto"/>
          </w:divBdr>
        </w:div>
        <w:div w:id="1110246008">
          <w:marLeft w:val="0"/>
          <w:marRight w:val="0"/>
          <w:marTop w:val="0"/>
          <w:marBottom w:val="0"/>
          <w:divBdr>
            <w:top w:val="none" w:sz="0" w:space="0" w:color="auto"/>
            <w:left w:val="none" w:sz="0" w:space="0" w:color="auto"/>
            <w:bottom w:val="none" w:sz="0" w:space="0" w:color="auto"/>
            <w:right w:val="none" w:sz="0" w:space="0" w:color="auto"/>
          </w:divBdr>
        </w:div>
        <w:div w:id="778454682">
          <w:marLeft w:val="0"/>
          <w:marRight w:val="0"/>
          <w:marTop w:val="0"/>
          <w:marBottom w:val="0"/>
          <w:divBdr>
            <w:top w:val="none" w:sz="0" w:space="0" w:color="auto"/>
            <w:left w:val="none" w:sz="0" w:space="0" w:color="auto"/>
            <w:bottom w:val="none" w:sz="0" w:space="0" w:color="auto"/>
            <w:right w:val="none" w:sz="0" w:space="0" w:color="auto"/>
          </w:divBdr>
        </w:div>
        <w:div w:id="671101492">
          <w:marLeft w:val="0"/>
          <w:marRight w:val="0"/>
          <w:marTop w:val="0"/>
          <w:marBottom w:val="0"/>
          <w:divBdr>
            <w:top w:val="none" w:sz="0" w:space="0" w:color="auto"/>
            <w:left w:val="none" w:sz="0" w:space="0" w:color="auto"/>
            <w:bottom w:val="none" w:sz="0" w:space="0" w:color="auto"/>
            <w:right w:val="none" w:sz="0" w:space="0" w:color="auto"/>
          </w:divBdr>
        </w:div>
        <w:div w:id="301153374">
          <w:marLeft w:val="0"/>
          <w:marRight w:val="0"/>
          <w:marTop w:val="0"/>
          <w:marBottom w:val="0"/>
          <w:divBdr>
            <w:top w:val="none" w:sz="0" w:space="0" w:color="auto"/>
            <w:left w:val="none" w:sz="0" w:space="0" w:color="auto"/>
            <w:bottom w:val="none" w:sz="0" w:space="0" w:color="auto"/>
            <w:right w:val="none" w:sz="0" w:space="0" w:color="auto"/>
          </w:divBdr>
        </w:div>
        <w:div w:id="2100174757">
          <w:marLeft w:val="0"/>
          <w:marRight w:val="0"/>
          <w:marTop w:val="0"/>
          <w:marBottom w:val="0"/>
          <w:divBdr>
            <w:top w:val="none" w:sz="0" w:space="0" w:color="auto"/>
            <w:left w:val="none" w:sz="0" w:space="0" w:color="auto"/>
            <w:bottom w:val="none" w:sz="0" w:space="0" w:color="auto"/>
            <w:right w:val="none" w:sz="0" w:space="0" w:color="auto"/>
          </w:divBdr>
        </w:div>
        <w:div w:id="95950076">
          <w:marLeft w:val="0"/>
          <w:marRight w:val="0"/>
          <w:marTop w:val="0"/>
          <w:marBottom w:val="0"/>
          <w:divBdr>
            <w:top w:val="none" w:sz="0" w:space="0" w:color="auto"/>
            <w:left w:val="none" w:sz="0" w:space="0" w:color="auto"/>
            <w:bottom w:val="none" w:sz="0" w:space="0" w:color="auto"/>
            <w:right w:val="none" w:sz="0" w:space="0" w:color="auto"/>
          </w:divBdr>
        </w:div>
        <w:div w:id="146167929">
          <w:marLeft w:val="0"/>
          <w:marRight w:val="0"/>
          <w:marTop w:val="0"/>
          <w:marBottom w:val="0"/>
          <w:divBdr>
            <w:top w:val="none" w:sz="0" w:space="0" w:color="auto"/>
            <w:left w:val="none" w:sz="0" w:space="0" w:color="auto"/>
            <w:bottom w:val="none" w:sz="0" w:space="0" w:color="auto"/>
            <w:right w:val="none" w:sz="0" w:space="0" w:color="auto"/>
          </w:divBdr>
        </w:div>
        <w:div w:id="1111440710">
          <w:marLeft w:val="0"/>
          <w:marRight w:val="0"/>
          <w:marTop w:val="0"/>
          <w:marBottom w:val="0"/>
          <w:divBdr>
            <w:top w:val="none" w:sz="0" w:space="0" w:color="auto"/>
            <w:left w:val="none" w:sz="0" w:space="0" w:color="auto"/>
            <w:bottom w:val="none" w:sz="0" w:space="0" w:color="auto"/>
            <w:right w:val="none" w:sz="0" w:space="0" w:color="auto"/>
          </w:divBdr>
        </w:div>
        <w:div w:id="921647695">
          <w:marLeft w:val="0"/>
          <w:marRight w:val="0"/>
          <w:marTop w:val="0"/>
          <w:marBottom w:val="0"/>
          <w:divBdr>
            <w:top w:val="none" w:sz="0" w:space="0" w:color="auto"/>
            <w:left w:val="none" w:sz="0" w:space="0" w:color="auto"/>
            <w:bottom w:val="none" w:sz="0" w:space="0" w:color="auto"/>
            <w:right w:val="none" w:sz="0" w:space="0" w:color="auto"/>
          </w:divBdr>
        </w:div>
        <w:div w:id="301737897">
          <w:marLeft w:val="0"/>
          <w:marRight w:val="0"/>
          <w:marTop w:val="0"/>
          <w:marBottom w:val="0"/>
          <w:divBdr>
            <w:top w:val="none" w:sz="0" w:space="0" w:color="auto"/>
            <w:left w:val="none" w:sz="0" w:space="0" w:color="auto"/>
            <w:bottom w:val="none" w:sz="0" w:space="0" w:color="auto"/>
            <w:right w:val="none" w:sz="0" w:space="0" w:color="auto"/>
          </w:divBdr>
        </w:div>
        <w:div w:id="2138910067">
          <w:marLeft w:val="0"/>
          <w:marRight w:val="0"/>
          <w:marTop w:val="0"/>
          <w:marBottom w:val="0"/>
          <w:divBdr>
            <w:top w:val="none" w:sz="0" w:space="0" w:color="auto"/>
            <w:left w:val="none" w:sz="0" w:space="0" w:color="auto"/>
            <w:bottom w:val="none" w:sz="0" w:space="0" w:color="auto"/>
            <w:right w:val="none" w:sz="0" w:space="0" w:color="auto"/>
          </w:divBdr>
        </w:div>
        <w:div w:id="649748639">
          <w:marLeft w:val="0"/>
          <w:marRight w:val="0"/>
          <w:marTop w:val="0"/>
          <w:marBottom w:val="0"/>
          <w:divBdr>
            <w:top w:val="none" w:sz="0" w:space="0" w:color="auto"/>
            <w:left w:val="none" w:sz="0" w:space="0" w:color="auto"/>
            <w:bottom w:val="none" w:sz="0" w:space="0" w:color="auto"/>
            <w:right w:val="none" w:sz="0" w:space="0" w:color="auto"/>
          </w:divBdr>
        </w:div>
        <w:div w:id="1387954161">
          <w:marLeft w:val="0"/>
          <w:marRight w:val="0"/>
          <w:marTop w:val="0"/>
          <w:marBottom w:val="0"/>
          <w:divBdr>
            <w:top w:val="none" w:sz="0" w:space="0" w:color="auto"/>
            <w:left w:val="none" w:sz="0" w:space="0" w:color="auto"/>
            <w:bottom w:val="none" w:sz="0" w:space="0" w:color="auto"/>
            <w:right w:val="none" w:sz="0" w:space="0" w:color="auto"/>
          </w:divBdr>
        </w:div>
        <w:div w:id="1695500487">
          <w:marLeft w:val="0"/>
          <w:marRight w:val="0"/>
          <w:marTop w:val="0"/>
          <w:marBottom w:val="0"/>
          <w:divBdr>
            <w:top w:val="none" w:sz="0" w:space="0" w:color="auto"/>
            <w:left w:val="none" w:sz="0" w:space="0" w:color="auto"/>
            <w:bottom w:val="none" w:sz="0" w:space="0" w:color="auto"/>
            <w:right w:val="none" w:sz="0" w:space="0" w:color="auto"/>
          </w:divBdr>
        </w:div>
        <w:div w:id="178931286">
          <w:marLeft w:val="0"/>
          <w:marRight w:val="0"/>
          <w:marTop w:val="0"/>
          <w:marBottom w:val="0"/>
          <w:divBdr>
            <w:top w:val="none" w:sz="0" w:space="0" w:color="auto"/>
            <w:left w:val="none" w:sz="0" w:space="0" w:color="auto"/>
            <w:bottom w:val="none" w:sz="0" w:space="0" w:color="auto"/>
            <w:right w:val="none" w:sz="0" w:space="0" w:color="auto"/>
          </w:divBdr>
        </w:div>
        <w:div w:id="2080907238">
          <w:marLeft w:val="0"/>
          <w:marRight w:val="0"/>
          <w:marTop w:val="0"/>
          <w:marBottom w:val="0"/>
          <w:divBdr>
            <w:top w:val="none" w:sz="0" w:space="0" w:color="auto"/>
            <w:left w:val="none" w:sz="0" w:space="0" w:color="auto"/>
            <w:bottom w:val="none" w:sz="0" w:space="0" w:color="auto"/>
            <w:right w:val="none" w:sz="0" w:space="0" w:color="auto"/>
          </w:divBdr>
        </w:div>
        <w:div w:id="1311330191">
          <w:marLeft w:val="0"/>
          <w:marRight w:val="0"/>
          <w:marTop w:val="0"/>
          <w:marBottom w:val="0"/>
          <w:divBdr>
            <w:top w:val="none" w:sz="0" w:space="0" w:color="auto"/>
            <w:left w:val="none" w:sz="0" w:space="0" w:color="auto"/>
            <w:bottom w:val="none" w:sz="0" w:space="0" w:color="auto"/>
            <w:right w:val="none" w:sz="0" w:space="0" w:color="auto"/>
          </w:divBdr>
        </w:div>
        <w:div w:id="857235093">
          <w:marLeft w:val="0"/>
          <w:marRight w:val="0"/>
          <w:marTop w:val="0"/>
          <w:marBottom w:val="0"/>
          <w:divBdr>
            <w:top w:val="none" w:sz="0" w:space="0" w:color="auto"/>
            <w:left w:val="none" w:sz="0" w:space="0" w:color="auto"/>
            <w:bottom w:val="none" w:sz="0" w:space="0" w:color="auto"/>
            <w:right w:val="none" w:sz="0" w:space="0" w:color="auto"/>
          </w:divBdr>
        </w:div>
        <w:div w:id="368771231">
          <w:marLeft w:val="0"/>
          <w:marRight w:val="0"/>
          <w:marTop w:val="0"/>
          <w:marBottom w:val="0"/>
          <w:divBdr>
            <w:top w:val="none" w:sz="0" w:space="0" w:color="auto"/>
            <w:left w:val="none" w:sz="0" w:space="0" w:color="auto"/>
            <w:bottom w:val="none" w:sz="0" w:space="0" w:color="auto"/>
            <w:right w:val="none" w:sz="0" w:space="0" w:color="auto"/>
          </w:divBdr>
        </w:div>
        <w:div w:id="1544905016">
          <w:marLeft w:val="0"/>
          <w:marRight w:val="0"/>
          <w:marTop w:val="0"/>
          <w:marBottom w:val="0"/>
          <w:divBdr>
            <w:top w:val="none" w:sz="0" w:space="0" w:color="auto"/>
            <w:left w:val="none" w:sz="0" w:space="0" w:color="auto"/>
            <w:bottom w:val="none" w:sz="0" w:space="0" w:color="auto"/>
            <w:right w:val="none" w:sz="0" w:space="0" w:color="auto"/>
          </w:divBdr>
        </w:div>
        <w:div w:id="1429346337">
          <w:marLeft w:val="0"/>
          <w:marRight w:val="0"/>
          <w:marTop w:val="0"/>
          <w:marBottom w:val="0"/>
          <w:divBdr>
            <w:top w:val="none" w:sz="0" w:space="0" w:color="auto"/>
            <w:left w:val="none" w:sz="0" w:space="0" w:color="auto"/>
            <w:bottom w:val="none" w:sz="0" w:space="0" w:color="auto"/>
            <w:right w:val="none" w:sz="0" w:space="0" w:color="auto"/>
          </w:divBdr>
        </w:div>
        <w:div w:id="1028069715">
          <w:marLeft w:val="0"/>
          <w:marRight w:val="0"/>
          <w:marTop w:val="0"/>
          <w:marBottom w:val="0"/>
          <w:divBdr>
            <w:top w:val="none" w:sz="0" w:space="0" w:color="auto"/>
            <w:left w:val="none" w:sz="0" w:space="0" w:color="auto"/>
            <w:bottom w:val="none" w:sz="0" w:space="0" w:color="auto"/>
            <w:right w:val="none" w:sz="0" w:space="0" w:color="auto"/>
          </w:divBdr>
        </w:div>
        <w:div w:id="259920788">
          <w:marLeft w:val="0"/>
          <w:marRight w:val="0"/>
          <w:marTop w:val="0"/>
          <w:marBottom w:val="0"/>
          <w:divBdr>
            <w:top w:val="none" w:sz="0" w:space="0" w:color="auto"/>
            <w:left w:val="none" w:sz="0" w:space="0" w:color="auto"/>
            <w:bottom w:val="none" w:sz="0" w:space="0" w:color="auto"/>
            <w:right w:val="none" w:sz="0" w:space="0" w:color="auto"/>
          </w:divBdr>
        </w:div>
        <w:div w:id="279187726">
          <w:marLeft w:val="0"/>
          <w:marRight w:val="0"/>
          <w:marTop w:val="0"/>
          <w:marBottom w:val="0"/>
          <w:divBdr>
            <w:top w:val="none" w:sz="0" w:space="0" w:color="auto"/>
            <w:left w:val="none" w:sz="0" w:space="0" w:color="auto"/>
            <w:bottom w:val="none" w:sz="0" w:space="0" w:color="auto"/>
            <w:right w:val="none" w:sz="0" w:space="0" w:color="auto"/>
          </w:divBdr>
        </w:div>
        <w:div w:id="1679501632">
          <w:marLeft w:val="0"/>
          <w:marRight w:val="0"/>
          <w:marTop w:val="0"/>
          <w:marBottom w:val="0"/>
          <w:divBdr>
            <w:top w:val="none" w:sz="0" w:space="0" w:color="auto"/>
            <w:left w:val="none" w:sz="0" w:space="0" w:color="auto"/>
            <w:bottom w:val="none" w:sz="0" w:space="0" w:color="auto"/>
            <w:right w:val="none" w:sz="0" w:space="0" w:color="auto"/>
          </w:divBdr>
        </w:div>
        <w:div w:id="162011350">
          <w:marLeft w:val="0"/>
          <w:marRight w:val="0"/>
          <w:marTop w:val="0"/>
          <w:marBottom w:val="0"/>
          <w:divBdr>
            <w:top w:val="none" w:sz="0" w:space="0" w:color="auto"/>
            <w:left w:val="none" w:sz="0" w:space="0" w:color="auto"/>
            <w:bottom w:val="none" w:sz="0" w:space="0" w:color="auto"/>
            <w:right w:val="none" w:sz="0" w:space="0" w:color="auto"/>
          </w:divBdr>
        </w:div>
        <w:div w:id="1440417721">
          <w:marLeft w:val="0"/>
          <w:marRight w:val="0"/>
          <w:marTop w:val="0"/>
          <w:marBottom w:val="0"/>
          <w:divBdr>
            <w:top w:val="none" w:sz="0" w:space="0" w:color="auto"/>
            <w:left w:val="none" w:sz="0" w:space="0" w:color="auto"/>
            <w:bottom w:val="none" w:sz="0" w:space="0" w:color="auto"/>
            <w:right w:val="none" w:sz="0" w:space="0" w:color="auto"/>
          </w:divBdr>
        </w:div>
        <w:div w:id="1327440280">
          <w:marLeft w:val="0"/>
          <w:marRight w:val="0"/>
          <w:marTop w:val="0"/>
          <w:marBottom w:val="0"/>
          <w:divBdr>
            <w:top w:val="none" w:sz="0" w:space="0" w:color="auto"/>
            <w:left w:val="none" w:sz="0" w:space="0" w:color="auto"/>
            <w:bottom w:val="none" w:sz="0" w:space="0" w:color="auto"/>
            <w:right w:val="none" w:sz="0" w:space="0" w:color="auto"/>
          </w:divBdr>
        </w:div>
        <w:div w:id="1432504086">
          <w:marLeft w:val="0"/>
          <w:marRight w:val="0"/>
          <w:marTop w:val="0"/>
          <w:marBottom w:val="0"/>
          <w:divBdr>
            <w:top w:val="none" w:sz="0" w:space="0" w:color="auto"/>
            <w:left w:val="none" w:sz="0" w:space="0" w:color="auto"/>
            <w:bottom w:val="none" w:sz="0" w:space="0" w:color="auto"/>
            <w:right w:val="none" w:sz="0" w:space="0" w:color="auto"/>
          </w:divBdr>
        </w:div>
        <w:div w:id="677267429">
          <w:marLeft w:val="0"/>
          <w:marRight w:val="0"/>
          <w:marTop w:val="0"/>
          <w:marBottom w:val="0"/>
          <w:divBdr>
            <w:top w:val="none" w:sz="0" w:space="0" w:color="auto"/>
            <w:left w:val="none" w:sz="0" w:space="0" w:color="auto"/>
            <w:bottom w:val="none" w:sz="0" w:space="0" w:color="auto"/>
            <w:right w:val="none" w:sz="0" w:space="0" w:color="auto"/>
          </w:divBdr>
        </w:div>
        <w:div w:id="841310144">
          <w:marLeft w:val="0"/>
          <w:marRight w:val="0"/>
          <w:marTop w:val="0"/>
          <w:marBottom w:val="0"/>
          <w:divBdr>
            <w:top w:val="none" w:sz="0" w:space="0" w:color="auto"/>
            <w:left w:val="none" w:sz="0" w:space="0" w:color="auto"/>
            <w:bottom w:val="none" w:sz="0" w:space="0" w:color="auto"/>
            <w:right w:val="none" w:sz="0" w:space="0" w:color="auto"/>
          </w:divBdr>
        </w:div>
        <w:div w:id="2141066893">
          <w:marLeft w:val="0"/>
          <w:marRight w:val="0"/>
          <w:marTop w:val="0"/>
          <w:marBottom w:val="0"/>
          <w:divBdr>
            <w:top w:val="none" w:sz="0" w:space="0" w:color="auto"/>
            <w:left w:val="none" w:sz="0" w:space="0" w:color="auto"/>
            <w:bottom w:val="none" w:sz="0" w:space="0" w:color="auto"/>
            <w:right w:val="none" w:sz="0" w:space="0" w:color="auto"/>
          </w:divBdr>
        </w:div>
        <w:div w:id="968633470">
          <w:marLeft w:val="0"/>
          <w:marRight w:val="0"/>
          <w:marTop w:val="0"/>
          <w:marBottom w:val="0"/>
          <w:divBdr>
            <w:top w:val="none" w:sz="0" w:space="0" w:color="auto"/>
            <w:left w:val="none" w:sz="0" w:space="0" w:color="auto"/>
            <w:bottom w:val="none" w:sz="0" w:space="0" w:color="auto"/>
            <w:right w:val="none" w:sz="0" w:space="0" w:color="auto"/>
          </w:divBdr>
        </w:div>
        <w:div w:id="1630742788">
          <w:marLeft w:val="0"/>
          <w:marRight w:val="0"/>
          <w:marTop w:val="0"/>
          <w:marBottom w:val="0"/>
          <w:divBdr>
            <w:top w:val="none" w:sz="0" w:space="0" w:color="auto"/>
            <w:left w:val="none" w:sz="0" w:space="0" w:color="auto"/>
            <w:bottom w:val="none" w:sz="0" w:space="0" w:color="auto"/>
            <w:right w:val="none" w:sz="0" w:space="0" w:color="auto"/>
          </w:divBdr>
        </w:div>
        <w:div w:id="384916042">
          <w:marLeft w:val="0"/>
          <w:marRight w:val="0"/>
          <w:marTop w:val="0"/>
          <w:marBottom w:val="0"/>
          <w:divBdr>
            <w:top w:val="none" w:sz="0" w:space="0" w:color="auto"/>
            <w:left w:val="none" w:sz="0" w:space="0" w:color="auto"/>
            <w:bottom w:val="none" w:sz="0" w:space="0" w:color="auto"/>
            <w:right w:val="none" w:sz="0" w:space="0" w:color="auto"/>
          </w:divBdr>
        </w:div>
        <w:div w:id="2004821920">
          <w:marLeft w:val="0"/>
          <w:marRight w:val="0"/>
          <w:marTop w:val="0"/>
          <w:marBottom w:val="0"/>
          <w:divBdr>
            <w:top w:val="none" w:sz="0" w:space="0" w:color="auto"/>
            <w:left w:val="none" w:sz="0" w:space="0" w:color="auto"/>
            <w:bottom w:val="none" w:sz="0" w:space="0" w:color="auto"/>
            <w:right w:val="none" w:sz="0" w:space="0" w:color="auto"/>
          </w:divBdr>
        </w:div>
        <w:div w:id="770517969">
          <w:marLeft w:val="0"/>
          <w:marRight w:val="0"/>
          <w:marTop w:val="0"/>
          <w:marBottom w:val="0"/>
          <w:divBdr>
            <w:top w:val="none" w:sz="0" w:space="0" w:color="auto"/>
            <w:left w:val="none" w:sz="0" w:space="0" w:color="auto"/>
            <w:bottom w:val="none" w:sz="0" w:space="0" w:color="auto"/>
            <w:right w:val="none" w:sz="0" w:space="0" w:color="auto"/>
          </w:divBdr>
        </w:div>
        <w:div w:id="129131420">
          <w:marLeft w:val="0"/>
          <w:marRight w:val="0"/>
          <w:marTop w:val="0"/>
          <w:marBottom w:val="0"/>
          <w:divBdr>
            <w:top w:val="none" w:sz="0" w:space="0" w:color="auto"/>
            <w:left w:val="none" w:sz="0" w:space="0" w:color="auto"/>
            <w:bottom w:val="none" w:sz="0" w:space="0" w:color="auto"/>
            <w:right w:val="none" w:sz="0" w:space="0" w:color="auto"/>
          </w:divBdr>
        </w:div>
        <w:div w:id="1952742874">
          <w:marLeft w:val="0"/>
          <w:marRight w:val="0"/>
          <w:marTop w:val="0"/>
          <w:marBottom w:val="0"/>
          <w:divBdr>
            <w:top w:val="none" w:sz="0" w:space="0" w:color="auto"/>
            <w:left w:val="none" w:sz="0" w:space="0" w:color="auto"/>
            <w:bottom w:val="none" w:sz="0" w:space="0" w:color="auto"/>
            <w:right w:val="none" w:sz="0" w:space="0" w:color="auto"/>
          </w:divBdr>
        </w:div>
        <w:div w:id="1353914807">
          <w:marLeft w:val="0"/>
          <w:marRight w:val="0"/>
          <w:marTop w:val="0"/>
          <w:marBottom w:val="0"/>
          <w:divBdr>
            <w:top w:val="none" w:sz="0" w:space="0" w:color="auto"/>
            <w:left w:val="none" w:sz="0" w:space="0" w:color="auto"/>
            <w:bottom w:val="none" w:sz="0" w:space="0" w:color="auto"/>
            <w:right w:val="none" w:sz="0" w:space="0" w:color="auto"/>
          </w:divBdr>
        </w:div>
        <w:div w:id="443813242">
          <w:marLeft w:val="0"/>
          <w:marRight w:val="0"/>
          <w:marTop w:val="0"/>
          <w:marBottom w:val="0"/>
          <w:divBdr>
            <w:top w:val="none" w:sz="0" w:space="0" w:color="auto"/>
            <w:left w:val="none" w:sz="0" w:space="0" w:color="auto"/>
            <w:bottom w:val="none" w:sz="0" w:space="0" w:color="auto"/>
            <w:right w:val="none" w:sz="0" w:space="0" w:color="auto"/>
          </w:divBdr>
        </w:div>
        <w:div w:id="221646417">
          <w:marLeft w:val="0"/>
          <w:marRight w:val="0"/>
          <w:marTop w:val="0"/>
          <w:marBottom w:val="0"/>
          <w:divBdr>
            <w:top w:val="none" w:sz="0" w:space="0" w:color="auto"/>
            <w:left w:val="none" w:sz="0" w:space="0" w:color="auto"/>
            <w:bottom w:val="none" w:sz="0" w:space="0" w:color="auto"/>
            <w:right w:val="none" w:sz="0" w:space="0" w:color="auto"/>
          </w:divBdr>
        </w:div>
        <w:div w:id="1106343656">
          <w:marLeft w:val="0"/>
          <w:marRight w:val="0"/>
          <w:marTop w:val="0"/>
          <w:marBottom w:val="0"/>
          <w:divBdr>
            <w:top w:val="none" w:sz="0" w:space="0" w:color="auto"/>
            <w:left w:val="none" w:sz="0" w:space="0" w:color="auto"/>
            <w:bottom w:val="none" w:sz="0" w:space="0" w:color="auto"/>
            <w:right w:val="none" w:sz="0" w:space="0" w:color="auto"/>
          </w:divBdr>
        </w:div>
        <w:div w:id="1406805838">
          <w:marLeft w:val="0"/>
          <w:marRight w:val="0"/>
          <w:marTop w:val="0"/>
          <w:marBottom w:val="0"/>
          <w:divBdr>
            <w:top w:val="none" w:sz="0" w:space="0" w:color="auto"/>
            <w:left w:val="none" w:sz="0" w:space="0" w:color="auto"/>
            <w:bottom w:val="none" w:sz="0" w:space="0" w:color="auto"/>
            <w:right w:val="none" w:sz="0" w:space="0" w:color="auto"/>
          </w:divBdr>
        </w:div>
        <w:div w:id="1994334798">
          <w:marLeft w:val="0"/>
          <w:marRight w:val="0"/>
          <w:marTop w:val="0"/>
          <w:marBottom w:val="0"/>
          <w:divBdr>
            <w:top w:val="none" w:sz="0" w:space="0" w:color="auto"/>
            <w:left w:val="none" w:sz="0" w:space="0" w:color="auto"/>
            <w:bottom w:val="none" w:sz="0" w:space="0" w:color="auto"/>
            <w:right w:val="none" w:sz="0" w:space="0" w:color="auto"/>
          </w:divBdr>
        </w:div>
        <w:div w:id="571936217">
          <w:marLeft w:val="0"/>
          <w:marRight w:val="0"/>
          <w:marTop w:val="0"/>
          <w:marBottom w:val="0"/>
          <w:divBdr>
            <w:top w:val="none" w:sz="0" w:space="0" w:color="auto"/>
            <w:left w:val="none" w:sz="0" w:space="0" w:color="auto"/>
            <w:bottom w:val="none" w:sz="0" w:space="0" w:color="auto"/>
            <w:right w:val="none" w:sz="0" w:space="0" w:color="auto"/>
          </w:divBdr>
        </w:div>
        <w:div w:id="1087993076">
          <w:marLeft w:val="0"/>
          <w:marRight w:val="0"/>
          <w:marTop w:val="0"/>
          <w:marBottom w:val="0"/>
          <w:divBdr>
            <w:top w:val="none" w:sz="0" w:space="0" w:color="auto"/>
            <w:left w:val="none" w:sz="0" w:space="0" w:color="auto"/>
            <w:bottom w:val="none" w:sz="0" w:space="0" w:color="auto"/>
            <w:right w:val="none" w:sz="0" w:space="0" w:color="auto"/>
          </w:divBdr>
        </w:div>
        <w:div w:id="1474716002">
          <w:marLeft w:val="0"/>
          <w:marRight w:val="0"/>
          <w:marTop w:val="0"/>
          <w:marBottom w:val="0"/>
          <w:divBdr>
            <w:top w:val="none" w:sz="0" w:space="0" w:color="auto"/>
            <w:left w:val="none" w:sz="0" w:space="0" w:color="auto"/>
            <w:bottom w:val="none" w:sz="0" w:space="0" w:color="auto"/>
            <w:right w:val="none" w:sz="0" w:space="0" w:color="auto"/>
          </w:divBdr>
        </w:div>
        <w:div w:id="268321178">
          <w:marLeft w:val="0"/>
          <w:marRight w:val="0"/>
          <w:marTop w:val="0"/>
          <w:marBottom w:val="0"/>
          <w:divBdr>
            <w:top w:val="none" w:sz="0" w:space="0" w:color="auto"/>
            <w:left w:val="none" w:sz="0" w:space="0" w:color="auto"/>
            <w:bottom w:val="none" w:sz="0" w:space="0" w:color="auto"/>
            <w:right w:val="none" w:sz="0" w:space="0" w:color="auto"/>
          </w:divBdr>
        </w:div>
        <w:div w:id="1532837523">
          <w:marLeft w:val="0"/>
          <w:marRight w:val="0"/>
          <w:marTop w:val="0"/>
          <w:marBottom w:val="0"/>
          <w:divBdr>
            <w:top w:val="none" w:sz="0" w:space="0" w:color="auto"/>
            <w:left w:val="none" w:sz="0" w:space="0" w:color="auto"/>
            <w:bottom w:val="none" w:sz="0" w:space="0" w:color="auto"/>
            <w:right w:val="none" w:sz="0" w:space="0" w:color="auto"/>
          </w:divBdr>
        </w:div>
        <w:div w:id="691150482">
          <w:marLeft w:val="0"/>
          <w:marRight w:val="0"/>
          <w:marTop w:val="0"/>
          <w:marBottom w:val="0"/>
          <w:divBdr>
            <w:top w:val="none" w:sz="0" w:space="0" w:color="auto"/>
            <w:left w:val="none" w:sz="0" w:space="0" w:color="auto"/>
            <w:bottom w:val="none" w:sz="0" w:space="0" w:color="auto"/>
            <w:right w:val="none" w:sz="0" w:space="0" w:color="auto"/>
          </w:divBdr>
        </w:div>
        <w:div w:id="1705517239">
          <w:marLeft w:val="0"/>
          <w:marRight w:val="0"/>
          <w:marTop w:val="0"/>
          <w:marBottom w:val="0"/>
          <w:divBdr>
            <w:top w:val="none" w:sz="0" w:space="0" w:color="auto"/>
            <w:left w:val="none" w:sz="0" w:space="0" w:color="auto"/>
            <w:bottom w:val="none" w:sz="0" w:space="0" w:color="auto"/>
            <w:right w:val="none" w:sz="0" w:space="0" w:color="auto"/>
          </w:divBdr>
        </w:div>
        <w:div w:id="419302480">
          <w:marLeft w:val="0"/>
          <w:marRight w:val="0"/>
          <w:marTop w:val="0"/>
          <w:marBottom w:val="0"/>
          <w:divBdr>
            <w:top w:val="none" w:sz="0" w:space="0" w:color="auto"/>
            <w:left w:val="none" w:sz="0" w:space="0" w:color="auto"/>
            <w:bottom w:val="none" w:sz="0" w:space="0" w:color="auto"/>
            <w:right w:val="none" w:sz="0" w:space="0" w:color="auto"/>
          </w:divBdr>
        </w:div>
        <w:div w:id="1496458759">
          <w:marLeft w:val="0"/>
          <w:marRight w:val="0"/>
          <w:marTop w:val="0"/>
          <w:marBottom w:val="0"/>
          <w:divBdr>
            <w:top w:val="none" w:sz="0" w:space="0" w:color="auto"/>
            <w:left w:val="none" w:sz="0" w:space="0" w:color="auto"/>
            <w:bottom w:val="none" w:sz="0" w:space="0" w:color="auto"/>
            <w:right w:val="none" w:sz="0" w:space="0" w:color="auto"/>
          </w:divBdr>
        </w:div>
        <w:div w:id="2011759448">
          <w:marLeft w:val="0"/>
          <w:marRight w:val="0"/>
          <w:marTop w:val="0"/>
          <w:marBottom w:val="0"/>
          <w:divBdr>
            <w:top w:val="none" w:sz="0" w:space="0" w:color="auto"/>
            <w:left w:val="none" w:sz="0" w:space="0" w:color="auto"/>
            <w:bottom w:val="none" w:sz="0" w:space="0" w:color="auto"/>
            <w:right w:val="none" w:sz="0" w:space="0" w:color="auto"/>
          </w:divBdr>
        </w:div>
        <w:div w:id="1627740691">
          <w:marLeft w:val="0"/>
          <w:marRight w:val="0"/>
          <w:marTop w:val="0"/>
          <w:marBottom w:val="0"/>
          <w:divBdr>
            <w:top w:val="none" w:sz="0" w:space="0" w:color="auto"/>
            <w:left w:val="none" w:sz="0" w:space="0" w:color="auto"/>
            <w:bottom w:val="none" w:sz="0" w:space="0" w:color="auto"/>
            <w:right w:val="none" w:sz="0" w:space="0" w:color="auto"/>
          </w:divBdr>
        </w:div>
        <w:div w:id="629631020">
          <w:marLeft w:val="0"/>
          <w:marRight w:val="0"/>
          <w:marTop w:val="0"/>
          <w:marBottom w:val="0"/>
          <w:divBdr>
            <w:top w:val="none" w:sz="0" w:space="0" w:color="auto"/>
            <w:left w:val="none" w:sz="0" w:space="0" w:color="auto"/>
            <w:bottom w:val="none" w:sz="0" w:space="0" w:color="auto"/>
            <w:right w:val="none" w:sz="0" w:space="0" w:color="auto"/>
          </w:divBdr>
        </w:div>
        <w:div w:id="243689367">
          <w:marLeft w:val="0"/>
          <w:marRight w:val="0"/>
          <w:marTop w:val="0"/>
          <w:marBottom w:val="0"/>
          <w:divBdr>
            <w:top w:val="none" w:sz="0" w:space="0" w:color="auto"/>
            <w:left w:val="none" w:sz="0" w:space="0" w:color="auto"/>
            <w:bottom w:val="none" w:sz="0" w:space="0" w:color="auto"/>
            <w:right w:val="none" w:sz="0" w:space="0" w:color="auto"/>
          </w:divBdr>
        </w:div>
        <w:div w:id="716322161">
          <w:marLeft w:val="0"/>
          <w:marRight w:val="0"/>
          <w:marTop w:val="0"/>
          <w:marBottom w:val="0"/>
          <w:divBdr>
            <w:top w:val="none" w:sz="0" w:space="0" w:color="auto"/>
            <w:left w:val="none" w:sz="0" w:space="0" w:color="auto"/>
            <w:bottom w:val="none" w:sz="0" w:space="0" w:color="auto"/>
            <w:right w:val="none" w:sz="0" w:space="0" w:color="auto"/>
          </w:divBdr>
        </w:div>
        <w:div w:id="1375884223">
          <w:marLeft w:val="0"/>
          <w:marRight w:val="0"/>
          <w:marTop w:val="0"/>
          <w:marBottom w:val="0"/>
          <w:divBdr>
            <w:top w:val="none" w:sz="0" w:space="0" w:color="auto"/>
            <w:left w:val="none" w:sz="0" w:space="0" w:color="auto"/>
            <w:bottom w:val="none" w:sz="0" w:space="0" w:color="auto"/>
            <w:right w:val="none" w:sz="0" w:space="0" w:color="auto"/>
          </w:divBdr>
        </w:div>
        <w:div w:id="1650672191">
          <w:marLeft w:val="0"/>
          <w:marRight w:val="0"/>
          <w:marTop w:val="0"/>
          <w:marBottom w:val="0"/>
          <w:divBdr>
            <w:top w:val="none" w:sz="0" w:space="0" w:color="auto"/>
            <w:left w:val="none" w:sz="0" w:space="0" w:color="auto"/>
            <w:bottom w:val="none" w:sz="0" w:space="0" w:color="auto"/>
            <w:right w:val="none" w:sz="0" w:space="0" w:color="auto"/>
          </w:divBdr>
        </w:div>
        <w:div w:id="74596248">
          <w:marLeft w:val="0"/>
          <w:marRight w:val="0"/>
          <w:marTop w:val="0"/>
          <w:marBottom w:val="0"/>
          <w:divBdr>
            <w:top w:val="none" w:sz="0" w:space="0" w:color="auto"/>
            <w:left w:val="none" w:sz="0" w:space="0" w:color="auto"/>
            <w:bottom w:val="none" w:sz="0" w:space="0" w:color="auto"/>
            <w:right w:val="none" w:sz="0" w:space="0" w:color="auto"/>
          </w:divBdr>
        </w:div>
        <w:div w:id="983580988">
          <w:marLeft w:val="0"/>
          <w:marRight w:val="0"/>
          <w:marTop w:val="0"/>
          <w:marBottom w:val="0"/>
          <w:divBdr>
            <w:top w:val="none" w:sz="0" w:space="0" w:color="auto"/>
            <w:left w:val="none" w:sz="0" w:space="0" w:color="auto"/>
            <w:bottom w:val="none" w:sz="0" w:space="0" w:color="auto"/>
            <w:right w:val="none" w:sz="0" w:space="0" w:color="auto"/>
          </w:divBdr>
        </w:div>
        <w:div w:id="599487074">
          <w:marLeft w:val="0"/>
          <w:marRight w:val="0"/>
          <w:marTop w:val="0"/>
          <w:marBottom w:val="0"/>
          <w:divBdr>
            <w:top w:val="none" w:sz="0" w:space="0" w:color="auto"/>
            <w:left w:val="none" w:sz="0" w:space="0" w:color="auto"/>
            <w:bottom w:val="none" w:sz="0" w:space="0" w:color="auto"/>
            <w:right w:val="none" w:sz="0" w:space="0" w:color="auto"/>
          </w:divBdr>
        </w:div>
        <w:div w:id="942154649">
          <w:marLeft w:val="0"/>
          <w:marRight w:val="0"/>
          <w:marTop w:val="0"/>
          <w:marBottom w:val="0"/>
          <w:divBdr>
            <w:top w:val="none" w:sz="0" w:space="0" w:color="auto"/>
            <w:left w:val="none" w:sz="0" w:space="0" w:color="auto"/>
            <w:bottom w:val="none" w:sz="0" w:space="0" w:color="auto"/>
            <w:right w:val="none" w:sz="0" w:space="0" w:color="auto"/>
          </w:divBdr>
        </w:div>
        <w:div w:id="678313029">
          <w:marLeft w:val="0"/>
          <w:marRight w:val="0"/>
          <w:marTop w:val="0"/>
          <w:marBottom w:val="0"/>
          <w:divBdr>
            <w:top w:val="none" w:sz="0" w:space="0" w:color="auto"/>
            <w:left w:val="none" w:sz="0" w:space="0" w:color="auto"/>
            <w:bottom w:val="none" w:sz="0" w:space="0" w:color="auto"/>
            <w:right w:val="none" w:sz="0" w:space="0" w:color="auto"/>
          </w:divBdr>
        </w:div>
        <w:div w:id="1095981228">
          <w:marLeft w:val="0"/>
          <w:marRight w:val="0"/>
          <w:marTop w:val="0"/>
          <w:marBottom w:val="0"/>
          <w:divBdr>
            <w:top w:val="none" w:sz="0" w:space="0" w:color="auto"/>
            <w:left w:val="none" w:sz="0" w:space="0" w:color="auto"/>
            <w:bottom w:val="none" w:sz="0" w:space="0" w:color="auto"/>
            <w:right w:val="none" w:sz="0" w:space="0" w:color="auto"/>
          </w:divBdr>
        </w:div>
        <w:div w:id="1833527948">
          <w:marLeft w:val="0"/>
          <w:marRight w:val="0"/>
          <w:marTop w:val="0"/>
          <w:marBottom w:val="0"/>
          <w:divBdr>
            <w:top w:val="none" w:sz="0" w:space="0" w:color="auto"/>
            <w:left w:val="none" w:sz="0" w:space="0" w:color="auto"/>
            <w:bottom w:val="none" w:sz="0" w:space="0" w:color="auto"/>
            <w:right w:val="none" w:sz="0" w:space="0" w:color="auto"/>
          </w:divBdr>
        </w:div>
        <w:div w:id="856235604">
          <w:marLeft w:val="0"/>
          <w:marRight w:val="0"/>
          <w:marTop w:val="0"/>
          <w:marBottom w:val="0"/>
          <w:divBdr>
            <w:top w:val="none" w:sz="0" w:space="0" w:color="auto"/>
            <w:left w:val="none" w:sz="0" w:space="0" w:color="auto"/>
            <w:bottom w:val="none" w:sz="0" w:space="0" w:color="auto"/>
            <w:right w:val="none" w:sz="0" w:space="0" w:color="auto"/>
          </w:divBdr>
        </w:div>
        <w:div w:id="541020525">
          <w:marLeft w:val="0"/>
          <w:marRight w:val="0"/>
          <w:marTop w:val="0"/>
          <w:marBottom w:val="0"/>
          <w:divBdr>
            <w:top w:val="none" w:sz="0" w:space="0" w:color="auto"/>
            <w:left w:val="none" w:sz="0" w:space="0" w:color="auto"/>
            <w:bottom w:val="none" w:sz="0" w:space="0" w:color="auto"/>
            <w:right w:val="none" w:sz="0" w:space="0" w:color="auto"/>
          </w:divBdr>
        </w:div>
        <w:div w:id="1580555251">
          <w:marLeft w:val="0"/>
          <w:marRight w:val="0"/>
          <w:marTop w:val="0"/>
          <w:marBottom w:val="0"/>
          <w:divBdr>
            <w:top w:val="none" w:sz="0" w:space="0" w:color="auto"/>
            <w:left w:val="none" w:sz="0" w:space="0" w:color="auto"/>
            <w:bottom w:val="none" w:sz="0" w:space="0" w:color="auto"/>
            <w:right w:val="none" w:sz="0" w:space="0" w:color="auto"/>
          </w:divBdr>
        </w:div>
        <w:div w:id="290789764">
          <w:marLeft w:val="0"/>
          <w:marRight w:val="0"/>
          <w:marTop w:val="0"/>
          <w:marBottom w:val="0"/>
          <w:divBdr>
            <w:top w:val="none" w:sz="0" w:space="0" w:color="auto"/>
            <w:left w:val="none" w:sz="0" w:space="0" w:color="auto"/>
            <w:bottom w:val="none" w:sz="0" w:space="0" w:color="auto"/>
            <w:right w:val="none" w:sz="0" w:space="0" w:color="auto"/>
          </w:divBdr>
        </w:div>
        <w:div w:id="1546794219">
          <w:marLeft w:val="0"/>
          <w:marRight w:val="0"/>
          <w:marTop w:val="0"/>
          <w:marBottom w:val="0"/>
          <w:divBdr>
            <w:top w:val="none" w:sz="0" w:space="0" w:color="auto"/>
            <w:left w:val="none" w:sz="0" w:space="0" w:color="auto"/>
            <w:bottom w:val="none" w:sz="0" w:space="0" w:color="auto"/>
            <w:right w:val="none" w:sz="0" w:space="0" w:color="auto"/>
          </w:divBdr>
        </w:div>
        <w:div w:id="1123620884">
          <w:marLeft w:val="0"/>
          <w:marRight w:val="0"/>
          <w:marTop w:val="0"/>
          <w:marBottom w:val="0"/>
          <w:divBdr>
            <w:top w:val="none" w:sz="0" w:space="0" w:color="auto"/>
            <w:left w:val="none" w:sz="0" w:space="0" w:color="auto"/>
            <w:bottom w:val="none" w:sz="0" w:space="0" w:color="auto"/>
            <w:right w:val="none" w:sz="0" w:space="0" w:color="auto"/>
          </w:divBdr>
        </w:div>
        <w:div w:id="1358309279">
          <w:marLeft w:val="0"/>
          <w:marRight w:val="0"/>
          <w:marTop w:val="0"/>
          <w:marBottom w:val="0"/>
          <w:divBdr>
            <w:top w:val="none" w:sz="0" w:space="0" w:color="auto"/>
            <w:left w:val="none" w:sz="0" w:space="0" w:color="auto"/>
            <w:bottom w:val="none" w:sz="0" w:space="0" w:color="auto"/>
            <w:right w:val="none" w:sz="0" w:space="0" w:color="auto"/>
          </w:divBdr>
        </w:div>
        <w:div w:id="516311626">
          <w:marLeft w:val="0"/>
          <w:marRight w:val="0"/>
          <w:marTop w:val="0"/>
          <w:marBottom w:val="0"/>
          <w:divBdr>
            <w:top w:val="none" w:sz="0" w:space="0" w:color="auto"/>
            <w:left w:val="none" w:sz="0" w:space="0" w:color="auto"/>
            <w:bottom w:val="none" w:sz="0" w:space="0" w:color="auto"/>
            <w:right w:val="none" w:sz="0" w:space="0" w:color="auto"/>
          </w:divBdr>
        </w:div>
        <w:div w:id="353848531">
          <w:marLeft w:val="0"/>
          <w:marRight w:val="0"/>
          <w:marTop w:val="0"/>
          <w:marBottom w:val="0"/>
          <w:divBdr>
            <w:top w:val="none" w:sz="0" w:space="0" w:color="auto"/>
            <w:left w:val="none" w:sz="0" w:space="0" w:color="auto"/>
            <w:bottom w:val="none" w:sz="0" w:space="0" w:color="auto"/>
            <w:right w:val="none" w:sz="0" w:space="0" w:color="auto"/>
          </w:divBdr>
        </w:div>
        <w:div w:id="1341153025">
          <w:marLeft w:val="0"/>
          <w:marRight w:val="0"/>
          <w:marTop w:val="0"/>
          <w:marBottom w:val="0"/>
          <w:divBdr>
            <w:top w:val="none" w:sz="0" w:space="0" w:color="auto"/>
            <w:left w:val="none" w:sz="0" w:space="0" w:color="auto"/>
            <w:bottom w:val="none" w:sz="0" w:space="0" w:color="auto"/>
            <w:right w:val="none" w:sz="0" w:space="0" w:color="auto"/>
          </w:divBdr>
        </w:div>
        <w:div w:id="1323241455">
          <w:marLeft w:val="0"/>
          <w:marRight w:val="0"/>
          <w:marTop w:val="0"/>
          <w:marBottom w:val="0"/>
          <w:divBdr>
            <w:top w:val="none" w:sz="0" w:space="0" w:color="auto"/>
            <w:left w:val="none" w:sz="0" w:space="0" w:color="auto"/>
            <w:bottom w:val="none" w:sz="0" w:space="0" w:color="auto"/>
            <w:right w:val="none" w:sz="0" w:space="0" w:color="auto"/>
          </w:divBdr>
        </w:div>
        <w:div w:id="1456366190">
          <w:marLeft w:val="0"/>
          <w:marRight w:val="0"/>
          <w:marTop w:val="0"/>
          <w:marBottom w:val="0"/>
          <w:divBdr>
            <w:top w:val="none" w:sz="0" w:space="0" w:color="auto"/>
            <w:left w:val="none" w:sz="0" w:space="0" w:color="auto"/>
            <w:bottom w:val="none" w:sz="0" w:space="0" w:color="auto"/>
            <w:right w:val="none" w:sz="0" w:space="0" w:color="auto"/>
          </w:divBdr>
        </w:div>
        <w:div w:id="1050836322">
          <w:marLeft w:val="0"/>
          <w:marRight w:val="0"/>
          <w:marTop w:val="0"/>
          <w:marBottom w:val="0"/>
          <w:divBdr>
            <w:top w:val="none" w:sz="0" w:space="0" w:color="auto"/>
            <w:left w:val="none" w:sz="0" w:space="0" w:color="auto"/>
            <w:bottom w:val="none" w:sz="0" w:space="0" w:color="auto"/>
            <w:right w:val="none" w:sz="0" w:space="0" w:color="auto"/>
          </w:divBdr>
        </w:div>
        <w:div w:id="1253128982">
          <w:marLeft w:val="0"/>
          <w:marRight w:val="0"/>
          <w:marTop w:val="0"/>
          <w:marBottom w:val="0"/>
          <w:divBdr>
            <w:top w:val="none" w:sz="0" w:space="0" w:color="auto"/>
            <w:left w:val="none" w:sz="0" w:space="0" w:color="auto"/>
            <w:bottom w:val="none" w:sz="0" w:space="0" w:color="auto"/>
            <w:right w:val="none" w:sz="0" w:space="0" w:color="auto"/>
          </w:divBdr>
        </w:div>
        <w:div w:id="1723629555">
          <w:marLeft w:val="0"/>
          <w:marRight w:val="0"/>
          <w:marTop w:val="0"/>
          <w:marBottom w:val="0"/>
          <w:divBdr>
            <w:top w:val="none" w:sz="0" w:space="0" w:color="auto"/>
            <w:left w:val="none" w:sz="0" w:space="0" w:color="auto"/>
            <w:bottom w:val="none" w:sz="0" w:space="0" w:color="auto"/>
            <w:right w:val="none" w:sz="0" w:space="0" w:color="auto"/>
          </w:divBdr>
        </w:div>
        <w:div w:id="1251350730">
          <w:marLeft w:val="0"/>
          <w:marRight w:val="0"/>
          <w:marTop w:val="0"/>
          <w:marBottom w:val="0"/>
          <w:divBdr>
            <w:top w:val="none" w:sz="0" w:space="0" w:color="auto"/>
            <w:left w:val="none" w:sz="0" w:space="0" w:color="auto"/>
            <w:bottom w:val="none" w:sz="0" w:space="0" w:color="auto"/>
            <w:right w:val="none" w:sz="0" w:space="0" w:color="auto"/>
          </w:divBdr>
        </w:div>
        <w:div w:id="2083210818">
          <w:marLeft w:val="0"/>
          <w:marRight w:val="0"/>
          <w:marTop w:val="0"/>
          <w:marBottom w:val="0"/>
          <w:divBdr>
            <w:top w:val="none" w:sz="0" w:space="0" w:color="auto"/>
            <w:left w:val="none" w:sz="0" w:space="0" w:color="auto"/>
            <w:bottom w:val="none" w:sz="0" w:space="0" w:color="auto"/>
            <w:right w:val="none" w:sz="0" w:space="0" w:color="auto"/>
          </w:divBdr>
        </w:div>
        <w:div w:id="1661158986">
          <w:marLeft w:val="0"/>
          <w:marRight w:val="0"/>
          <w:marTop w:val="0"/>
          <w:marBottom w:val="0"/>
          <w:divBdr>
            <w:top w:val="none" w:sz="0" w:space="0" w:color="auto"/>
            <w:left w:val="none" w:sz="0" w:space="0" w:color="auto"/>
            <w:bottom w:val="none" w:sz="0" w:space="0" w:color="auto"/>
            <w:right w:val="none" w:sz="0" w:space="0" w:color="auto"/>
          </w:divBdr>
        </w:div>
        <w:div w:id="300111092">
          <w:marLeft w:val="0"/>
          <w:marRight w:val="0"/>
          <w:marTop w:val="0"/>
          <w:marBottom w:val="0"/>
          <w:divBdr>
            <w:top w:val="none" w:sz="0" w:space="0" w:color="auto"/>
            <w:left w:val="none" w:sz="0" w:space="0" w:color="auto"/>
            <w:bottom w:val="none" w:sz="0" w:space="0" w:color="auto"/>
            <w:right w:val="none" w:sz="0" w:space="0" w:color="auto"/>
          </w:divBdr>
        </w:div>
        <w:div w:id="904608768">
          <w:marLeft w:val="0"/>
          <w:marRight w:val="0"/>
          <w:marTop w:val="0"/>
          <w:marBottom w:val="0"/>
          <w:divBdr>
            <w:top w:val="none" w:sz="0" w:space="0" w:color="auto"/>
            <w:left w:val="none" w:sz="0" w:space="0" w:color="auto"/>
            <w:bottom w:val="none" w:sz="0" w:space="0" w:color="auto"/>
            <w:right w:val="none" w:sz="0" w:space="0" w:color="auto"/>
          </w:divBdr>
        </w:div>
        <w:div w:id="1439718482">
          <w:marLeft w:val="0"/>
          <w:marRight w:val="0"/>
          <w:marTop w:val="0"/>
          <w:marBottom w:val="0"/>
          <w:divBdr>
            <w:top w:val="none" w:sz="0" w:space="0" w:color="auto"/>
            <w:left w:val="none" w:sz="0" w:space="0" w:color="auto"/>
            <w:bottom w:val="none" w:sz="0" w:space="0" w:color="auto"/>
            <w:right w:val="none" w:sz="0" w:space="0" w:color="auto"/>
          </w:divBdr>
        </w:div>
        <w:div w:id="1233202441">
          <w:marLeft w:val="0"/>
          <w:marRight w:val="0"/>
          <w:marTop w:val="0"/>
          <w:marBottom w:val="0"/>
          <w:divBdr>
            <w:top w:val="none" w:sz="0" w:space="0" w:color="auto"/>
            <w:left w:val="none" w:sz="0" w:space="0" w:color="auto"/>
            <w:bottom w:val="none" w:sz="0" w:space="0" w:color="auto"/>
            <w:right w:val="none" w:sz="0" w:space="0" w:color="auto"/>
          </w:divBdr>
        </w:div>
        <w:div w:id="1301768378">
          <w:marLeft w:val="0"/>
          <w:marRight w:val="0"/>
          <w:marTop w:val="0"/>
          <w:marBottom w:val="0"/>
          <w:divBdr>
            <w:top w:val="none" w:sz="0" w:space="0" w:color="auto"/>
            <w:left w:val="none" w:sz="0" w:space="0" w:color="auto"/>
            <w:bottom w:val="none" w:sz="0" w:space="0" w:color="auto"/>
            <w:right w:val="none" w:sz="0" w:space="0" w:color="auto"/>
          </w:divBdr>
        </w:div>
        <w:div w:id="1399396410">
          <w:marLeft w:val="0"/>
          <w:marRight w:val="0"/>
          <w:marTop w:val="0"/>
          <w:marBottom w:val="0"/>
          <w:divBdr>
            <w:top w:val="none" w:sz="0" w:space="0" w:color="auto"/>
            <w:left w:val="none" w:sz="0" w:space="0" w:color="auto"/>
            <w:bottom w:val="none" w:sz="0" w:space="0" w:color="auto"/>
            <w:right w:val="none" w:sz="0" w:space="0" w:color="auto"/>
          </w:divBdr>
        </w:div>
        <w:div w:id="142360267">
          <w:marLeft w:val="0"/>
          <w:marRight w:val="0"/>
          <w:marTop w:val="0"/>
          <w:marBottom w:val="0"/>
          <w:divBdr>
            <w:top w:val="none" w:sz="0" w:space="0" w:color="auto"/>
            <w:left w:val="none" w:sz="0" w:space="0" w:color="auto"/>
            <w:bottom w:val="none" w:sz="0" w:space="0" w:color="auto"/>
            <w:right w:val="none" w:sz="0" w:space="0" w:color="auto"/>
          </w:divBdr>
        </w:div>
        <w:div w:id="12078441">
          <w:marLeft w:val="0"/>
          <w:marRight w:val="0"/>
          <w:marTop w:val="0"/>
          <w:marBottom w:val="0"/>
          <w:divBdr>
            <w:top w:val="none" w:sz="0" w:space="0" w:color="auto"/>
            <w:left w:val="none" w:sz="0" w:space="0" w:color="auto"/>
            <w:bottom w:val="none" w:sz="0" w:space="0" w:color="auto"/>
            <w:right w:val="none" w:sz="0" w:space="0" w:color="auto"/>
          </w:divBdr>
        </w:div>
        <w:div w:id="1649438515">
          <w:marLeft w:val="0"/>
          <w:marRight w:val="0"/>
          <w:marTop w:val="0"/>
          <w:marBottom w:val="0"/>
          <w:divBdr>
            <w:top w:val="none" w:sz="0" w:space="0" w:color="auto"/>
            <w:left w:val="none" w:sz="0" w:space="0" w:color="auto"/>
            <w:bottom w:val="none" w:sz="0" w:space="0" w:color="auto"/>
            <w:right w:val="none" w:sz="0" w:space="0" w:color="auto"/>
          </w:divBdr>
        </w:div>
        <w:div w:id="307244055">
          <w:marLeft w:val="0"/>
          <w:marRight w:val="0"/>
          <w:marTop w:val="0"/>
          <w:marBottom w:val="0"/>
          <w:divBdr>
            <w:top w:val="none" w:sz="0" w:space="0" w:color="auto"/>
            <w:left w:val="none" w:sz="0" w:space="0" w:color="auto"/>
            <w:bottom w:val="none" w:sz="0" w:space="0" w:color="auto"/>
            <w:right w:val="none" w:sz="0" w:space="0" w:color="auto"/>
          </w:divBdr>
        </w:div>
        <w:div w:id="97793077">
          <w:marLeft w:val="0"/>
          <w:marRight w:val="0"/>
          <w:marTop w:val="0"/>
          <w:marBottom w:val="0"/>
          <w:divBdr>
            <w:top w:val="none" w:sz="0" w:space="0" w:color="auto"/>
            <w:left w:val="none" w:sz="0" w:space="0" w:color="auto"/>
            <w:bottom w:val="none" w:sz="0" w:space="0" w:color="auto"/>
            <w:right w:val="none" w:sz="0" w:space="0" w:color="auto"/>
          </w:divBdr>
        </w:div>
        <w:div w:id="1632050180">
          <w:marLeft w:val="0"/>
          <w:marRight w:val="0"/>
          <w:marTop w:val="0"/>
          <w:marBottom w:val="0"/>
          <w:divBdr>
            <w:top w:val="none" w:sz="0" w:space="0" w:color="auto"/>
            <w:left w:val="none" w:sz="0" w:space="0" w:color="auto"/>
            <w:bottom w:val="none" w:sz="0" w:space="0" w:color="auto"/>
            <w:right w:val="none" w:sz="0" w:space="0" w:color="auto"/>
          </w:divBdr>
        </w:div>
        <w:div w:id="1583222104">
          <w:marLeft w:val="0"/>
          <w:marRight w:val="0"/>
          <w:marTop w:val="0"/>
          <w:marBottom w:val="0"/>
          <w:divBdr>
            <w:top w:val="none" w:sz="0" w:space="0" w:color="auto"/>
            <w:left w:val="none" w:sz="0" w:space="0" w:color="auto"/>
            <w:bottom w:val="none" w:sz="0" w:space="0" w:color="auto"/>
            <w:right w:val="none" w:sz="0" w:space="0" w:color="auto"/>
          </w:divBdr>
        </w:div>
        <w:div w:id="16779872">
          <w:marLeft w:val="0"/>
          <w:marRight w:val="0"/>
          <w:marTop w:val="0"/>
          <w:marBottom w:val="0"/>
          <w:divBdr>
            <w:top w:val="none" w:sz="0" w:space="0" w:color="auto"/>
            <w:left w:val="none" w:sz="0" w:space="0" w:color="auto"/>
            <w:bottom w:val="none" w:sz="0" w:space="0" w:color="auto"/>
            <w:right w:val="none" w:sz="0" w:space="0" w:color="auto"/>
          </w:divBdr>
        </w:div>
        <w:div w:id="122386798">
          <w:marLeft w:val="0"/>
          <w:marRight w:val="0"/>
          <w:marTop w:val="0"/>
          <w:marBottom w:val="0"/>
          <w:divBdr>
            <w:top w:val="none" w:sz="0" w:space="0" w:color="auto"/>
            <w:left w:val="none" w:sz="0" w:space="0" w:color="auto"/>
            <w:bottom w:val="none" w:sz="0" w:space="0" w:color="auto"/>
            <w:right w:val="none" w:sz="0" w:space="0" w:color="auto"/>
          </w:divBdr>
        </w:div>
        <w:div w:id="789325049">
          <w:marLeft w:val="0"/>
          <w:marRight w:val="0"/>
          <w:marTop w:val="0"/>
          <w:marBottom w:val="0"/>
          <w:divBdr>
            <w:top w:val="none" w:sz="0" w:space="0" w:color="auto"/>
            <w:left w:val="none" w:sz="0" w:space="0" w:color="auto"/>
            <w:bottom w:val="none" w:sz="0" w:space="0" w:color="auto"/>
            <w:right w:val="none" w:sz="0" w:space="0" w:color="auto"/>
          </w:divBdr>
        </w:div>
        <w:div w:id="109932070">
          <w:marLeft w:val="0"/>
          <w:marRight w:val="0"/>
          <w:marTop w:val="0"/>
          <w:marBottom w:val="0"/>
          <w:divBdr>
            <w:top w:val="none" w:sz="0" w:space="0" w:color="auto"/>
            <w:left w:val="none" w:sz="0" w:space="0" w:color="auto"/>
            <w:bottom w:val="none" w:sz="0" w:space="0" w:color="auto"/>
            <w:right w:val="none" w:sz="0" w:space="0" w:color="auto"/>
          </w:divBdr>
        </w:div>
        <w:div w:id="1342969683">
          <w:marLeft w:val="0"/>
          <w:marRight w:val="0"/>
          <w:marTop w:val="0"/>
          <w:marBottom w:val="0"/>
          <w:divBdr>
            <w:top w:val="none" w:sz="0" w:space="0" w:color="auto"/>
            <w:left w:val="none" w:sz="0" w:space="0" w:color="auto"/>
            <w:bottom w:val="none" w:sz="0" w:space="0" w:color="auto"/>
            <w:right w:val="none" w:sz="0" w:space="0" w:color="auto"/>
          </w:divBdr>
        </w:div>
        <w:div w:id="1789162742">
          <w:marLeft w:val="0"/>
          <w:marRight w:val="0"/>
          <w:marTop w:val="0"/>
          <w:marBottom w:val="0"/>
          <w:divBdr>
            <w:top w:val="none" w:sz="0" w:space="0" w:color="auto"/>
            <w:left w:val="none" w:sz="0" w:space="0" w:color="auto"/>
            <w:bottom w:val="none" w:sz="0" w:space="0" w:color="auto"/>
            <w:right w:val="none" w:sz="0" w:space="0" w:color="auto"/>
          </w:divBdr>
        </w:div>
        <w:div w:id="594440931">
          <w:marLeft w:val="0"/>
          <w:marRight w:val="0"/>
          <w:marTop w:val="0"/>
          <w:marBottom w:val="0"/>
          <w:divBdr>
            <w:top w:val="none" w:sz="0" w:space="0" w:color="auto"/>
            <w:left w:val="none" w:sz="0" w:space="0" w:color="auto"/>
            <w:bottom w:val="none" w:sz="0" w:space="0" w:color="auto"/>
            <w:right w:val="none" w:sz="0" w:space="0" w:color="auto"/>
          </w:divBdr>
        </w:div>
        <w:div w:id="106392077">
          <w:marLeft w:val="0"/>
          <w:marRight w:val="0"/>
          <w:marTop w:val="0"/>
          <w:marBottom w:val="0"/>
          <w:divBdr>
            <w:top w:val="none" w:sz="0" w:space="0" w:color="auto"/>
            <w:left w:val="none" w:sz="0" w:space="0" w:color="auto"/>
            <w:bottom w:val="none" w:sz="0" w:space="0" w:color="auto"/>
            <w:right w:val="none" w:sz="0" w:space="0" w:color="auto"/>
          </w:divBdr>
        </w:div>
        <w:div w:id="695497799">
          <w:marLeft w:val="0"/>
          <w:marRight w:val="0"/>
          <w:marTop w:val="0"/>
          <w:marBottom w:val="0"/>
          <w:divBdr>
            <w:top w:val="none" w:sz="0" w:space="0" w:color="auto"/>
            <w:left w:val="none" w:sz="0" w:space="0" w:color="auto"/>
            <w:bottom w:val="none" w:sz="0" w:space="0" w:color="auto"/>
            <w:right w:val="none" w:sz="0" w:space="0" w:color="auto"/>
          </w:divBdr>
        </w:div>
        <w:div w:id="2128622924">
          <w:marLeft w:val="0"/>
          <w:marRight w:val="0"/>
          <w:marTop w:val="0"/>
          <w:marBottom w:val="0"/>
          <w:divBdr>
            <w:top w:val="none" w:sz="0" w:space="0" w:color="auto"/>
            <w:left w:val="none" w:sz="0" w:space="0" w:color="auto"/>
            <w:bottom w:val="none" w:sz="0" w:space="0" w:color="auto"/>
            <w:right w:val="none" w:sz="0" w:space="0" w:color="auto"/>
          </w:divBdr>
        </w:div>
        <w:div w:id="1220440427">
          <w:marLeft w:val="0"/>
          <w:marRight w:val="0"/>
          <w:marTop w:val="0"/>
          <w:marBottom w:val="0"/>
          <w:divBdr>
            <w:top w:val="none" w:sz="0" w:space="0" w:color="auto"/>
            <w:left w:val="none" w:sz="0" w:space="0" w:color="auto"/>
            <w:bottom w:val="none" w:sz="0" w:space="0" w:color="auto"/>
            <w:right w:val="none" w:sz="0" w:space="0" w:color="auto"/>
          </w:divBdr>
        </w:div>
        <w:div w:id="996953928">
          <w:marLeft w:val="0"/>
          <w:marRight w:val="0"/>
          <w:marTop w:val="0"/>
          <w:marBottom w:val="0"/>
          <w:divBdr>
            <w:top w:val="none" w:sz="0" w:space="0" w:color="auto"/>
            <w:left w:val="none" w:sz="0" w:space="0" w:color="auto"/>
            <w:bottom w:val="none" w:sz="0" w:space="0" w:color="auto"/>
            <w:right w:val="none" w:sz="0" w:space="0" w:color="auto"/>
          </w:divBdr>
        </w:div>
        <w:div w:id="340551539">
          <w:marLeft w:val="0"/>
          <w:marRight w:val="0"/>
          <w:marTop w:val="0"/>
          <w:marBottom w:val="0"/>
          <w:divBdr>
            <w:top w:val="none" w:sz="0" w:space="0" w:color="auto"/>
            <w:left w:val="none" w:sz="0" w:space="0" w:color="auto"/>
            <w:bottom w:val="none" w:sz="0" w:space="0" w:color="auto"/>
            <w:right w:val="none" w:sz="0" w:space="0" w:color="auto"/>
          </w:divBdr>
        </w:div>
        <w:div w:id="1460878912">
          <w:marLeft w:val="0"/>
          <w:marRight w:val="0"/>
          <w:marTop w:val="0"/>
          <w:marBottom w:val="0"/>
          <w:divBdr>
            <w:top w:val="none" w:sz="0" w:space="0" w:color="auto"/>
            <w:left w:val="none" w:sz="0" w:space="0" w:color="auto"/>
            <w:bottom w:val="none" w:sz="0" w:space="0" w:color="auto"/>
            <w:right w:val="none" w:sz="0" w:space="0" w:color="auto"/>
          </w:divBdr>
        </w:div>
        <w:div w:id="1215701809">
          <w:marLeft w:val="0"/>
          <w:marRight w:val="0"/>
          <w:marTop w:val="0"/>
          <w:marBottom w:val="0"/>
          <w:divBdr>
            <w:top w:val="none" w:sz="0" w:space="0" w:color="auto"/>
            <w:left w:val="none" w:sz="0" w:space="0" w:color="auto"/>
            <w:bottom w:val="none" w:sz="0" w:space="0" w:color="auto"/>
            <w:right w:val="none" w:sz="0" w:space="0" w:color="auto"/>
          </w:divBdr>
        </w:div>
        <w:div w:id="269972263">
          <w:marLeft w:val="0"/>
          <w:marRight w:val="0"/>
          <w:marTop w:val="0"/>
          <w:marBottom w:val="0"/>
          <w:divBdr>
            <w:top w:val="none" w:sz="0" w:space="0" w:color="auto"/>
            <w:left w:val="none" w:sz="0" w:space="0" w:color="auto"/>
            <w:bottom w:val="none" w:sz="0" w:space="0" w:color="auto"/>
            <w:right w:val="none" w:sz="0" w:space="0" w:color="auto"/>
          </w:divBdr>
        </w:div>
        <w:div w:id="1426265879">
          <w:marLeft w:val="0"/>
          <w:marRight w:val="0"/>
          <w:marTop w:val="0"/>
          <w:marBottom w:val="0"/>
          <w:divBdr>
            <w:top w:val="none" w:sz="0" w:space="0" w:color="auto"/>
            <w:left w:val="none" w:sz="0" w:space="0" w:color="auto"/>
            <w:bottom w:val="none" w:sz="0" w:space="0" w:color="auto"/>
            <w:right w:val="none" w:sz="0" w:space="0" w:color="auto"/>
          </w:divBdr>
        </w:div>
        <w:div w:id="1808626678">
          <w:marLeft w:val="0"/>
          <w:marRight w:val="0"/>
          <w:marTop w:val="0"/>
          <w:marBottom w:val="0"/>
          <w:divBdr>
            <w:top w:val="none" w:sz="0" w:space="0" w:color="auto"/>
            <w:left w:val="none" w:sz="0" w:space="0" w:color="auto"/>
            <w:bottom w:val="none" w:sz="0" w:space="0" w:color="auto"/>
            <w:right w:val="none" w:sz="0" w:space="0" w:color="auto"/>
          </w:divBdr>
        </w:div>
        <w:div w:id="1323848638">
          <w:marLeft w:val="0"/>
          <w:marRight w:val="0"/>
          <w:marTop w:val="0"/>
          <w:marBottom w:val="0"/>
          <w:divBdr>
            <w:top w:val="none" w:sz="0" w:space="0" w:color="auto"/>
            <w:left w:val="none" w:sz="0" w:space="0" w:color="auto"/>
            <w:bottom w:val="none" w:sz="0" w:space="0" w:color="auto"/>
            <w:right w:val="none" w:sz="0" w:space="0" w:color="auto"/>
          </w:divBdr>
        </w:div>
        <w:div w:id="941912054">
          <w:marLeft w:val="0"/>
          <w:marRight w:val="0"/>
          <w:marTop w:val="0"/>
          <w:marBottom w:val="0"/>
          <w:divBdr>
            <w:top w:val="none" w:sz="0" w:space="0" w:color="auto"/>
            <w:left w:val="none" w:sz="0" w:space="0" w:color="auto"/>
            <w:bottom w:val="none" w:sz="0" w:space="0" w:color="auto"/>
            <w:right w:val="none" w:sz="0" w:space="0" w:color="auto"/>
          </w:divBdr>
        </w:div>
        <w:div w:id="1354116523">
          <w:marLeft w:val="0"/>
          <w:marRight w:val="0"/>
          <w:marTop w:val="0"/>
          <w:marBottom w:val="0"/>
          <w:divBdr>
            <w:top w:val="none" w:sz="0" w:space="0" w:color="auto"/>
            <w:left w:val="none" w:sz="0" w:space="0" w:color="auto"/>
            <w:bottom w:val="none" w:sz="0" w:space="0" w:color="auto"/>
            <w:right w:val="none" w:sz="0" w:space="0" w:color="auto"/>
          </w:divBdr>
        </w:div>
        <w:div w:id="526455588">
          <w:marLeft w:val="0"/>
          <w:marRight w:val="0"/>
          <w:marTop w:val="0"/>
          <w:marBottom w:val="0"/>
          <w:divBdr>
            <w:top w:val="none" w:sz="0" w:space="0" w:color="auto"/>
            <w:left w:val="none" w:sz="0" w:space="0" w:color="auto"/>
            <w:bottom w:val="none" w:sz="0" w:space="0" w:color="auto"/>
            <w:right w:val="none" w:sz="0" w:space="0" w:color="auto"/>
          </w:divBdr>
        </w:div>
        <w:div w:id="1494877265">
          <w:marLeft w:val="0"/>
          <w:marRight w:val="0"/>
          <w:marTop w:val="0"/>
          <w:marBottom w:val="0"/>
          <w:divBdr>
            <w:top w:val="none" w:sz="0" w:space="0" w:color="auto"/>
            <w:left w:val="none" w:sz="0" w:space="0" w:color="auto"/>
            <w:bottom w:val="none" w:sz="0" w:space="0" w:color="auto"/>
            <w:right w:val="none" w:sz="0" w:space="0" w:color="auto"/>
          </w:divBdr>
        </w:div>
        <w:div w:id="319508044">
          <w:marLeft w:val="0"/>
          <w:marRight w:val="0"/>
          <w:marTop w:val="0"/>
          <w:marBottom w:val="0"/>
          <w:divBdr>
            <w:top w:val="none" w:sz="0" w:space="0" w:color="auto"/>
            <w:left w:val="none" w:sz="0" w:space="0" w:color="auto"/>
            <w:bottom w:val="none" w:sz="0" w:space="0" w:color="auto"/>
            <w:right w:val="none" w:sz="0" w:space="0" w:color="auto"/>
          </w:divBdr>
        </w:div>
        <w:div w:id="1646355176">
          <w:marLeft w:val="0"/>
          <w:marRight w:val="0"/>
          <w:marTop w:val="0"/>
          <w:marBottom w:val="0"/>
          <w:divBdr>
            <w:top w:val="none" w:sz="0" w:space="0" w:color="auto"/>
            <w:left w:val="none" w:sz="0" w:space="0" w:color="auto"/>
            <w:bottom w:val="none" w:sz="0" w:space="0" w:color="auto"/>
            <w:right w:val="none" w:sz="0" w:space="0" w:color="auto"/>
          </w:divBdr>
        </w:div>
        <w:div w:id="1914896503">
          <w:marLeft w:val="0"/>
          <w:marRight w:val="0"/>
          <w:marTop w:val="0"/>
          <w:marBottom w:val="0"/>
          <w:divBdr>
            <w:top w:val="none" w:sz="0" w:space="0" w:color="auto"/>
            <w:left w:val="none" w:sz="0" w:space="0" w:color="auto"/>
            <w:bottom w:val="none" w:sz="0" w:space="0" w:color="auto"/>
            <w:right w:val="none" w:sz="0" w:space="0" w:color="auto"/>
          </w:divBdr>
        </w:div>
        <w:div w:id="1266187541">
          <w:marLeft w:val="0"/>
          <w:marRight w:val="0"/>
          <w:marTop w:val="0"/>
          <w:marBottom w:val="0"/>
          <w:divBdr>
            <w:top w:val="none" w:sz="0" w:space="0" w:color="auto"/>
            <w:left w:val="none" w:sz="0" w:space="0" w:color="auto"/>
            <w:bottom w:val="none" w:sz="0" w:space="0" w:color="auto"/>
            <w:right w:val="none" w:sz="0" w:space="0" w:color="auto"/>
          </w:divBdr>
        </w:div>
        <w:div w:id="775444750">
          <w:marLeft w:val="0"/>
          <w:marRight w:val="0"/>
          <w:marTop w:val="0"/>
          <w:marBottom w:val="0"/>
          <w:divBdr>
            <w:top w:val="none" w:sz="0" w:space="0" w:color="auto"/>
            <w:left w:val="none" w:sz="0" w:space="0" w:color="auto"/>
            <w:bottom w:val="none" w:sz="0" w:space="0" w:color="auto"/>
            <w:right w:val="none" w:sz="0" w:space="0" w:color="auto"/>
          </w:divBdr>
        </w:div>
        <w:div w:id="492373892">
          <w:marLeft w:val="0"/>
          <w:marRight w:val="0"/>
          <w:marTop w:val="0"/>
          <w:marBottom w:val="0"/>
          <w:divBdr>
            <w:top w:val="none" w:sz="0" w:space="0" w:color="auto"/>
            <w:left w:val="none" w:sz="0" w:space="0" w:color="auto"/>
            <w:bottom w:val="none" w:sz="0" w:space="0" w:color="auto"/>
            <w:right w:val="none" w:sz="0" w:space="0" w:color="auto"/>
          </w:divBdr>
        </w:div>
        <w:div w:id="1586306116">
          <w:marLeft w:val="0"/>
          <w:marRight w:val="0"/>
          <w:marTop w:val="0"/>
          <w:marBottom w:val="0"/>
          <w:divBdr>
            <w:top w:val="none" w:sz="0" w:space="0" w:color="auto"/>
            <w:left w:val="none" w:sz="0" w:space="0" w:color="auto"/>
            <w:bottom w:val="none" w:sz="0" w:space="0" w:color="auto"/>
            <w:right w:val="none" w:sz="0" w:space="0" w:color="auto"/>
          </w:divBdr>
        </w:div>
        <w:div w:id="1794254463">
          <w:marLeft w:val="0"/>
          <w:marRight w:val="0"/>
          <w:marTop w:val="0"/>
          <w:marBottom w:val="0"/>
          <w:divBdr>
            <w:top w:val="none" w:sz="0" w:space="0" w:color="auto"/>
            <w:left w:val="none" w:sz="0" w:space="0" w:color="auto"/>
            <w:bottom w:val="none" w:sz="0" w:space="0" w:color="auto"/>
            <w:right w:val="none" w:sz="0" w:space="0" w:color="auto"/>
          </w:divBdr>
        </w:div>
        <w:div w:id="1511680395">
          <w:marLeft w:val="0"/>
          <w:marRight w:val="0"/>
          <w:marTop w:val="0"/>
          <w:marBottom w:val="0"/>
          <w:divBdr>
            <w:top w:val="none" w:sz="0" w:space="0" w:color="auto"/>
            <w:left w:val="none" w:sz="0" w:space="0" w:color="auto"/>
            <w:bottom w:val="none" w:sz="0" w:space="0" w:color="auto"/>
            <w:right w:val="none" w:sz="0" w:space="0" w:color="auto"/>
          </w:divBdr>
        </w:div>
        <w:div w:id="839276726">
          <w:marLeft w:val="0"/>
          <w:marRight w:val="0"/>
          <w:marTop w:val="0"/>
          <w:marBottom w:val="0"/>
          <w:divBdr>
            <w:top w:val="none" w:sz="0" w:space="0" w:color="auto"/>
            <w:left w:val="none" w:sz="0" w:space="0" w:color="auto"/>
            <w:bottom w:val="none" w:sz="0" w:space="0" w:color="auto"/>
            <w:right w:val="none" w:sz="0" w:space="0" w:color="auto"/>
          </w:divBdr>
        </w:div>
        <w:div w:id="1467625537">
          <w:marLeft w:val="0"/>
          <w:marRight w:val="0"/>
          <w:marTop w:val="0"/>
          <w:marBottom w:val="0"/>
          <w:divBdr>
            <w:top w:val="none" w:sz="0" w:space="0" w:color="auto"/>
            <w:left w:val="none" w:sz="0" w:space="0" w:color="auto"/>
            <w:bottom w:val="none" w:sz="0" w:space="0" w:color="auto"/>
            <w:right w:val="none" w:sz="0" w:space="0" w:color="auto"/>
          </w:divBdr>
        </w:div>
        <w:div w:id="1363557071">
          <w:marLeft w:val="0"/>
          <w:marRight w:val="0"/>
          <w:marTop w:val="0"/>
          <w:marBottom w:val="0"/>
          <w:divBdr>
            <w:top w:val="none" w:sz="0" w:space="0" w:color="auto"/>
            <w:left w:val="none" w:sz="0" w:space="0" w:color="auto"/>
            <w:bottom w:val="none" w:sz="0" w:space="0" w:color="auto"/>
            <w:right w:val="none" w:sz="0" w:space="0" w:color="auto"/>
          </w:divBdr>
        </w:div>
        <w:div w:id="1081096519">
          <w:marLeft w:val="0"/>
          <w:marRight w:val="0"/>
          <w:marTop w:val="0"/>
          <w:marBottom w:val="0"/>
          <w:divBdr>
            <w:top w:val="none" w:sz="0" w:space="0" w:color="auto"/>
            <w:left w:val="none" w:sz="0" w:space="0" w:color="auto"/>
            <w:bottom w:val="none" w:sz="0" w:space="0" w:color="auto"/>
            <w:right w:val="none" w:sz="0" w:space="0" w:color="auto"/>
          </w:divBdr>
        </w:div>
        <w:div w:id="1833330432">
          <w:marLeft w:val="0"/>
          <w:marRight w:val="0"/>
          <w:marTop w:val="0"/>
          <w:marBottom w:val="0"/>
          <w:divBdr>
            <w:top w:val="none" w:sz="0" w:space="0" w:color="auto"/>
            <w:left w:val="none" w:sz="0" w:space="0" w:color="auto"/>
            <w:bottom w:val="none" w:sz="0" w:space="0" w:color="auto"/>
            <w:right w:val="none" w:sz="0" w:space="0" w:color="auto"/>
          </w:divBdr>
        </w:div>
        <w:div w:id="152382372">
          <w:marLeft w:val="0"/>
          <w:marRight w:val="0"/>
          <w:marTop w:val="0"/>
          <w:marBottom w:val="0"/>
          <w:divBdr>
            <w:top w:val="none" w:sz="0" w:space="0" w:color="auto"/>
            <w:left w:val="none" w:sz="0" w:space="0" w:color="auto"/>
            <w:bottom w:val="none" w:sz="0" w:space="0" w:color="auto"/>
            <w:right w:val="none" w:sz="0" w:space="0" w:color="auto"/>
          </w:divBdr>
        </w:div>
        <w:div w:id="1323317863">
          <w:marLeft w:val="0"/>
          <w:marRight w:val="0"/>
          <w:marTop w:val="0"/>
          <w:marBottom w:val="0"/>
          <w:divBdr>
            <w:top w:val="none" w:sz="0" w:space="0" w:color="auto"/>
            <w:left w:val="none" w:sz="0" w:space="0" w:color="auto"/>
            <w:bottom w:val="none" w:sz="0" w:space="0" w:color="auto"/>
            <w:right w:val="none" w:sz="0" w:space="0" w:color="auto"/>
          </w:divBdr>
        </w:div>
        <w:div w:id="317998375">
          <w:marLeft w:val="0"/>
          <w:marRight w:val="0"/>
          <w:marTop w:val="0"/>
          <w:marBottom w:val="0"/>
          <w:divBdr>
            <w:top w:val="none" w:sz="0" w:space="0" w:color="auto"/>
            <w:left w:val="none" w:sz="0" w:space="0" w:color="auto"/>
            <w:bottom w:val="none" w:sz="0" w:space="0" w:color="auto"/>
            <w:right w:val="none" w:sz="0" w:space="0" w:color="auto"/>
          </w:divBdr>
        </w:div>
        <w:div w:id="355085601">
          <w:marLeft w:val="0"/>
          <w:marRight w:val="0"/>
          <w:marTop w:val="0"/>
          <w:marBottom w:val="0"/>
          <w:divBdr>
            <w:top w:val="none" w:sz="0" w:space="0" w:color="auto"/>
            <w:left w:val="none" w:sz="0" w:space="0" w:color="auto"/>
            <w:bottom w:val="none" w:sz="0" w:space="0" w:color="auto"/>
            <w:right w:val="none" w:sz="0" w:space="0" w:color="auto"/>
          </w:divBdr>
        </w:div>
        <w:div w:id="1900822824">
          <w:marLeft w:val="0"/>
          <w:marRight w:val="0"/>
          <w:marTop w:val="0"/>
          <w:marBottom w:val="0"/>
          <w:divBdr>
            <w:top w:val="none" w:sz="0" w:space="0" w:color="auto"/>
            <w:left w:val="none" w:sz="0" w:space="0" w:color="auto"/>
            <w:bottom w:val="none" w:sz="0" w:space="0" w:color="auto"/>
            <w:right w:val="none" w:sz="0" w:space="0" w:color="auto"/>
          </w:divBdr>
        </w:div>
        <w:div w:id="1165121298">
          <w:marLeft w:val="0"/>
          <w:marRight w:val="0"/>
          <w:marTop w:val="0"/>
          <w:marBottom w:val="0"/>
          <w:divBdr>
            <w:top w:val="none" w:sz="0" w:space="0" w:color="auto"/>
            <w:left w:val="none" w:sz="0" w:space="0" w:color="auto"/>
            <w:bottom w:val="none" w:sz="0" w:space="0" w:color="auto"/>
            <w:right w:val="none" w:sz="0" w:space="0" w:color="auto"/>
          </w:divBdr>
        </w:div>
        <w:div w:id="2062704205">
          <w:marLeft w:val="0"/>
          <w:marRight w:val="0"/>
          <w:marTop w:val="0"/>
          <w:marBottom w:val="0"/>
          <w:divBdr>
            <w:top w:val="none" w:sz="0" w:space="0" w:color="auto"/>
            <w:left w:val="none" w:sz="0" w:space="0" w:color="auto"/>
            <w:bottom w:val="none" w:sz="0" w:space="0" w:color="auto"/>
            <w:right w:val="none" w:sz="0" w:space="0" w:color="auto"/>
          </w:divBdr>
        </w:div>
        <w:div w:id="1336613226">
          <w:marLeft w:val="0"/>
          <w:marRight w:val="0"/>
          <w:marTop w:val="0"/>
          <w:marBottom w:val="0"/>
          <w:divBdr>
            <w:top w:val="none" w:sz="0" w:space="0" w:color="auto"/>
            <w:left w:val="none" w:sz="0" w:space="0" w:color="auto"/>
            <w:bottom w:val="none" w:sz="0" w:space="0" w:color="auto"/>
            <w:right w:val="none" w:sz="0" w:space="0" w:color="auto"/>
          </w:divBdr>
        </w:div>
        <w:div w:id="1949700984">
          <w:marLeft w:val="0"/>
          <w:marRight w:val="0"/>
          <w:marTop w:val="0"/>
          <w:marBottom w:val="0"/>
          <w:divBdr>
            <w:top w:val="none" w:sz="0" w:space="0" w:color="auto"/>
            <w:left w:val="none" w:sz="0" w:space="0" w:color="auto"/>
            <w:bottom w:val="none" w:sz="0" w:space="0" w:color="auto"/>
            <w:right w:val="none" w:sz="0" w:space="0" w:color="auto"/>
          </w:divBdr>
        </w:div>
        <w:div w:id="1873031580">
          <w:marLeft w:val="0"/>
          <w:marRight w:val="0"/>
          <w:marTop w:val="0"/>
          <w:marBottom w:val="0"/>
          <w:divBdr>
            <w:top w:val="none" w:sz="0" w:space="0" w:color="auto"/>
            <w:left w:val="none" w:sz="0" w:space="0" w:color="auto"/>
            <w:bottom w:val="none" w:sz="0" w:space="0" w:color="auto"/>
            <w:right w:val="none" w:sz="0" w:space="0" w:color="auto"/>
          </w:divBdr>
        </w:div>
      </w:divsChild>
    </w:div>
    <w:div w:id="1204564541">
      <w:bodyDiv w:val="1"/>
      <w:marLeft w:val="0"/>
      <w:marRight w:val="0"/>
      <w:marTop w:val="0"/>
      <w:marBottom w:val="0"/>
      <w:divBdr>
        <w:top w:val="none" w:sz="0" w:space="0" w:color="auto"/>
        <w:left w:val="none" w:sz="0" w:space="0" w:color="auto"/>
        <w:bottom w:val="none" w:sz="0" w:space="0" w:color="auto"/>
        <w:right w:val="none" w:sz="0" w:space="0" w:color="auto"/>
      </w:divBdr>
      <w:divsChild>
        <w:div w:id="2041852964">
          <w:marLeft w:val="0"/>
          <w:marRight w:val="0"/>
          <w:marTop w:val="0"/>
          <w:marBottom w:val="0"/>
          <w:divBdr>
            <w:top w:val="none" w:sz="0" w:space="0" w:color="auto"/>
            <w:left w:val="none" w:sz="0" w:space="0" w:color="auto"/>
            <w:bottom w:val="none" w:sz="0" w:space="0" w:color="auto"/>
            <w:right w:val="none" w:sz="0" w:space="0" w:color="auto"/>
          </w:divBdr>
        </w:div>
        <w:div w:id="1482427872">
          <w:marLeft w:val="0"/>
          <w:marRight w:val="0"/>
          <w:marTop w:val="0"/>
          <w:marBottom w:val="0"/>
          <w:divBdr>
            <w:top w:val="none" w:sz="0" w:space="0" w:color="auto"/>
            <w:left w:val="none" w:sz="0" w:space="0" w:color="auto"/>
            <w:bottom w:val="none" w:sz="0" w:space="0" w:color="auto"/>
            <w:right w:val="none" w:sz="0" w:space="0" w:color="auto"/>
          </w:divBdr>
        </w:div>
        <w:div w:id="1260217056">
          <w:marLeft w:val="0"/>
          <w:marRight w:val="0"/>
          <w:marTop w:val="0"/>
          <w:marBottom w:val="0"/>
          <w:divBdr>
            <w:top w:val="none" w:sz="0" w:space="0" w:color="auto"/>
            <w:left w:val="none" w:sz="0" w:space="0" w:color="auto"/>
            <w:bottom w:val="none" w:sz="0" w:space="0" w:color="auto"/>
            <w:right w:val="none" w:sz="0" w:space="0" w:color="auto"/>
          </w:divBdr>
        </w:div>
        <w:div w:id="1178153025">
          <w:marLeft w:val="0"/>
          <w:marRight w:val="0"/>
          <w:marTop w:val="0"/>
          <w:marBottom w:val="0"/>
          <w:divBdr>
            <w:top w:val="none" w:sz="0" w:space="0" w:color="auto"/>
            <w:left w:val="none" w:sz="0" w:space="0" w:color="auto"/>
            <w:bottom w:val="none" w:sz="0" w:space="0" w:color="auto"/>
            <w:right w:val="none" w:sz="0" w:space="0" w:color="auto"/>
          </w:divBdr>
        </w:div>
        <w:div w:id="1272202209">
          <w:marLeft w:val="0"/>
          <w:marRight w:val="0"/>
          <w:marTop w:val="0"/>
          <w:marBottom w:val="0"/>
          <w:divBdr>
            <w:top w:val="none" w:sz="0" w:space="0" w:color="auto"/>
            <w:left w:val="none" w:sz="0" w:space="0" w:color="auto"/>
            <w:bottom w:val="none" w:sz="0" w:space="0" w:color="auto"/>
            <w:right w:val="none" w:sz="0" w:space="0" w:color="auto"/>
          </w:divBdr>
        </w:div>
        <w:div w:id="476147561">
          <w:marLeft w:val="0"/>
          <w:marRight w:val="0"/>
          <w:marTop w:val="0"/>
          <w:marBottom w:val="0"/>
          <w:divBdr>
            <w:top w:val="none" w:sz="0" w:space="0" w:color="auto"/>
            <w:left w:val="none" w:sz="0" w:space="0" w:color="auto"/>
            <w:bottom w:val="none" w:sz="0" w:space="0" w:color="auto"/>
            <w:right w:val="none" w:sz="0" w:space="0" w:color="auto"/>
          </w:divBdr>
        </w:div>
        <w:div w:id="743065202">
          <w:marLeft w:val="0"/>
          <w:marRight w:val="0"/>
          <w:marTop w:val="0"/>
          <w:marBottom w:val="0"/>
          <w:divBdr>
            <w:top w:val="none" w:sz="0" w:space="0" w:color="auto"/>
            <w:left w:val="none" w:sz="0" w:space="0" w:color="auto"/>
            <w:bottom w:val="none" w:sz="0" w:space="0" w:color="auto"/>
            <w:right w:val="none" w:sz="0" w:space="0" w:color="auto"/>
          </w:divBdr>
        </w:div>
        <w:div w:id="271012360">
          <w:marLeft w:val="0"/>
          <w:marRight w:val="0"/>
          <w:marTop w:val="0"/>
          <w:marBottom w:val="0"/>
          <w:divBdr>
            <w:top w:val="none" w:sz="0" w:space="0" w:color="auto"/>
            <w:left w:val="none" w:sz="0" w:space="0" w:color="auto"/>
            <w:bottom w:val="none" w:sz="0" w:space="0" w:color="auto"/>
            <w:right w:val="none" w:sz="0" w:space="0" w:color="auto"/>
          </w:divBdr>
        </w:div>
        <w:div w:id="638919163">
          <w:marLeft w:val="0"/>
          <w:marRight w:val="0"/>
          <w:marTop w:val="0"/>
          <w:marBottom w:val="0"/>
          <w:divBdr>
            <w:top w:val="none" w:sz="0" w:space="0" w:color="auto"/>
            <w:left w:val="none" w:sz="0" w:space="0" w:color="auto"/>
            <w:bottom w:val="none" w:sz="0" w:space="0" w:color="auto"/>
            <w:right w:val="none" w:sz="0" w:space="0" w:color="auto"/>
          </w:divBdr>
        </w:div>
        <w:div w:id="681014616">
          <w:marLeft w:val="0"/>
          <w:marRight w:val="0"/>
          <w:marTop w:val="0"/>
          <w:marBottom w:val="0"/>
          <w:divBdr>
            <w:top w:val="none" w:sz="0" w:space="0" w:color="auto"/>
            <w:left w:val="none" w:sz="0" w:space="0" w:color="auto"/>
            <w:bottom w:val="none" w:sz="0" w:space="0" w:color="auto"/>
            <w:right w:val="none" w:sz="0" w:space="0" w:color="auto"/>
          </w:divBdr>
        </w:div>
        <w:div w:id="1475173356">
          <w:marLeft w:val="0"/>
          <w:marRight w:val="0"/>
          <w:marTop w:val="0"/>
          <w:marBottom w:val="0"/>
          <w:divBdr>
            <w:top w:val="none" w:sz="0" w:space="0" w:color="auto"/>
            <w:left w:val="none" w:sz="0" w:space="0" w:color="auto"/>
            <w:bottom w:val="none" w:sz="0" w:space="0" w:color="auto"/>
            <w:right w:val="none" w:sz="0" w:space="0" w:color="auto"/>
          </w:divBdr>
        </w:div>
        <w:div w:id="56365757">
          <w:marLeft w:val="0"/>
          <w:marRight w:val="0"/>
          <w:marTop w:val="0"/>
          <w:marBottom w:val="0"/>
          <w:divBdr>
            <w:top w:val="none" w:sz="0" w:space="0" w:color="auto"/>
            <w:left w:val="none" w:sz="0" w:space="0" w:color="auto"/>
            <w:bottom w:val="none" w:sz="0" w:space="0" w:color="auto"/>
            <w:right w:val="none" w:sz="0" w:space="0" w:color="auto"/>
          </w:divBdr>
        </w:div>
        <w:div w:id="1682657551">
          <w:marLeft w:val="0"/>
          <w:marRight w:val="0"/>
          <w:marTop w:val="0"/>
          <w:marBottom w:val="0"/>
          <w:divBdr>
            <w:top w:val="none" w:sz="0" w:space="0" w:color="auto"/>
            <w:left w:val="none" w:sz="0" w:space="0" w:color="auto"/>
            <w:bottom w:val="none" w:sz="0" w:space="0" w:color="auto"/>
            <w:right w:val="none" w:sz="0" w:space="0" w:color="auto"/>
          </w:divBdr>
        </w:div>
        <w:div w:id="1203791285">
          <w:marLeft w:val="0"/>
          <w:marRight w:val="0"/>
          <w:marTop w:val="0"/>
          <w:marBottom w:val="0"/>
          <w:divBdr>
            <w:top w:val="none" w:sz="0" w:space="0" w:color="auto"/>
            <w:left w:val="none" w:sz="0" w:space="0" w:color="auto"/>
            <w:bottom w:val="none" w:sz="0" w:space="0" w:color="auto"/>
            <w:right w:val="none" w:sz="0" w:space="0" w:color="auto"/>
          </w:divBdr>
        </w:div>
        <w:div w:id="2078167366">
          <w:marLeft w:val="0"/>
          <w:marRight w:val="0"/>
          <w:marTop w:val="0"/>
          <w:marBottom w:val="0"/>
          <w:divBdr>
            <w:top w:val="none" w:sz="0" w:space="0" w:color="auto"/>
            <w:left w:val="none" w:sz="0" w:space="0" w:color="auto"/>
            <w:bottom w:val="none" w:sz="0" w:space="0" w:color="auto"/>
            <w:right w:val="none" w:sz="0" w:space="0" w:color="auto"/>
          </w:divBdr>
        </w:div>
        <w:div w:id="59714547">
          <w:marLeft w:val="0"/>
          <w:marRight w:val="0"/>
          <w:marTop w:val="0"/>
          <w:marBottom w:val="0"/>
          <w:divBdr>
            <w:top w:val="none" w:sz="0" w:space="0" w:color="auto"/>
            <w:left w:val="none" w:sz="0" w:space="0" w:color="auto"/>
            <w:bottom w:val="none" w:sz="0" w:space="0" w:color="auto"/>
            <w:right w:val="none" w:sz="0" w:space="0" w:color="auto"/>
          </w:divBdr>
        </w:div>
        <w:div w:id="297342116">
          <w:marLeft w:val="0"/>
          <w:marRight w:val="0"/>
          <w:marTop w:val="0"/>
          <w:marBottom w:val="0"/>
          <w:divBdr>
            <w:top w:val="none" w:sz="0" w:space="0" w:color="auto"/>
            <w:left w:val="none" w:sz="0" w:space="0" w:color="auto"/>
            <w:bottom w:val="none" w:sz="0" w:space="0" w:color="auto"/>
            <w:right w:val="none" w:sz="0" w:space="0" w:color="auto"/>
          </w:divBdr>
        </w:div>
        <w:div w:id="1702051620">
          <w:marLeft w:val="0"/>
          <w:marRight w:val="0"/>
          <w:marTop w:val="0"/>
          <w:marBottom w:val="0"/>
          <w:divBdr>
            <w:top w:val="none" w:sz="0" w:space="0" w:color="auto"/>
            <w:left w:val="none" w:sz="0" w:space="0" w:color="auto"/>
            <w:bottom w:val="none" w:sz="0" w:space="0" w:color="auto"/>
            <w:right w:val="none" w:sz="0" w:space="0" w:color="auto"/>
          </w:divBdr>
        </w:div>
        <w:div w:id="1909221761">
          <w:marLeft w:val="0"/>
          <w:marRight w:val="0"/>
          <w:marTop w:val="0"/>
          <w:marBottom w:val="0"/>
          <w:divBdr>
            <w:top w:val="none" w:sz="0" w:space="0" w:color="auto"/>
            <w:left w:val="none" w:sz="0" w:space="0" w:color="auto"/>
            <w:bottom w:val="none" w:sz="0" w:space="0" w:color="auto"/>
            <w:right w:val="none" w:sz="0" w:space="0" w:color="auto"/>
          </w:divBdr>
        </w:div>
        <w:div w:id="267472399">
          <w:marLeft w:val="0"/>
          <w:marRight w:val="0"/>
          <w:marTop w:val="0"/>
          <w:marBottom w:val="0"/>
          <w:divBdr>
            <w:top w:val="none" w:sz="0" w:space="0" w:color="auto"/>
            <w:left w:val="none" w:sz="0" w:space="0" w:color="auto"/>
            <w:bottom w:val="none" w:sz="0" w:space="0" w:color="auto"/>
            <w:right w:val="none" w:sz="0" w:space="0" w:color="auto"/>
          </w:divBdr>
        </w:div>
        <w:div w:id="1138449177">
          <w:marLeft w:val="0"/>
          <w:marRight w:val="0"/>
          <w:marTop w:val="0"/>
          <w:marBottom w:val="0"/>
          <w:divBdr>
            <w:top w:val="none" w:sz="0" w:space="0" w:color="auto"/>
            <w:left w:val="none" w:sz="0" w:space="0" w:color="auto"/>
            <w:bottom w:val="none" w:sz="0" w:space="0" w:color="auto"/>
            <w:right w:val="none" w:sz="0" w:space="0" w:color="auto"/>
          </w:divBdr>
        </w:div>
        <w:div w:id="1924219129">
          <w:marLeft w:val="0"/>
          <w:marRight w:val="0"/>
          <w:marTop w:val="0"/>
          <w:marBottom w:val="0"/>
          <w:divBdr>
            <w:top w:val="none" w:sz="0" w:space="0" w:color="auto"/>
            <w:left w:val="none" w:sz="0" w:space="0" w:color="auto"/>
            <w:bottom w:val="none" w:sz="0" w:space="0" w:color="auto"/>
            <w:right w:val="none" w:sz="0" w:space="0" w:color="auto"/>
          </w:divBdr>
        </w:div>
        <w:div w:id="1012990753">
          <w:marLeft w:val="0"/>
          <w:marRight w:val="0"/>
          <w:marTop w:val="0"/>
          <w:marBottom w:val="0"/>
          <w:divBdr>
            <w:top w:val="none" w:sz="0" w:space="0" w:color="auto"/>
            <w:left w:val="none" w:sz="0" w:space="0" w:color="auto"/>
            <w:bottom w:val="none" w:sz="0" w:space="0" w:color="auto"/>
            <w:right w:val="none" w:sz="0" w:space="0" w:color="auto"/>
          </w:divBdr>
        </w:div>
        <w:div w:id="406076527">
          <w:marLeft w:val="0"/>
          <w:marRight w:val="0"/>
          <w:marTop w:val="0"/>
          <w:marBottom w:val="0"/>
          <w:divBdr>
            <w:top w:val="none" w:sz="0" w:space="0" w:color="auto"/>
            <w:left w:val="none" w:sz="0" w:space="0" w:color="auto"/>
            <w:bottom w:val="none" w:sz="0" w:space="0" w:color="auto"/>
            <w:right w:val="none" w:sz="0" w:space="0" w:color="auto"/>
          </w:divBdr>
        </w:div>
        <w:div w:id="322515891">
          <w:marLeft w:val="0"/>
          <w:marRight w:val="0"/>
          <w:marTop w:val="0"/>
          <w:marBottom w:val="0"/>
          <w:divBdr>
            <w:top w:val="none" w:sz="0" w:space="0" w:color="auto"/>
            <w:left w:val="none" w:sz="0" w:space="0" w:color="auto"/>
            <w:bottom w:val="none" w:sz="0" w:space="0" w:color="auto"/>
            <w:right w:val="none" w:sz="0" w:space="0" w:color="auto"/>
          </w:divBdr>
        </w:div>
        <w:div w:id="2126150002">
          <w:marLeft w:val="0"/>
          <w:marRight w:val="0"/>
          <w:marTop w:val="0"/>
          <w:marBottom w:val="0"/>
          <w:divBdr>
            <w:top w:val="none" w:sz="0" w:space="0" w:color="auto"/>
            <w:left w:val="none" w:sz="0" w:space="0" w:color="auto"/>
            <w:bottom w:val="none" w:sz="0" w:space="0" w:color="auto"/>
            <w:right w:val="none" w:sz="0" w:space="0" w:color="auto"/>
          </w:divBdr>
        </w:div>
        <w:div w:id="771972614">
          <w:marLeft w:val="0"/>
          <w:marRight w:val="0"/>
          <w:marTop w:val="0"/>
          <w:marBottom w:val="0"/>
          <w:divBdr>
            <w:top w:val="none" w:sz="0" w:space="0" w:color="auto"/>
            <w:left w:val="none" w:sz="0" w:space="0" w:color="auto"/>
            <w:bottom w:val="none" w:sz="0" w:space="0" w:color="auto"/>
            <w:right w:val="none" w:sz="0" w:space="0" w:color="auto"/>
          </w:divBdr>
        </w:div>
        <w:div w:id="639458594">
          <w:marLeft w:val="0"/>
          <w:marRight w:val="0"/>
          <w:marTop w:val="0"/>
          <w:marBottom w:val="0"/>
          <w:divBdr>
            <w:top w:val="none" w:sz="0" w:space="0" w:color="auto"/>
            <w:left w:val="none" w:sz="0" w:space="0" w:color="auto"/>
            <w:bottom w:val="none" w:sz="0" w:space="0" w:color="auto"/>
            <w:right w:val="none" w:sz="0" w:space="0" w:color="auto"/>
          </w:divBdr>
        </w:div>
        <w:div w:id="25302616">
          <w:marLeft w:val="0"/>
          <w:marRight w:val="0"/>
          <w:marTop w:val="0"/>
          <w:marBottom w:val="0"/>
          <w:divBdr>
            <w:top w:val="none" w:sz="0" w:space="0" w:color="auto"/>
            <w:left w:val="none" w:sz="0" w:space="0" w:color="auto"/>
            <w:bottom w:val="none" w:sz="0" w:space="0" w:color="auto"/>
            <w:right w:val="none" w:sz="0" w:space="0" w:color="auto"/>
          </w:divBdr>
        </w:div>
        <w:div w:id="1247112079">
          <w:marLeft w:val="0"/>
          <w:marRight w:val="0"/>
          <w:marTop w:val="0"/>
          <w:marBottom w:val="0"/>
          <w:divBdr>
            <w:top w:val="none" w:sz="0" w:space="0" w:color="auto"/>
            <w:left w:val="none" w:sz="0" w:space="0" w:color="auto"/>
            <w:bottom w:val="none" w:sz="0" w:space="0" w:color="auto"/>
            <w:right w:val="none" w:sz="0" w:space="0" w:color="auto"/>
          </w:divBdr>
        </w:div>
        <w:div w:id="1819110933">
          <w:marLeft w:val="0"/>
          <w:marRight w:val="0"/>
          <w:marTop w:val="0"/>
          <w:marBottom w:val="0"/>
          <w:divBdr>
            <w:top w:val="none" w:sz="0" w:space="0" w:color="auto"/>
            <w:left w:val="none" w:sz="0" w:space="0" w:color="auto"/>
            <w:bottom w:val="none" w:sz="0" w:space="0" w:color="auto"/>
            <w:right w:val="none" w:sz="0" w:space="0" w:color="auto"/>
          </w:divBdr>
        </w:div>
        <w:div w:id="911768437">
          <w:marLeft w:val="0"/>
          <w:marRight w:val="0"/>
          <w:marTop w:val="0"/>
          <w:marBottom w:val="0"/>
          <w:divBdr>
            <w:top w:val="none" w:sz="0" w:space="0" w:color="auto"/>
            <w:left w:val="none" w:sz="0" w:space="0" w:color="auto"/>
            <w:bottom w:val="none" w:sz="0" w:space="0" w:color="auto"/>
            <w:right w:val="none" w:sz="0" w:space="0" w:color="auto"/>
          </w:divBdr>
        </w:div>
        <w:div w:id="1847791610">
          <w:marLeft w:val="0"/>
          <w:marRight w:val="0"/>
          <w:marTop w:val="0"/>
          <w:marBottom w:val="0"/>
          <w:divBdr>
            <w:top w:val="none" w:sz="0" w:space="0" w:color="auto"/>
            <w:left w:val="none" w:sz="0" w:space="0" w:color="auto"/>
            <w:bottom w:val="none" w:sz="0" w:space="0" w:color="auto"/>
            <w:right w:val="none" w:sz="0" w:space="0" w:color="auto"/>
          </w:divBdr>
        </w:div>
        <w:div w:id="143545760">
          <w:marLeft w:val="0"/>
          <w:marRight w:val="0"/>
          <w:marTop w:val="0"/>
          <w:marBottom w:val="0"/>
          <w:divBdr>
            <w:top w:val="none" w:sz="0" w:space="0" w:color="auto"/>
            <w:left w:val="none" w:sz="0" w:space="0" w:color="auto"/>
            <w:bottom w:val="none" w:sz="0" w:space="0" w:color="auto"/>
            <w:right w:val="none" w:sz="0" w:space="0" w:color="auto"/>
          </w:divBdr>
        </w:div>
        <w:div w:id="1824857420">
          <w:marLeft w:val="0"/>
          <w:marRight w:val="0"/>
          <w:marTop w:val="0"/>
          <w:marBottom w:val="0"/>
          <w:divBdr>
            <w:top w:val="none" w:sz="0" w:space="0" w:color="auto"/>
            <w:left w:val="none" w:sz="0" w:space="0" w:color="auto"/>
            <w:bottom w:val="none" w:sz="0" w:space="0" w:color="auto"/>
            <w:right w:val="none" w:sz="0" w:space="0" w:color="auto"/>
          </w:divBdr>
        </w:div>
        <w:div w:id="63915482">
          <w:marLeft w:val="0"/>
          <w:marRight w:val="0"/>
          <w:marTop w:val="0"/>
          <w:marBottom w:val="0"/>
          <w:divBdr>
            <w:top w:val="none" w:sz="0" w:space="0" w:color="auto"/>
            <w:left w:val="none" w:sz="0" w:space="0" w:color="auto"/>
            <w:bottom w:val="none" w:sz="0" w:space="0" w:color="auto"/>
            <w:right w:val="none" w:sz="0" w:space="0" w:color="auto"/>
          </w:divBdr>
        </w:div>
        <w:div w:id="1809471165">
          <w:marLeft w:val="0"/>
          <w:marRight w:val="0"/>
          <w:marTop w:val="0"/>
          <w:marBottom w:val="0"/>
          <w:divBdr>
            <w:top w:val="none" w:sz="0" w:space="0" w:color="auto"/>
            <w:left w:val="none" w:sz="0" w:space="0" w:color="auto"/>
            <w:bottom w:val="none" w:sz="0" w:space="0" w:color="auto"/>
            <w:right w:val="none" w:sz="0" w:space="0" w:color="auto"/>
          </w:divBdr>
        </w:div>
        <w:div w:id="901213208">
          <w:marLeft w:val="0"/>
          <w:marRight w:val="0"/>
          <w:marTop w:val="0"/>
          <w:marBottom w:val="0"/>
          <w:divBdr>
            <w:top w:val="none" w:sz="0" w:space="0" w:color="auto"/>
            <w:left w:val="none" w:sz="0" w:space="0" w:color="auto"/>
            <w:bottom w:val="none" w:sz="0" w:space="0" w:color="auto"/>
            <w:right w:val="none" w:sz="0" w:space="0" w:color="auto"/>
          </w:divBdr>
        </w:div>
        <w:div w:id="1867980742">
          <w:marLeft w:val="0"/>
          <w:marRight w:val="0"/>
          <w:marTop w:val="0"/>
          <w:marBottom w:val="0"/>
          <w:divBdr>
            <w:top w:val="none" w:sz="0" w:space="0" w:color="auto"/>
            <w:left w:val="none" w:sz="0" w:space="0" w:color="auto"/>
            <w:bottom w:val="none" w:sz="0" w:space="0" w:color="auto"/>
            <w:right w:val="none" w:sz="0" w:space="0" w:color="auto"/>
          </w:divBdr>
        </w:div>
        <w:div w:id="2101026116">
          <w:marLeft w:val="0"/>
          <w:marRight w:val="0"/>
          <w:marTop w:val="0"/>
          <w:marBottom w:val="0"/>
          <w:divBdr>
            <w:top w:val="none" w:sz="0" w:space="0" w:color="auto"/>
            <w:left w:val="none" w:sz="0" w:space="0" w:color="auto"/>
            <w:bottom w:val="none" w:sz="0" w:space="0" w:color="auto"/>
            <w:right w:val="none" w:sz="0" w:space="0" w:color="auto"/>
          </w:divBdr>
        </w:div>
        <w:div w:id="972752735">
          <w:marLeft w:val="0"/>
          <w:marRight w:val="0"/>
          <w:marTop w:val="0"/>
          <w:marBottom w:val="0"/>
          <w:divBdr>
            <w:top w:val="none" w:sz="0" w:space="0" w:color="auto"/>
            <w:left w:val="none" w:sz="0" w:space="0" w:color="auto"/>
            <w:bottom w:val="none" w:sz="0" w:space="0" w:color="auto"/>
            <w:right w:val="none" w:sz="0" w:space="0" w:color="auto"/>
          </w:divBdr>
        </w:div>
        <w:div w:id="1112283017">
          <w:marLeft w:val="0"/>
          <w:marRight w:val="0"/>
          <w:marTop w:val="0"/>
          <w:marBottom w:val="0"/>
          <w:divBdr>
            <w:top w:val="none" w:sz="0" w:space="0" w:color="auto"/>
            <w:left w:val="none" w:sz="0" w:space="0" w:color="auto"/>
            <w:bottom w:val="none" w:sz="0" w:space="0" w:color="auto"/>
            <w:right w:val="none" w:sz="0" w:space="0" w:color="auto"/>
          </w:divBdr>
        </w:div>
        <w:div w:id="1753774914">
          <w:marLeft w:val="0"/>
          <w:marRight w:val="0"/>
          <w:marTop w:val="0"/>
          <w:marBottom w:val="0"/>
          <w:divBdr>
            <w:top w:val="none" w:sz="0" w:space="0" w:color="auto"/>
            <w:left w:val="none" w:sz="0" w:space="0" w:color="auto"/>
            <w:bottom w:val="none" w:sz="0" w:space="0" w:color="auto"/>
            <w:right w:val="none" w:sz="0" w:space="0" w:color="auto"/>
          </w:divBdr>
        </w:div>
        <w:div w:id="818352670">
          <w:marLeft w:val="0"/>
          <w:marRight w:val="0"/>
          <w:marTop w:val="0"/>
          <w:marBottom w:val="0"/>
          <w:divBdr>
            <w:top w:val="none" w:sz="0" w:space="0" w:color="auto"/>
            <w:left w:val="none" w:sz="0" w:space="0" w:color="auto"/>
            <w:bottom w:val="none" w:sz="0" w:space="0" w:color="auto"/>
            <w:right w:val="none" w:sz="0" w:space="0" w:color="auto"/>
          </w:divBdr>
        </w:div>
        <w:div w:id="691997425">
          <w:marLeft w:val="0"/>
          <w:marRight w:val="0"/>
          <w:marTop w:val="0"/>
          <w:marBottom w:val="0"/>
          <w:divBdr>
            <w:top w:val="none" w:sz="0" w:space="0" w:color="auto"/>
            <w:left w:val="none" w:sz="0" w:space="0" w:color="auto"/>
            <w:bottom w:val="none" w:sz="0" w:space="0" w:color="auto"/>
            <w:right w:val="none" w:sz="0" w:space="0" w:color="auto"/>
          </w:divBdr>
        </w:div>
        <w:div w:id="952597591">
          <w:marLeft w:val="0"/>
          <w:marRight w:val="0"/>
          <w:marTop w:val="0"/>
          <w:marBottom w:val="0"/>
          <w:divBdr>
            <w:top w:val="none" w:sz="0" w:space="0" w:color="auto"/>
            <w:left w:val="none" w:sz="0" w:space="0" w:color="auto"/>
            <w:bottom w:val="none" w:sz="0" w:space="0" w:color="auto"/>
            <w:right w:val="none" w:sz="0" w:space="0" w:color="auto"/>
          </w:divBdr>
        </w:div>
        <w:div w:id="1078207394">
          <w:marLeft w:val="0"/>
          <w:marRight w:val="0"/>
          <w:marTop w:val="0"/>
          <w:marBottom w:val="0"/>
          <w:divBdr>
            <w:top w:val="none" w:sz="0" w:space="0" w:color="auto"/>
            <w:left w:val="none" w:sz="0" w:space="0" w:color="auto"/>
            <w:bottom w:val="none" w:sz="0" w:space="0" w:color="auto"/>
            <w:right w:val="none" w:sz="0" w:space="0" w:color="auto"/>
          </w:divBdr>
        </w:div>
        <w:div w:id="473261700">
          <w:marLeft w:val="0"/>
          <w:marRight w:val="0"/>
          <w:marTop w:val="0"/>
          <w:marBottom w:val="0"/>
          <w:divBdr>
            <w:top w:val="none" w:sz="0" w:space="0" w:color="auto"/>
            <w:left w:val="none" w:sz="0" w:space="0" w:color="auto"/>
            <w:bottom w:val="none" w:sz="0" w:space="0" w:color="auto"/>
            <w:right w:val="none" w:sz="0" w:space="0" w:color="auto"/>
          </w:divBdr>
        </w:div>
        <w:div w:id="209652907">
          <w:marLeft w:val="0"/>
          <w:marRight w:val="0"/>
          <w:marTop w:val="0"/>
          <w:marBottom w:val="0"/>
          <w:divBdr>
            <w:top w:val="none" w:sz="0" w:space="0" w:color="auto"/>
            <w:left w:val="none" w:sz="0" w:space="0" w:color="auto"/>
            <w:bottom w:val="none" w:sz="0" w:space="0" w:color="auto"/>
            <w:right w:val="none" w:sz="0" w:space="0" w:color="auto"/>
          </w:divBdr>
        </w:div>
        <w:div w:id="116141529">
          <w:marLeft w:val="0"/>
          <w:marRight w:val="0"/>
          <w:marTop w:val="0"/>
          <w:marBottom w:val="0"/>
          <w:divBdr>
            <w:top w:val="none" w:sz="0" w:space="0" w:color="auto"/>
            <w:left w:val="none" w:sz="0" w:space="0" w:color="auto"/>
            <w:bottom w:val="none" w:sz="0" w:space="0" w:color="auto"/>
            <w:right w:val="none" w:sz="0" w:space="0" w:color="auto"/>
          </w:divBdr>
        </w:div>
        <w:div w:id="80491384">
          <w:marLeft w:val="0"/>
          <w:marRight w:val="0"/>
          <w:marTop w:val="0"/>
          <w:marBottom w:val="0"/>
          <w:divBdr>
            <w:top w:val="none" w:sz="0" w:space="0" w:color="auto"/>
            <w:left w:val="none" w:sz="0" w:space="0" w:color="auto"/>
            <w:bottom w:val="none" w:sz="0" w:space="0" w:color="auto"/>
            <w:right w:val="none" w:sz="0" w:space="0" w:color="auto"/>
          </w:divBdr>
        </w:div>
        <w:div w:id="580019579">
          <w:marLeft w:val="0"/>
          <w:marRight w:val="0"/>
          <w:marTop w:val="0"/>
          <w:marBottom w:val="0"/>
          <w:divBdr>
            <w:top w:val="none" w:sz="0" w:space="0" w:color="auto"/>
            <w:left w:val="none" w:sz="0" w:space="0" w:color="auto"/>
            <w:bottom w:val="none" w:sz="0" w:space="0" w:color="auto"/>
            <w:right w:val="none" w:sz="0" w:space="0" w:color="auto"/>
          </w:divBdr>
        </w:div>
        <w:div w:id="866527514">
          <w:marLeft w:val="0"/>
          <w:marRight w:val="0"/>
          <w:marTop w:val="0"/>
          <w:marBottom w:val="0"/>
          <w:divBdr>
            <w:top w:val="none" w:sz="0" w:space="0" w:color="auto"/>
            <w:left w:val="none" w:sz="0" w:space="0" w:color="auto"/>
            <w:bottom w:val="none" w:sz="0" w:space="0" w:color="auto"/>
            <w:right w:val="none" w:sz="0" w:space="0" w:color="auto"/>
          </w:divBdr>
        </w:div>
        <w:div w:id="1670710508">
          <w:marLeft w:val="0"/>
          <w:marRight w:val="0"/>
          <w:marTop w:val="0"/>
          <w:marBottom w:val="0"/>
          <w:divBdr>
            <w:top w:val="none" w:sz="0" w:space="0" w:color="auto"/>
            <w:left w:val="none" w:sz="0" w:space="0" w:color="auto"/>
            <w:bottom w:val="none" w:sz="0" w:space="0" w:color="auto"/>
            <w:right w:val="none" w:sz="0" w:space="0" w:color="auto"/>
          </w:divBdr>
        </w:div>
        <w:div w:id="1723674021">
          <w:marLeft w:val="0"/>
          <w:marRight w:val="0"/>
          <w:marTop w:val="0"/>
          <w:marBottom w:val="0"/>
          <w:divBdr>
            <w:top w:val="none" w:sz="0" w:space="0" w:color="auto"/>
            <w:left w:val="none" w:sz="0" w:space="0" w:color="auto"/>
            <w:bottom w:val="none" w:sz="0" w:space="0" w:color="auto"/>
            <w:right w:val="none" w:sz="0" w:space="0" w:color="auto"/>
          </w:divBdr>
        </w:div>
        <w:div w:id="663515401">
          <w:marLeft w:val="0"/>
          <w:marRight w:val="0"/>
          <w:marTop w:val="0"/>
          <w:marBottom w:val="0"/>
          <w:divBdr>
            <w:top w:val="none" w:sz="0" w:space="0" w:color="auto"/>
            <w:left w:val="none" w:sz="0" w:space="0" w:color="auto"/>
            <w:bottom w:val="none" w:sz="0" w:space="0" w:color="auto"/>
            <w:right w:val="none" w:sz="0" w:space="0" w:color="auto"/>
          </w:divBdr>
        </w:div>
        <w:div w:id="482236348">
          <w:marLeft w:val="0"/>
          <w:marRight w:val="0"/>
          <w:marTop w:val="0"/>
          <w:marBottom w:val="0"/>
          <w:divBdr>
            <w:top w:val="none" w:sz="0" w:space="0" w:color="auto"/>
            <w:left w:val="none" w:sz="0" w:space="0" w:color="auto"/>
            <w:bottom w:val="none" w:sz="0" w:space="0" w:color="auto"/>
            <w:right w:val="none" w:sz="0" w:space="0" w:color="auto"/>
          </w:divBdr>
        </w:div>
        <w:div w:id="1769810183">
          <w:marLeft w:val="0"/>
          <w:marRight w:val="0"/>
          <w:marTop w:val="0"/>
          <w:marBottom w:val="0"/>
          <w:divBdr>
            <w:top w:val="none" w:sz="0" w:space="0" w:color="auto"/>
            <w:left w:val="none" w:sz="0" w:space="0" w:color="auto"/>
            <w:bottom w:val="none" w:sz="0" w:space="0" w:color="auto"/>
            <w:right w:val="none" w:sz="0" w:space="0" w:color="auto"/>
          </w:divBdr>
        </w:div>
        <w:div w:id="416169593">
          <w:marLeft w:val="0"/>
          <w:marRight w:val="0"/>
          <w:marTop w:val="0"/>
          <w:marBottom w:val="0"/>
          <w:divBdr>
            <w:top w:val="none" w:sz="0" w:space="0" w:color="auto"/>
            <w:left w:val="none" w:sz="0" w:space="0" w:color="auto"/>
            <w:bottom w:val="none" w:sz="0" w:space="0" w:color="auto"/>
            <w:right w:val="none" w:sz="0" w:space="0" w:color="auto"/>
          </w:divBdr>
        </w:div>
        <w:div w:id="1259482351">
          <w:marLeft w:val="0"/>
          <w:marRight w:val="0"/>
          <w:marTop w:val="0"/>
          <w:marBottom w:val="0"/>
          <w:divBdr>
            <w:top w:val="none" w:sz="0" w:space="0" w:color="auto"/>
            <w:left w:val="none" w:sz="0" w:space="0" w:color="auto"/>
            <w:bottom w:val="none" w:sz="0" w:space="0" w:color="auto"/>
            <w:right w:val="none" w:sz="0" w:space="0" w:color="auto"/>
          </w:divBdr>
        </w:div>
        <w:div w:id="1793093898">
          <w:marLeft w:val="0"/>
          <w:marRight w:val="0"/>
          <w:marTop w:val="0"/>
          <w:marBottom w:val="0"/>
          <w:divBdr>
            <w:top w:val="none" w:sz="0" w:space="0" w:color="auto"/>
            <w:left w:val="none" w:sz="0" w:space="0" w:color="auto"/>
            <w:bottom w:val="none" w:sz="0" w:space="0" w:color="auto"/>
            <w:right w:val="none" w:sz="0" w:space="0" w:color="auto"/>
          </w:divBdr>
        </w:div>
        <w:div w:id="779303257">
          <w:marLeft w:val="0"/>
          <w:marRight w:val="0"/>
          <w:marTop w:val="0"/>
          <w:marBottom w:val="0"/>
          <w:divBdr>
            <w:top w:val="none" w:sz="0" w:space="0" w:color="auto"/>
            <w:left w:val="none" w:sz="0" w:space="0" w:color="auto"/>
            <w:bottom w:val="none" w:sz="0" w:space="0" w:color="auto"/>
            <w:right w:val="none" w:sz="0" w:space="0" w:color="auto"/>
          </w:divBdr>
        </w:div>
        <w:div w:id="602957846">
          <w:marLeft w:val="0"/>
          <w:marRight w:val="0"/>
          <w:marTop w:val="0"/>
          <w:marBottom w:val="0"/>
          <w:divBdr>
            <w:top w:val="none" w:sz="0" w:space="0" w:color="auto"/>
            <w:left w:val="none" w:sz="0" w:space="0" w:color="auto"/>
            <w:bottom w:val="none" w:sz="0" w:space="0" w:color="auto"/>
            <w:right w:val="none" w:sz="0" w:space="0" w:color="auto"/>
          </w:divBdr>
        </w:div>
        <w:div w:id="1157964562">
          <w:marLeft w:val="0"/>
          <w:marRight w:val="0"/>
          <w:marTop w:val="0"/>
          <w:marBottom w:val="0"/>
          <w:divBdr>
            <w:top w:val="none" w:sz="0" w:space="0" w:color="auto"/>
            <w:left w:val="none" w:sz="0" w:space="0" w:color="auto"/>
            <w:bottom w:val="none" w:sz="0" w:space="0" w:color="auto"/>
            <w:right w:val="none" w:sz="0" w:space="0" w:color="auto"/>
          </w:divBdr>
        </w:div>
        <w:div w:id="1776906147">
          <w:marLeft w:val="0"/>
          <w:marRight w:val="0"/>
          <w:marTop w:val="0"/>
          <w:marBottom w:val="0"/>
          <w:divBdr>
            <w:top w:val="none" w:sz="0" w:space="0" w:color="auto"/>
            <w:left w:val="none" w:sz="0" w:space="0" w:color="auto"/>
            <w:bottom w:val="none" w:sz="0" w:space="0" w:color="auto"/>
            <w:right w:val="none" w:sz="0" w:space="0" w:color="auto"/>
          </w:divBdr>
        </w:div>
        <w:div w:id="1810512862">
          <w:marLeft w:val="0"/>
          <w:marRight w:val="0"/>
          <w:marTop w:val="0"/>
          <w:marBottom w:val="0"/>
          <w:divBdr>
            <w:top w:val="none" w:sz="0" w:space="0" w:color="auto"/>
            <w:left w:val="none" w:sz="0" w:space="0" w:color="auto"/>
            <w:bottom w:val="none" w:sz="0" w:space="0" w:color="auto"/>
            <w:right w:val="none" w:sz="0" w:space="0" w:color="auto"/>
          </w:divBdr>
        </w:div>
        <w:div w:id="1545480784">
          <w:marLeft w:val="0"/>
          <w:marRight w:val="0"/>
          <w:marTop w:val="0"/>
          <w:marBottom w:val="0"/>
          <w:divBdr>
            <w:top w:val="none" w:sz="0" w:space="0" w:color="auto"/>
            <w:left w:val="none" w:sz="0" w:space="0" w:color="auto"/>
            <w:bottom w:val="none" w:sz="0" w:space="0" w:color="auto"/>
            <w:right w:val="none" w:sz="0" w:space="0" w:color="auto"/>
          </w:divBdr>
        </w:div>
        <w:div w:id="1468662626">
          <w:marLeft w:val="0"/>
          <w:marRight w:val="0"/>
          <w:marTop w:val="0"/>
          <w:marBottom w:val="0"/>
          <w:divBdr>
            <w:top w:val="none" w:sz="0" w:space="0" w:color="auto"/>
            <w:left w:val="none" w:sz="0" w:space="0" w:color="auto"/>
            <w:bottom w:val="none" w:sz="0" w:space="0" w:color="auto"/>
            <w:right w:val="none" w:sz="0" w:space="0" w:color="auto"/>
          </w:divBdr>
        </w:div>
        <w:div w:id="1084954091">
          <w:marLeft w:val="0"/>
          <w:marRight w:val="0"/>
          <w:marTop w:val="0"/>
          <w:marBottom w:val="0"/>
          <w:divBdr>
            <w:top w:val="none" w:sz="0" w:space="0" w:color="auto"/>
            <w:left w:val="none" w:sz="0" w:space="0" w:color="auto"/>
            <w:bottom w:val="none" w:sz="0" w:space="0" w:color="auto"/>
            <w:right w:val="none" w:sz="0" w:space="0" w:color="auto"/>
          </w:divBdr>
        </w:div>
        <w:div w:id="1913200130">
          <w:marLeft w:val="0"/>
          <w:marRight w:val="0"/>
          <w:marTop w:val="0"/>
          <w:marBottom w:val="0"/>
          <w:divBdr>
            <w:top w:val="none" w:sz="0" w:space="0" w:color="auto"/>
            <w:left w:val="none" w:sz="0" w:space="0" w:color="auto"/>
            <w:bottom w:val="none" w:sz="0" w:space="0" w:color="auto"/>
            <w:right w:val="none" w:sz="0" w:space="0" w:color="auto"/>
          </w:divBdr>
        </w:div>
        <w:div w:id="967584328">
          <w:marLeft w:val="0"/>
          <w:marRight w:val="0"/>
          <w:marTop w:val="0"/>
          <w:marBottom w:val="0"/>
          <w:divBdr>
            <w:top w:val="none" w:sz="0" w:space="0" w:color="auto"/>
            <w:left w:val="none" w:sz="0" w:space="0" w:color="auto"/>
            <w:bottom w:val="none" w:sz="0" w:space="0" w:color="auto"/>
            <w:right w:val="none" w:sz="0" w:space="0" w:color="auto"/>
          </w:divBdr>
        </w:div>
        <w:div w:id="768697358">
          <w:marLeft w:val="0"/>
          <w:marRight w:val="0"/>
          <w:marTop w:val="0"/>
          <w:marBottom w:val="0"/>
          <w:divBdr>
            <w:top w:val="none" w:sz="0" w:space="0" w:color="auto"/>
            <w:left w:val="none" w:sz="0" w:space="0" w:color="auto"/>
            <w:bottom w:val="none" w:sz="0" w:space="0" w:color="auto"/>
            <w:right w:val="none" w:sz="0" w:space="0" w:color="auto"/>
          </w:divBdr>
        </w:div>
        <w:div w:id="378170035">
          <w:marLeft w:val="0"/>
          <w:marRight w:val="0"/>
          <w:marTop w:val="0"/>
          <w:marBottom w:val="0"/>
          <w:divBdr>
            <w:top w:val="none" w:sz="0" w:space="0" w:color="auto"/>
            <w:left w:val="none" w:sz="0" w:space="0" w:color="auto"/>
            <w:bottom w:val="none" w:sz="0" w:space="0" w:color="auto"/>
            <w:right w:val="none" w:sz="0" w:space="0" w:color="auto"/>
          </w:divBdr>
        </w:div>
        <w:div w:id="67658293">
          <w:marLeft w:val="0"/>
          <w:marRight w:val="0"/>
          <w:marTop w:val="0"/>
          <w:marBottom w:val="0"/>
          <w:divBdr>
            <w:top w:val="none" w:sz="0" w:space="0" w:color="auto"/>
            <w:left w:val="none" w:sz="0" w:space="0" w:color="auto"/>
            <w:bottom w:val="none" w:sz="0" w:space="0" w:color="auto"/>
            <w:right w:val="none" w:sz="0" w:space="0" w:color="auto"/>
          </w:divBdr>
        </w:div>
        <w:div w:id="499661708">
          <w:marLeft w:val="0"/>
          <w:marRight w:val="0"/>
          <w:marTop w:val="0"/>
          <w:marBottom w:val="0"/>
          <w:divBdr>
            <w:top w:val="none" w:sz="0" w:space="0" w:color="auto"/>
            <w:left w:val="none" w:sz="0" w:space="0" w:color="auto"/>
            <w:bottom w:val="none" w:sz="0" w:space="0" w:color="auto"/>
            <w:right w:val="none" w:sz="0" w:space="0" w:color="auto"/>
          </w:divBdr>
        </w:div>
        <w:div w:id="144929692">
          <w:marLeft w:val="0"/>
          <w:marRight w:val="0"/>
          <w:marTop w:val="0"/>
          <w:marBottom w:val="0"/>
          <w:divBdr>
            <w:top w:val="none" w:sz="0" w:space="0" w:color="auto"/>
            <w:left w:val="none" w:sz="0" w:space="0" w:color="auto"/>
            <w:bottom w:val="none" w:sz="0" w:space="0" w:color="auto"/>
            <w:right w:val="none" w:sz="0" w:space="0" w:color="auto"/>
          </w:divBdr>
        </w:div>
        <w:div w:id="1352947695">
          <w:marLeft w:val="0"/>
          <w:marRight w:val="0"/>
          <w:marTop w:val="0"/>
          <w:marBottom w:val="0"/>
          <w:divBdr>
            <w:top w:val="none" w:sz="0" w:space="0" w:color="auto"/>
            <w:left w:val="none" w:sz="0" w:space="0" w:color="auto"/>
            <w:bottom w:val="none" w:sz="0" w:space="0" w:color="auto"/>
            <w:right w:val="none" w:sz="0" w:space="0" w:color="auto"/>
          </w:divBdr>
        </w:div>
        <w:div w:id="117529139">
          <w:marLeft w:val="0"/>
          <w:marRight w:val="0"/>
          <w:marTop w:val="0"/>
          <w:marBottom w:val="0"/>
          <w:divBdr>
            <w:top w:val="none" w:sz="0" w:space="0" w:color="auto"/>
            <w:left w:val="none" w:sz="0" w:space="0" w:color="auto"/>
            <w:bottom w:val="none" w:sz="0" w:space="0" w:color="auto"/>
            <w:right w:val="none" w:sz="0" w:space="0" w:color="auto"/>
          </w:divBdr>
        </w:div>
        <w:div w:id="21785032">
          <w:marLeft w:val="0"/>
          <w:marRight w:val="0"/>
          <w:marTop w:val="0"/>
          <w:marBottom w:val="0"/>
          <w:divBdr>
            <w:top w:val="none" w:sz="0" w:space="0" w:color="auto"/>
            <w:left w:val="none" w:sz="0" w:space="0" w:color="auto"/>
            <w:bottom w:val="none" w:sz="0" w:space="0" w:color="auto"/>
            <w:right w:val="none" w:sz="0" w:space="0" w:color="auto"/>
          </w:divBdr>
        </w:div>
        <w:div w:id="1400132019">
          <w:marLeft w:val="0"/>
          <w:marRight w:val="0"/>
          <w:marTop w:val="0"/>
          <w:marBottom w:val="0"/>
          <w:divBdr>
            <w:top w:val="none" w:sz="0" w:space="0" w:color="auto"/>
            <w:left w:val="none" w:sz="0" w:space="0" w:color="auto"/>
            <w:bottom w:val="none" w:sz="0" w:space="0" w:color="auto"/>
            <w:right w:val="none" w:sz="0" w:space="0" w:color="auto"/>
          </w:divBdr>
        </w:div>
        <w:div w:id="1911040587">
          <w:marLeft w:val="0"/>
          <w:marRight w:val="0"/>
          <w:marTop w:val="0"/>
          <w:marBottom w:val="0"/>
          <w:divBdr>
            <w:top w:val="none" w:sz="0" w:space="0" w:color="auto"/>
            <w:left w:val="none" w:sz="0" w:space="0" w:color="auto"/>
            <w:bottom w:val="none" w:sz="0" w:space="0" w:color="auto"/>
            <w:right w:val="none" w:sz="0" w:space="0" w:color="auto"/>
          </w:divBdr>
        </w:div>
        <w:div w:id="511065067">
          <w:marLeft w:val="0"/>
          <w:marRight w:val="0"/>
          <w:marTop w:val="0"/>
          <w:marBottom w:val="0"/>
          <w:divBdr>
            <w:top w:val="none" w:sz="0" w:space="0" w:color="auto"/>
            <w:left w:val="none" w:sz="0" w:space="0" w:color="auto"/>
            <w:bottom w:val="none" w:sz="0" w:space="0" w:color="auto"/>
            <w:right w:val="none" w:sz="0" w:space="0" w:color="auto"/>
          </w:divBdr>
        </w:div>
        <w:div w:id="1040935139">
          <w:marLeft w:val="0"/>
          <w:marRight w:val="0"/>
          <w:marTop w:val="0"/>
          <w:marBottom w:val="0"/>
          <w:divBdr>
            <w:top w:val="none" w:sz="0" w:space="0" w:color="auto"/>
            <w:left w:val="none" w:sz="0" w:space="0" w:color="auto"/>
            <w:bottom w:val="none" w:sz="0" w:space="0" w:color="auto"/>
            <w:right w:val="none" w:sz="0" w:space="0" w:color="auto"/>
          </w:divBdr>
        </w:div>
        <w:div w:id="2107533546">
          <w:marLeft w:val="0"/>
          <w:marRight w:val="0"/>
          <w:marTop w:val="0"/>
          <w:marBottom w:val="0"/>
          <w:divBdr>
            <w:top w:val="none" w:sz="0" w:space="0" w:color="auto"/>
            <w:left w:val="none" w:sz="0" w:space="0" w:color="auto"/>
            <w:bottom w:val="none" w:sz="0" w:space="0" w:color="auto"/>
            <w:right w:val="none" w:sz="0" w:space="0" w:color="auto"/>
          </w:divBdr>
        </w:div>
        <w:div w:id="241068440">
          <w:marLeft w:val="0"/>
          <w:marRight w:val="0"/>
          <w:marTop w:val="0"/>
          <w:marBottom w:val="0"/>
          <w:divBdr>
            <w:top w:val="none" w:sz="0" w:space="0" w:color="auto"/>
            <w:left w:val="none" w:sz="0" w:space="0" w:color="auto"/>
            <w:bottom w:val="none" w:sz="0" w:space="0" w:color="auto"/>
            <w:right w:val="none" w:sz="0" w:space="0" w:color="auto"/>
          </w:divBdr>
        </w:div>
        <w:div w:id="435296938">
          <w:marLeft w:val="0"/>
          <w:marRight w:val="0"/>
          <w:marTop w:val="0"/>
          <w:marBottom w:val="0"/>
          <w:divBdr>
            <w:top w:val="none" w:sz="0" w:space="0" w:color="auto"/>
            <w:left w:val="none" w:sz="0" w:space="0" w:color="auto"/>
            <w:bottom w:val="none" w:sz="0" w:space="0" w:color="auto"/>
            <w:right w:val="none" w:sz="0" w:space="0" w:color="auto"/>
          </w:divBdr>
        </w:div>
        <w:div w:id="2028823626">
          <w:marLeft w:val="0"/>
          <w:marRight w:val="0"/>
          <w:marTop w:val="0"/>
          <w:marBottom w:val="0"/>
          <w:divBdr>
            <w:top w:val="none" w:sz="0" w:space="0" w:color="auto"/>
            <w:left w:val="none" w:sz="0" w:space="0" w:color="auto"/>
            <w:bottom w:val="none" w:sz="0" w:space="0" w:color="auto"/>
            <w:right w:val="none" w:sz="0" w:space="0" w:color="auto"/>
          </w:divBdr>
        </w:div>
        <w:div w:id="272830245">
          <w:marLeft w:val="0"/>
          <w:marRight w:val="0"/>
          <w:marTop w:val="0"/>
          <w:marBottom w:val="0"/>
          <w:divBdr>
            <w:top w:val="none" w:sz="0" w:space="0" w:color="auto"/>
            <w:left w:val="none" w:sz="0" w:space="0" w:color="auto"/>
            <w:bottom w:val="none" w:sz="0" w:space="0" w:color="auto"/>
            <w:right w:val="none" w:sz="0" w:space="0" w:color="auto"/>
          </w:divBdr>
        </w:div>
        <w:div w:id="2042629276">
          <w:marLeft w:val="0"/>
          <w:marRight w:val="0"/>
          <w:marTop w:val="0"/>
          <w:marBottom w:val="0"/>
          <w:divBdr>
            <w:top w:val="none" w:sz="0" w:space="0" w:color="auto"/>
            <w:left w:val="none" w:sz="0" w:space="0" w:color="auto"/>
            <w:bottom w:val="none" w:sz="0" w:space="0" w:color="auto"/>
            <w:right w:val="none" w:sz="0" w:space="0" w:color="auto"/>
          </w:divBdr>
        </w:div>
      </w:divsChild>
    </w:div>
    <w:div w:id="1425301453">
      <w:bodyDiv w:val="1"/>
      <w:marLeft w:val="0"/>
      <w:marRight w:val="0"/>
      <w:marTop w:val="0"/>
      <w:marBottom w:val="0"/>
      <w:divBdr>
        <w:top w:val="none" w:sz="0" w:space="0" w:color="auto"/>
        <w:left w:val="none" w:sz="0" w:space="0" w:color="auto"/>
        <w:bottom w:val="none" w:sz="0" w:space="0" w:color="auto"/>
        <w:right w:val="none" w:sz="0" w:space="0" w:color="auto"/>
      </w:divBdr>
      <w:divsChild>
        <w:div w:id="1692994616">
          <w:marLeft w:val="0"/>
          <w:marRight w:val="0"/>
          <w:marTop w:val="0"/>
          <w:marBottom w:val="0"/>
          <w:divBdr>
            <w:top w:val="none" w:sz="0" w:space="0" w:color="auto"/>
            <w:left w:val="none" w:sz="0" w:space="0" w:color="auto"/>
            <w:bottom w:val="none" w:sz="0" w:space="0" w:color="auto"/>
            <w:right w:val="none" w:sz="0" w:space="0" w:color="auto"/>
          </w:divBdr>
          <w:divsChild>
            <w:div w:id="1902062737">
              <w:marLeft w:val="0"/>
              <w:marRight w:val="0"/>
              <w:marTop w:val="0"/>
              <w:marBottom w:val="0"/>
              <w:divBdr>
                <w:top w:val="none" w:sz="0" w:space="0" w:color="auto"/>
                <w:left w:val="none" w:sz="0" w:space="0" w:color="auto"/>
                <w:bottom w:val="none" w:sz="0" w:space="0" w:color="auto"/>
                <w:right w:val="none" w:sz="0" w:space="0" w:color="auto"/>
              </w:divBdr>
            </w:div>
            <w:div w:id="1406605002">
              <w:marLeft w:val="0"/>
              <w:marRight w:val="0"/>
              <w:marTop w:val="0"/>
              <w:marBottom w:val="0"/>
              <w:divBdr>
                <w:top w:val="none" w:sz="0" w:space="0" w:color="auto"/>
                <w:left w:val="none" w:sz="0" w:space="0" w:color="auto"/>
                <w:bottom w:val="none" w:sz="0" w:space="0" w:color="auto"/>
                <w:right w:val="none" w:sz="0" w:space="0" w:color="auto"/>
              </w:divBdr>
            </w:div>
            <w:div w:id="1301887293">
              <w:marLeft w:val="0"/>
              <w:marRight w:val="0"/>
              <w:marTop w:val="0"/>
              <w:marBottom w:val="0"/>
              <w:divBdr>
                <w:top w:val="none" w:sz="0" w:space="0" w:color="auto"/>
                <w:left w:val="none" w:sz="0" w:space="0" w:color="auto"/>
                <w:bottom w:val="none" w:sz="0" w:space="0" w:color="auto"/>
                <w:right w:val="none" w:sz="0" w:space="0" w:color="auto"/>
              </w:divBdr>
            </w:div>
            <w:div w:id="1885871823">
              <w:marLeft w:val="0"/>
              <w:marRight w:val="0"/>
              <w:marTop w:val="0"/>
              <w:marBottom w:val="0"/>
              <w:divBdr>
                <w:top w:val="none" w:sz="0" w:space="0" w:color="auto"/>
                <w:left w:val="none" w:sz="0" w:space="0" w:color="auto"/>
                <w:bottom w:val="none" w:sz="0" w:space="0" w:color="auto"/>
                <w:right w:val="none" w:sz="0" w:space="0" w:color="auto"/>
              </w:divBdr>
            </w:div>
            <w:div w:id="1894460141">
              <w:marLeft w:val="0"/>
              <w:marRight w:val="0"/>
              <w:marTop w:val="0"/>
              <w:marBottom w:val="0"/>
              <w:divBdr>
                <w:top w:val="none" w:sz="0" w:space="0" w:color="auto"/>
                <w:left w:val="none" w:sz="0" w:space="0" w:color="auto"/>
                <w:bottom w:val="none" w:sz="0" w:space="0" w:color="auto"/>
                <w:right w:val="none" w:sz="0" w:space="0" w:color="auto"/>
              </w:divBdr>
            </w:div>
            <w:div w:id="1437406551">
              <w:marLeft w:val="0"/>
              <w:marRight w:val="0"/>
              <w:marTop w:val="0"/>
              <w:marBottom w:val="0"/>
              <w:divBdr>
                <w:top w:val="none" w:sz="0" w:space="0" w:color="auto"/>
                <w:left w:val="none" w:sz="0" w:space="0" w:color="auto"/>
                <w:bottom w:val="none" w:sz="0" w:space="0" w:color="auto"/>
                <w:right w:val="none" w:sz="0" w:space="0" w:color="auto"/>
              </w:divBdr>
            </w:div>
            <w:div w:id="1079595300">
              <w:marLeft w:val="0"/>
              <w:marRight w:val="0"/>
              <w:marTop w:val="0"/>
              <w:marBottom w:val="0"/>
              <w:divBdr>
                <w:top w:val="none" w:sz="0" w:space="0" w:color="auto"/>
                <w:left w:val="none" w:sz="0" w:space="0" w:color="auto"/>
                <w:bottom w:val="none" w:sz="0" w:space="0" w:color="auto"/>
                <w:right w:val="none" w:sz="0" w:space="0" w:color="auto"/>
              </w:divBdr>
            </w:div>
            <w:div w:id="44840318">
              <w:marLeft w:val="0"/>
              <w:marRight w:val="0"/>
              <w:marTop w:val="0"/>
              <w:marBottom w:val="0"/>
              <w:divBdr>
                <w:top w:val="none" w:sz="0" w:space="0" w:color="auto"/>
                <w:left w:val="none" w:sz="0" w:space="0" w:color="auto"/>
                <w:bottom w:val="none" w:sz="0" w:space="0" w:color="auto"/>
                <w:right w:val="none" w:sz="0" w:space="0" w:color="auto"/>
              </w:divBdr>
            </w:div>
            <w:div w:id="1089236208">
              <w:marLeft w:val="0"/>
              <w:marRight w:val="0"/>
              <w:marTop w:val="0"/>
              <w:marBottom w:val="0"/>
              <w:divBdr>
                <w:top w:val="none" w:sz="0" w:space="0" w:color="auto"/>
                <w:left w:val="none" w:sz="0" w:space="0" w:color="auto"/>
                <w:bottom w:val="none" w:sz="0" w:space="0" w:color="auto"/>
                <w:right w:val="none" w:sz="0" w:space="0" w:color="auto"/>
              </w:divBdr>
            </w:div>
            <w:div w:id="1243107502">
              <w:marLeft w:val="0"/>
              <w:marRight w:val="0"/>
              <w:marTop w:val="0"/>
              <w:marBottom w:val="0"/>
              <w:divBdr>
                <w:top w:val="none" w:sz="0" w:space="0" w:color="auto"/>
                <w:left w:val="none" w:sz="0" w:space="0" w:color="auto"/>
                <w:bottom w:val="none" w:sz="0" w:space="0" w:color="auto"/>
                <w:right w:val="none" w:sz="0" w:space="0" w:color="auto"/>
              </w:divBdr>
            </w:div>
            <w:div w:id="1281649818">
              <w:marLeft w:val="0"/>
              <w:marRight w:val="0"/>
              <w:marTop w:val="0"/>
              <w:marBottom w:val="0"/>
              <w:divBdr>
                <w:top w:val="none" w:sz="0" w:space="0" w:color="auto"/>
                <w:left w:val="none" w:sz="0" w:space="0" w:color="auto"/>
                <w:bottom w:val="none" w:sz="0" w:space="0" w:color="auto"/>
                <w:right w:val="none" w:sz="0" w:space="0" w:color="auto"/>
              </w:divBdr>
            </w:div>
            <w:div w:id="1787505703">
              <w:marLeft w:val="0"/>
              <w:marRight w:val="0"/>
              <w:marTop w:val="0"/>
              <w:marBottom w:val="0"/>
              <w:divBdr>
                <w:top w:val="none" w:sz="0" w:space="0" w:color="auto"/>
                <w:left w:val="none" w:sz="0" w:space="0" w:color="auto"/>
                <w:bottom w:val="none" w:sz="0" w:space="0" w:color="auto"/>
                <w:right w:val="none" w:sz="0" w:space="0" w:color="auto"/>
              </w:divBdr>
            </w:div>
            <w:div w:id="1747846158">
              <w:marLeft w:val="0"/>
              <w:marRight w:val="0"/>
              <w:marTop w:val="0"/>
              <w:marBottom w:val="0"/>
              <w:divBdr>
                <w:top w:val="none" w:sz="0" w:space="0" w:color="auto"/>
                <w:left w:val="none" w:sz="0" w:space="0" w:color="auto"/>
                <w:bottom w:val="none" w:sz="0" w:space="0" w:color="auto"/>
                <w:right w:val="none" w:sz="0" w:space="0" w:color="auto"/>
              </w:divBdr>
            </w:div>
            <w:div w:id="363747110">
              <w:marLeft w:val="0"/>
              <w:marRight w:val="0"/>
              <w:marTop w:val="0"/>
              <w:marBottom w:val="0"/>
              <w:divBdr>
                <w:top w:val="none" w:sz="0" w:space="0" w:color="auto"/>
                <w:left w:val="none" w:sz="0" w:space="0" w:color="auto"/>
                <w:bottom w:val="none" w:sz="0" w:space="0" w:color="auto"/>
                <w:right w:val="none" w:sz="0" w:space="0" w:color="auto"/>
              </w:divBdr>
            </w:div>
            <w:div w:id="1556315237">
              <w:marLeft w:val="0"/>
              <w:marRight w:val="0"/>
              <w:marTop w:val="0"/>
              <w:marBottom w:val="0"/>
              <w:divBdr>
                <w:top w:val="none" w:sz="0" w:space="0" w:color="auto"/>
                <w:left w:val="none" w:sz="0" w:space="0" w:color="auto"/>
                <w:bottom w:val="none" w:sz="0" w:space="0" w:color="auto"/>
                <w:right w:val="none" w:sz="0" w:space="0" w:color="auto"/>
              </w:divBdr>
            </w:div>
            <w:div w:id="1618372910">
              <w:marLeft w:val="0"/>
              <w:marRight w:val="0"/>
              <w:marTop w:val="0"/>
              <w:marBottom w:val="0"/>
              <w:divBdr>
                <w:top w:val="none" w:sz="0" w:space="0" w:color="auto"/>
                <w:left w:val="none" w:sz="0" w:space="0" w:color="auto"/>
                <w:bottom w:val="none" w:sz="0" w:space="0" w:color="auto"/>
                <w:right w:val="none" w:sz="0" w:space="0" w:color="auto"/>
              </w:divBdr>
            </w:div>
            <w:div w:id="618609458">
              <w:marLeft w:val="0"/>
              <w:marRight w:val="0"/>
              <w:marTop w:val="0"/>
              <w:marBottom w:val="0"/>
              <w:divBdr>
                <w:top w:val="none" w:sz="0" w:space="0" w:color="auto"/>
                <w:left w:val="none" w:sz="0" w:space="0" w:color="auto"/>
                <w:bottom w:val="none" w:sz="0" w:space="0" w:color="auto"/>
                <w:right w:val="none" w:sz="0" w:space="0" w:color="auto"/>
              </w:divBdr>
            </w:div>
            <w:div w:id="246772843">
              <w:marLeft w:val="0"/>
              <w:marRight w:val="0"/>
              <w:marTop w:val="0"/>
              <w:marBottom w:val="0"/>
              <w:divBdr>
                <w:top w:val="none" w:sz="0" w:space="0" w:color="auto"/>
                <w:left w:val="none" w:sz="0" w:space="0" w:color="auto"/>
                <w:bottom w:val="none" w:sz="0" w:space="0" w:color="auto"/>
                <w:right w:val="none" w:sz="0" w:space="0" w:color="auto"/>
              </w:divBdr>
            </w:div>
            <w:div w:id="1548564780">
              <w:marLeft w:val="0"/>
              <w:marRight w:val="0"/>
              <w:marTop w:val="0"/>
              <w:marBottom w:val="0"/>
              <w:divBdr>
                <w:top w:val="none" w:sz="0" w:space="0" w:color="auto"/>
                <w:left w:val="none" w:sz="0" w:space="0" w:color="auto"/>
                <w:bottom w:val="none" w:sz="0" w:space="0" w:color="auto"/>
                <w:right w:val="none" w:sz="0" w:space="0" w:color="auto"/>
              </w:divBdr>
            </w:div>
            <w:div w:id="1850873422">
              <w:marLeft w:val="0"/>
              <w:marRight w:val="0"/>
              <w:marTop w:val="0"/>
              <w:marBottom w:val="0"/>
              <w:divBdr>
                <w:top w:val="none" w:sz="0" w:space="0" w:color="auto"/>
                <w:left w:val="none" w:sz="0" w:space="0" w:color="auto"/>
                <w:bottom w:val="none" w:sz="0" w:space="0" w:color="auto"/>
                <w:right w:val="none" w:sz="0" w:space="0" w:color="auto"/>
              </w:divBdr>
            </w:div>
            <w:div w:id="868295096">
              <w:marLeft w:val="0"/>
              <w:marRight w:val="0"/>
              <w:marTop w:val="0"/>
              <w:marBottom w:val="0"/>
              <w:divBdr>
                <w:top w:val="none" w:sz="0" w:space="0" w:color="auto"/>
                <w:left w:val="none" w:sz="0" w:space="0" w:color="auto"/>
                <w:bottom w:val="none" w:sz="0" w:space="0" w:color="auto"/>
                <w:right w:val="none" w:sz="0" w:space="0" w:color="auto"/>
              </w:divBdr>
            </w:div>
            <w:div w:id="426928521">
              <w:marLeft w:val="0"/>
              <w:marRight w:val="0"/>
              <w:marTop w:val="0"/>
              <w:marBottom w:val="0"/>
              <w:divBdr>
                <w:top w:val="none" w:sz="0" w:space="0" w:color="auto"/>
                <w:left w:val="none" w:sz="0" w:space="0" w:color="auto"/>
                <w:bottom w:val="none" w:sz="0" w:space="0" w:color="auto"/>
                <w:right w:val="none" w:sz="0" w:space="0" w:color="auto"/>
              </w:divBdr>
            </w:div>
            <w:div w:id="1212039792">
              <w:marLeft w:val="0"/>
              <w:marRight w:val="0"/>
              <w:marTop w:val="0"/>
              <w:marBottom w:val="0"/>
              <w:divBdr>
                <w:top w:val="none" w:sz="0" w:space="0" w:color="auto"/>
                <w:left w:val="none" w:sz="0" w:space="0" w:color="auto"/>
                <w:bottom w:val="none" w:sz="0" w:space="0" w:color="auto"/>
                <w:right w:val="none" w:sz="0" w:space="0" w:color="auto"/>
              </w:divBdr>
            </w:div>
            <w:div w:id="1300452664">
              <w:marLeft w:val="0"/>
              <w:marRight w:val="0"/>
              <w:marTop w:val="0"/>
              <w:marBottom w:val="0"/>
              <w:divBdr>
                <w:top w:val="none" w:sz="0" w:space="0" w:color="auto"/>
                <w:left w:val="none" w:sz="0" w:space="0" w:color="auto"/>
                <w:bottom w:val="none" w:sz="0" w:space="0" w:color="auto"/>
                <w:right w:val="none" w:sz="0" w:space="0" w:color="auto"/>
              </w:divBdr>
            </w:div>
            <w:div w:id="1923946260">
              <w:marLeft w:val="0"/>
              <w:marRight w:val="0"/>
              <w:marTop w:val="0"/>
              <w:marBottom w:val="0"/>
              <w:divBdr>
                <w:top w:val="none" w:sz="0" w:space="0" w:color="auto"/>
                <w:left w:val="none" w:sz="0" w:space="0" w:color="auto"/>
                <w:bottom w:val="none" w:sz="0" w:space="0" w:color="auto"/>
                <w:right w:val="none" w:sz="0" w:space="0" w:color="auto"/>
              </w:divBdr>
            </w:div>
            <w:div w:id="1667052194">
              <w:marLeft w:val="0"/>
              <w:marRight w:val="0"/>
              <w:marTop w:val="0"/>
              <w:marBottom w:val="0"/>
              <w:divBdr>
                <w:top w:val="none" w:sz="0" w:space="0" w:color="auto"/>
                <w:left w:val="none" w:sz="0" w:space="0" w:color="auto"/>
                <w:bottom w:val="none" w:sz="0" w:space="0" w:color="auto"/>
                <w:right w:val="none" w:sz="0" w:space="0" w:color="auto"/>
              </w:divBdr>
            </w:div>
            <w:div w:id="258803694">
              <w:marLeft w:val="0"/>
              <w:marRight w:val="0"/>
              <w:marTop w:val="0"/>
              <w:marBottom w:val="0"/>
              <w:divBdr>
                <w:top w:val="none" w:sz="0" w:space="0" w:color="auto"/>
                <w:left w:val="none" w:sz="0" w:space="0" w:color="auto"/>
                <w:bottom w:val="none" w:sz="0" w:space="0" w:color="auto"/>
                <w:right w:val="none" w:sz="0" w:space="0" w:color="auto"/>
              </w:divBdr>
            </w:div>
            <w:div w:id="1275287063">
              <w:marLeft w:val="0"/>
              <w:marRight w:val="0"/>
              <w:marTop w:val="0"/>
              <w:marBottom w:val="0"/>
              <w:divBdr>
                <w:top w:val="none" w:sz="0" w:space="0" w:color="auto"/>
                <w:left w:val="none" w:sz="0" w:space="0" w:color="auto"/>
                <w:bottom w:val="none" w:sz="0" w:space="0" w:color="auto"/>
                <w:right w:val="none" w:sz="0" w:space="0" w:color="auto"/>
              </w:divBdr>
            </w:div>
            <w:div w:id="1575319476">
              <w:marLeft w:val="0"/>
              <w:marRight w:val="0"/>
              <w:marTop w:val="0"/>
              <w:marBottom w:val="0"/>
              <w:divBdr>
                <w:top w:val="none" w:sz="0" w:space="0" w:color="auto"/>
                <w:left w:val="none" w:sz="0" w:space="0" w:color="auto"/>
                <w:bottom w:val="none" w:sz="0" w:space="0" w:color="auto"/>
                <w:right w:val="none" w:sz="0" w:space="0" w:color="auto"/>
              </w:divBdr>
            </w:div>
            <w:div w:id="1806966493">
              <w:marLeft w:val="0"/>
              <w:marRight w:val="0"/>
              <w:marTop w:val="0"/>
              <w:marBottom w:val="0"/>
              <w:divBdr>
                <w:top w:val="none" w:sz="0" w:space="0" w:color="auto"/>
                <w:left w:val="none" w:sz="0" w:space="0" w:color="auto"/>
                <w:bottom w:val="none" w:sz="0" w:space="0" w:color="auto"/>
                <w:right w:val="none" w:sz="0" w:space="0" w:color="auto"/>
              </w:divBdr>
            </w:div>
            <w:div w:id="579410870">
              <w:marLeft w:val="0"/>
              <w:marRight w:val="0"/>
              <w:marTop w:val="0"/>
              <w:marBottom w:val="0"/>
              <w:divBdr>
                <w:top w:val="none" w:sz="0" w:space="0" w:color="auto"/>
                <w:left w:val="none" w:sz="0" w:space="0" w:color="auto"/>
                <w:bottom w:val="none" w:sz="0" w:space="0" w:color="auto"/>
                <w:right w:val="none" w:sz="0" w:space="0" w:color="auto"/>
              </w:divBdr>
            </w:div>
            <w:div w:id="571890665">
              <w:marLeft w:val="0"/>
              <w:marRight w:val="0"/>
              <w:marTop w:val="0"/>
              <w:marBottom w:val="0"/>
              <w:divBdr>
                <w:top w:val="none" w:sz="0" w:space="0" w:color="auto"/>
                <w:left w:val="none" w:sz="0" w:space="0" w:color="auto"/>
                <w:bottom w:val="none" w:sz="0" w:space="0" w:color="auto"/>
                <w:right w:val="none" w:sz="0" w:space="0" w:color="auto"/>
              </w:divBdr>
            </w:div>
            <w:div w:id="583494684">
              <w:marLeft w:val="0"/>
              <w:marRight w:val="0"/>
              <w:marTop w:val="0"/>
              <w:marBottom w:val="0"/>
              <w:divBdr>
                <w:top w:val="none" w:sz="0" w:space="0" w:color="auto"/>
                <w:left w:val="none" w:sz="0" w:space="0" w:color="auto"/>
                <w:bottom w:val="none" w:sz="0" w:space="0" w:color="auto"/>
                <w:right w:val="none" w:sz="0" w:space="0" w:color="auto"/>
              </w:divBdr>
            </w:div>
            <w:div w:id="312830062">
              <w:marLeft w:val="0"/>
              <w:marRight w:val="0"/>
              <w:marTop w:val="0"/>
              <w:marBottom w:val="0"/>
              <w:divBdr>
                <w:top w:val="none" w:sz="0" w:space="0" w:color="auto"/>
                <w:left w:val="none" w:sz="0" w:space="0" w:color="auto"/>
                <w:bottom w:val="none" w:sz="0" w:space="0" w:color="auto"/>
                <w:right w:val="none" w:sz="0" w:space="0" w:color="auto"/>
              </w:divBdr>
            </w:div>
            <w:div w:id="1811366370">
              <w:marLeft w:val="0"/>
              <w:marRight w:val="0"/>
              <w:marTop w:val="0"/>
              <w:marBottom w:val="0"/>
              <w:divBdr>
                <w:top w:val="none" w:sz="0" w:space="0" w:color="auto"/>
                <w:left w:val="none" w:sz="0" w:space="0" w:color="auto"/>
                <w:bottom w:val="none" w:sz="0" w:space="0" w:color="auto"/>
                <w:right w:val="none" w:sz="0" w:space="0" w:color="auto"/>
              </w:divBdr>
            </w:div>
            <w:div w:id="64962781">
              <w:marLeft w:val="0"/>
              <w:marRight w:val="0"/>
              <w:marTop w:val="0"/>
              <w:marBottom w:val="0"/>
              <w:divBdr>
                <w:top w:val="none" w:sz="0" w:space="0" w:color="auto"/>
                <w:left w:val="none" w:sz="0" w:space="0" w:color="auto"/>
                <w:bottom w:val="none" w:sz="0" w:space="0" w:color="auto"/>
                <w:right w:val="none" w:sz="0" w:space="0" w:color="auto"/>
              </w:divBdr>
            </w:div>
            <w:div w:id="1816988249">
              <w:marLeft w:val="0"/>
              <w:marRight w:val="0"/>
              <w:marTop w:val="0"/>
              <w:marBottom w:val="0"/>
              <w:divBdr>
                <w:top w:val="none" w:sz="0" w:space="0" w:color="auto"/>
                <w:left w:val="none" w:sz="0" w:space="0" w:color="auto"/>
                <w:bottom w:val="none" w:sz="0" w:space="0" w:color="auto"/>
                <w:right w:val="none" w:sz="0" w:space="0" w:color="auto"/>
              </w:divBdr>
            </w:div>
            <w:div w:id="1925645176">
              <w:marLeft w:val="0"/>
              <w:marRight w:val="0"/>
              <w:marTop w:val="0"/>
              <w:marBottom w:val="0"/>
              <w:divBdr>
                <w:top w:val="none" w:sz="0" w:space="0" w:color="auto"/>
                <w:left w:val="none" w:sz="0" w:space="0" w:color="auto"/>
                <w:bottom w:val="none" w:sz="0" w:space="0" w:color="auto"/>
                <w:right w:val="none" w:sz="0" w:space="0" w:color="auto"/>
              </w:divBdr>
            </w:div>
            <w:div w:id="772554506">
              <w:marLeft w:val="0"/>
              <w:marRight w:val="0"/>
              <w:marTop w:val="0"/>
              <w:marBottom w:val="0"/>
              <w:divBdr>
                <w:top w:val="none" w:sz="0" w:space="0" w:color="auto"/>
                <w:left w:val="none" w:sz="0" w:space="0" w:color="auto"/>
                <w:bottom w:val="none" w:sz="0" w:space="0" w:color="auto"/>
                <w:right w:val="none" w:sz="0" w:space="0" w:color="auto"/>
              </w:divBdr>
            </w:div>
            <w:div w:id="1833370439">
              <w:marLeft w:val="0"/>
              <w:marRight w:val="0"/>
              <w:marTop w:val="0"/>
              <w:marBottom w:val="0"/>
              <w:divBdr>
                <w:top w:val="none" w:sz="0" w:space="0" w:color="auto"/>
                <w:left w:val="none" w:sz="0" w:space="0" w:color="auto"/>
                <w:bottom w:val="none" w:sz="0" w:space="0" w:color="auto"/>
                <w:right w:val="none" w:sz="0" w:space="0" w:color="auto"/>
              </w:divBdr>
            </w:div>
            <w:div w:id="1336613682">
              <w:marLeft w:val="0"/>
              <w:marRight w:val="0"/>
              <w:marTop w:val="0"/>
              <w:marBottom w:val="0"/>
              <w:divBdr>
                <w:top w:val="none" w:sz="0" w:space="0" w:color="auto"/>
                <w:left w:val="none" w:sz="0" w:space="0" w:color="auto"/>
                <w:bottom w:val="none" w:sz="0" w:space="0" w:color="auto"/>
                <w:right w:val="none" w:sz="0" w:space="0" w:color="auto"/>
              </w:divBdr>
            </w:div>
            <w:div w:id="1835797112">
              <w:marLeft w:val="0"/>
              <w:marRight w:val="0"/>
              <w:marTop w:val="0"/>
              <w:marBottom w:val="0"/>
              <w:divBdr>
                <w:top w:val="none" w:sz="0" w:space="0" w:color="auto"/>
                <w:left w:val="none" w:sz="0" w:space="0" w:color="auto"/>
                <w:bottom w:val="none" w:sz="0" w:space="0" w:color="auto"/>
                <w:right w:val="none" w:sz="0" w:space="0" w:color="auto"/>
              </w:divBdr>
            </w:div>
            <w:div w:id="450440819">
              <w:marLeft w:val="0"/>
              <w:marRight w:val="0"/>
              <w:marTop w:val="0"/>
              <w:marBottom w:val="0"/>
              <w:divBdr>
                <w:top w:val="none" w:sz="0" w:space="0" w:color="auto"/>
                <w:left w:val="none" w:sz="0" w:space="0" w:color="auto"/>
                <w:bottom w:val="none" w:sz="0" w:space="0" w:color="auto"/>
                <w:right w:val="none" w:sz="0" w:space="0" w:color="auto"/>
              </w:divBdr>
            </w:div>
            <w:div w:id="195821724">
              <w:marLeft w:val="0"/>
              <w:marRight w:val="0"/>
              <w:marTop w:val="0"/>
              <w:marBottom w:val="0"/>
              <w:divBdr>
                <w:top w:val="none" w:sz="0" w:space="0" w:color="auto"/>
                <w:left w:val="none" w:sz="0" w:space="0" w:color="auto"/>
                <w:bottom w:val="none" w:sz="0" w:space="0" w:color="auto"/>
                <w:right w:val="none" w:sz="0" w:space="0" w:color="auto"/>
              </w:divBdr>
            </w:div>
            <w:div w:id="1795367072">
              <w:marLeft w:val="0"/>
              <w:marRight w:val="0"/>
              <w:marTop w:val="0"/>
              <w:marBottom w:val="0"/>
              <w:divBdr>
                <w:top w:val="none" w:sz="0" w:space="0" w:color="auto"/>
                <w:left w:val="none" w:sz="0" w:space="0" w:color="auto"/>
                <w:bottom w:val="none" w:sz="0" w:space="0" w:color="auto"/>
                <w:right w:val="none" w:sz="0" w:space="0" w:color="auto"/>
              </w:divBdr>
            </w:div>
            <w:div w:id="476729605">
              <w:marLeft w:val="0"/>
              <w:marRight w:val="0"/>
              <w:marTop w:val="0"/>
              <w:marBottom w:val="0"/>
              <w:divBdr>
                <w:top w:val="none" w:sz="0" w:space="0" w:color="auto"/>
                <w:left w:val="none" w:sz="0" w:space="0" w:color="auto"/>
                <w:bottom w:val="none" w:sz="0" w:space="0" w:color="auto"/>
                <w:right w:val="none" w:sz="0" w:space="0" w:color="auto"/>
              </w:divBdr>
            </w:div>
            <w:div w:id="994525933">
              <w:marLeft w:val="0"/>
              <w:marRight w:val="0"/>
              <w:marTop w:val="0"/>
              <w:marBottom w:val="0"/>
              <w:divBdr>
                <w:top w:val="none" w:sz="0" w:space="0" w:color="auto"/>
                <w:left w:val="none" w:sz="0" w:space="0" w:color="auto"/>
                <w:bottom w:val="none" w:sz="0" w:space="0" w:color="auto"/>
                <w:right w:val="none" w:sz="0" w:space="0" w:color="auto"/>
              </w:divBdr>
            </w:div>
            <w:div w:id="452361228">
              <w:marLeft w:val="0"/>
              <w:marRight w:val="0"/>
              <w:marTop w:val="0"/>
              <w:marBottom w:val="0"/>
              <w:divBdr>
                <w:top w:val="none" w:sz="0" w:space="0" w:color="auto"/>
                <w:left w:val="none" w:sz="0" w:space="0" w:color="auto"/>
                <w:bottom w:val="none" w:sz="0" w:space="0" w:color="auto"/>
                <w:right w:val="none" w:sz="0" w:space="0" w:color="auto"/>
              </w:divBdr>
            </w:div>
            <w:div w:id="2069959930">
              <w:marLeft w:val="0"/>
              <w:marRight w:val="0"/>
              <w:marTop w:val="0"/>
              <w:marBottom w:val="0"/>
              <w:divBdr>
                <w:top w:val="none" w:sz="0" w:space="0" w:color="auto"/>
                <w:left w:val="none" w:sz="0" w:space="0" w:color="auto"/>
                <w:bottom w:val="none" w:sz="0" w:space="0" w:color="auto"/>
                <w:right w:val="none" w:sz="0" w:space="0" w:color="auto"/>
              </w:divBdr>
            </w:div>
            <w:div w:id="1200825316">
              <w:marLeft w:val="0"/>
              <w:marRight w:val="0"/>
              <w:marTop w:val="0"/>
              <w:marBottom w:val="0"/>
              <w:divBdr>
                <w:top w:val="none" w:sz="0" w:space="0" w:color="auto"/>
                <w:left w:val="none" w:sz="0" w:space="0" w:color="auto"/>
                <w:bottom w:val="none" w:sz="0" w:space="0" w:color="auto"/>
                <w:right w:val="none" w:sz="0" w:space="0" w:color="auto"/>
              </w:divBdr>
            </w:div>
            <w:div w:id="1648852433">
              <w:marLeft w:val="0"/>
              <w:marRight w:val="0"/>
              <w:marTop w:val="0"/>
              <w:marBottom w:val="0"/>
              <w:divBdr>
                <w:top w:val="none" w:sz="0" w:space="0" w:color="auto"/>
                <w:left w:val="none" w:sz="0" w:space="0" w:color="auto"/>
                <w:bottom w:val="none" w:sz="0" w:space="0" w:color="auto"/>
                <w:right w:val="none" w:sz="0" w:space="0" w:color="auto"/>
              </w:divBdr>
            </w:div>
            <w:div w:id="1910574417">
              <w:marLeft w:val="0"/>
              <w:marRight w:val="0"/>
              <w:marTop w:val="0"/>
              <w:marBottom w:val="0"/>
              <w:divBdr>
                <w:top w:val="none" w:sz="0" w:space="0" w:color="auto"/>
                <w:left w:val="none" w:sz="0" w:space="0" w:color="auto"/>
                <w:bottom w:val="none" w:sz="0" w:space="0" w:color="auto"/>
                <w:right w:val="none" w:sz="0" w:space="0" w:color="auto"/>
              </w:divBdr>
            </w:div>
            <w:div w:id="1541284769">
              <w:marLeft w:val="0"/>
              <w:marRight w:val="0"/>
              <w:marTop w:val="0"/>
              <w:marBottom w:val="0"/>
              <w:divBdr>
                <w:top w:val="none" w:sz="0" w:space="0" w:color="auto"/>
                <w:left w:val="none" w:sz="0" w:space="0" w:color="auto"/>
                <w:bottom w:val="none" w:sz="0" w:space="0" w:color="auto"/>
                <w:right w:val="none" w:sz="0" w:space="0" w:color="auto"/>
              </w:divBdr>
            </w:div>
            <w:div w:id="1964340960">
              <w:marLeft w:val="0"/>
              <w:marRight w:val="0"/>
              <w:marTop w:val="0"/>
              <w:marBottom w:val="0"/>
              <w:divBdr>
                <w:top w:val="none" w:sz="0" w:space="0" w:color="auto"/>
                <w:left w:val="none" w:sz="0" w:space="0" w:color="auto"/>
                <w:bottom w:val="none" w:sz="0" w:space="0" w:color="auto"/>
                <w:right w:val="none" w:sz="0" w:space="0" w:color="auto"/>
              </w:divBdr>
            </w:div>
            <w:div w:id="719742161">
              <w:marLeft w:val="0"/>
              <w:marRight w:val="0"/>
              <w:marTop w:val="0"/>
              <w:marBottom w:val="0"/>
              <w:divBdr>
                <w:top w:val="none" w:sz="0" w:space="0" w:color="auto"/>
                <w:left w:val="none" w:sz="0" w:space="0" w:color="auto"/>
                <w:bottom w:val="none" w:sz="0" w:space="0" w:color="auto"/>
                <w:right w:val="none" w:sz="0" w:space="0" w:color="auto"/>
              </w:divBdr>
            </w:div>
            <w:div w:id="1530754692">
              <w:marLeft w:val="0"/>
              <w:marRight w:val="0"/>
              <w:marTop w:val="0"/>
              <w:marBottom w:val="0"/>
              <w:divBdr>
                <w:top w:val="none" w:sz="0" w:space="0" w:color="auto"/>
                <w:left w:val="none" w:sz="0" w:space="0" w:color="auto"/>
                <w:bottom w:val="none" w:sz="0" w:space="0" w:color="auto"/>
                <w:right w:val="none" w:sz="0" w:space="0" w:color="auto"/>
              </w:divBdr>
            </w:div>
            <w:div w:id="1127892813">
              <w:marLeft w:val="0"/>
              <w:marRight w:val="0"/>
              <w:marTop w:val="0"/>
              <w:marBottom w:val="0"/>
              <w:divBdr>
                <w:top w:val="none" w:sz="0" w:space="0" w:color="auto"/>
                <w:left w:val="none" w:sz="0" w:space="0" w:color="auto"/>
                <w:bottom w:val="none" w:sz="0" w:space="0" w:color="auto"/>
                <w:right w:val="none" w:sz="0" w:space="0" w:color="auto"/>
              </w:divBdr>
            </w:div>
            <w:div w:id="1730641553">
              <w:marLeft w:val="0"/>
              <w:marRight w:val="0"/>
              <w:marTop w:val="0"/>
              <w:marBottom w:val="0"/>
              <w:divBdr>
                <w:top w:val="none" w:sz="0" w:space="0" w:color="auto"/>
                <w:left w:val="none" w:sz="0" w:space="0" w:color="auto"/>
                <w:bottom w:val="none" w:sz="0" w:space="0" w:color="auto"/>
                <w:right w:val="none" w:sz="0" w:space="0" w:color="auto"/>
              </w:divBdr>
            </w:div>
            <w:div w:id="798450217">
              <w:marLeft w:val="0"/>
              <w:marRight w:val="0"/>
              <w:marTop w:val="0"/>
              <w:marBottom w:val="0"/>
              <w:divBdr>
                <w:top w:val="none" w:sz="0" w:space="0" w:color="auto"/>
                <w:left w:val="none" w:sz="0" w:space="0" w:color="auto"/>
                <w:bottom w:val="none" w:sz="0" w:space="0" w:color="auto"/>
                <w:right w:val="none" w:sz="0" w:space="0" w:color="auto"/>
              </w:divBdr>
            </w:div>
            <w:div w:id="1789229744">
              <w:marLeft w:val="0"/>
              <w:marRight w:val="0"/>
              <w:marTop w:val="0"/>
              <w:marBottom w:val="0"/>
              <w:divBdr>
                <w:top w:val="none" w:sz="0" w:space="0" w:color="auto"/>
                <w:left w:val="none" w:sz="0" w:space="0" w:color="auto"/>
                <w:bottom w:val="none" w:sz="0" w:space="0" w:color="auto"/>
                <w:right w:val="none" w:sz="0" w:space="0" w:color="auto"/>
              </w:divBdr>
            </w:div>
            <w:div w:id="1614626784">
              <w:marLeft w:val="0"/>
              <w:marRight w:val="0"/>
              <w:marTop w:val="0"/>
              <w:marBottom w:val="0"/>
              <w:divBdr>
                <w:top w:val="none" w:sz="0" w:space="0" w:color="auto"/>
                <w:left w:val="none" w:sz="0" w:space="0" w:color="auto"/>
                <w:bottom w:val="none" w:sz="0" w:space="0" w:color="auto"/>
                <w:right w:val="none" w:sz="0" w:space="0" w:color="auto"/>
              </w:divBdr>
            </w:div>
            <w:div w:id="460458738">
              <w:marLeft w:val="0"/>
              <w:marRight w:val="0"/>
              <w:marTop w:val="0"/>
              <w:marBottom w:val="0"/>
              <w:divBdr>
                <w:top w:val="none" w:sz="0" w:space="0" w:color="auto"/>
                <w:left w:val="none" w:sz="0" w:space="0" w:color="auto"/>
                <w:bottom w:val="none" w:sz="0" w:space="0" w:color="auto"/>
                <w:right w:val="none" w:sz="0" w:space="0" w:color="auto"/>
              </w:divBdr>
            </w:div>
            <w:div w:id="2056588280">
              <w:marLeft w:val="0"/>
              <w:marRight w:val="0"/>
              <w:marTop w:val="0"/>
              <w:marBottom w:val="0"/>
              <w:divBdr>
                <w:top w:val="none" w:sz="0" w:space="0" w:color="auto"/>
                <w:left w:val="none" w:sz="0" w:space="0" w:color="auto"/>
                <w:bottom w:val="none" w:sz="0" w:space="0" w:color="auto"/>
                <w:right w:val="none" w:sz="0" w:space="0" w:color="auto"/>
              </w:divBdr>
            </w:div>
            <w:div w:id="1078483498">
              <w:marLeft w:val="0"/>
              <w:marRight w:val="0"/>
              <w:marTop w:val="0"/>
              <w:marBottom w:val="0"/>
              <w:divBdr>
                <w:top w:val="none" w:sz="0" w:space="0" w:color="auto"/>
                <w:left w:val="none" w:sz="0" w:space="0" w:color="auto"/>
                <w:bottom w:val="none" w:sz="0" w:space="0" w:color="auto"/>
                <w:right w:val="none" w:sz="0" w:space="0" w:color="auto"/>
              </w:divBdr>
            </w:div>
            <w:div w:id="562059764">
              <w:marLeft w:val="0"/>
              <w:marRight w:val="0"/>
              <w:marTop w:val="0"/>
              <w:marBottom w:val="0"/>
              <w:divBdr>
                <w:top w:val="none" w:sz="0" w:space="0" w:color="auto"/>
                <w:left w:val="none" w:sz="0" w:space="0" w:color="auto"/>
                <w:bottom w:val="none" w:sz="0" w:space="0" w:color="auto"/>
                <w:right w:val="none" w:sz="0" w:space="0" w:color="auto"/>
              </w:divBdr>
            </w:div>
            <w:div w:id="155074814">
              <w:marLeft w:val="0"/>
              <w:marRight w:val="0"/>
              <w:marTop w:val="0"/>
              <w:marBottom w:val="0"/>
              <w:divBdr>
                <w:top w:val="none" w:sz="0" w:space="0" w:color="auto"/>
                <w:left w:val="none" w:sz="0" w:space="0" w:color="auto"/>
                <w:bottom w:val="none" w:sz="0" w:space="0" w:color="auto"/>
                <w:right w:val="none" w:sz="0" w:space="0" w:color="auto"/>
              </w:divBdr>
            </w:div>
            <w:div w:id="1736511868">
              <w:marLeft w:val="0"/>
              <w:marRight w:val="0"/>
              <w:marTop w:val="0"/>
              <w:marBottom w:val="0"/>
              <w:divBdr>
                <w:top w:val="none" w:sz="0" w:space="0" w:color="auto"/>
                <w:left w:val="none" w:sz="0" w:space="0" w:color="auto"/>
                <w:bottom w:val="none" w:sz="0" w:space="0" w:color="auto"/>
                <w:right w:val="none" w:sz="0" w:space="0" w:color="auto"/>
              </w:divBdr>
            </w:div>
            <w:div w:id="1195775470">
              <w:marLeft w:val="0"/>
              <w:marRight w:val="0"/>
              <w:marTop w:val="0"/>
              <w:marBottom w:val="0"/>
              <w:divBdr>
                <w:top w:val="none" w:sz="0" w:space="0" w:color="auto"/>
                <w:left w:val="none" w:sz="0" w:space="0" w:color="auto"/>
                <w:bottom w:val="none" w:sz="0" w:space="0" w:color="auto"/>
                <w:right w:val="none" w:sz="0" w:space="0" w:color="auto"/>
              </w:divBdr>
            </w:div>
            <w:div w:id="1384520844">
              <w:marLeft w:val="0"/>
              <w:marRight w:val="0"/>
              <w:marTop w:val="0"/>
              <w:marBottom w:val="0"/>
              <w:divBdr>
                <w:top w:val="none" w:sz="0" w:space="0" w:color="auto"/>
                <w:left w:val="none" w:sz="0" w:space="0" w:color="auto"/>
                <w:bottom w:val="none" w:sz="0" w:space="0" w:color="auto"/>
                <w:right w:val="none" w:sz="0" w:space="0" w:color="auto"/>
              </w:divBdr>
            </w:div>
            <w:div w:id="922028623">
              <w:marLeft w:val="0"/>
              <w:marRight w:val="0"/>
              <w:marTop w:val="0"/>
              <w:marBottom w:val="0"/>
              <w:divBdr>
                <w:top w:val="none" w:sz="0" w:space="0" w:color="auto"/>
                <w:left w:val="none" w:sz="0" w:space="0" w:color="auto"/>
                <w:bottom w:val="none" w:sz="0" w:space="0" w:color="auto"/>
                <w:right w:val="none" w:sz="0" w:space="0" w:color="auto"/>
              </w:divBdr>
            </w:div>
            <w:div w:id="88434818">
              <w:marLeft w:val="0"/>
              <w:marRight w:val="0"/>
              <w:marTop w:val="0"/>
              <w:marBottom w:val="0"/>
              <w:divBdr>
                <w:top w:val="none" w:sz="0" w:space="0" w:color="auto"/>
                <w:left w:val="none" w:sz="0" w:space="0" w:color="auto"/>
                <w:bottom w:val="none" w:sz="0" w:space="0" w:color="auto"/>
                <w:right w:val="none" w:sz="0" w:space="0" w:color="auto"/>
              </w:divBdr>
            </w:div>
            <w:div w:id="1868178431">
              <w:marLeft w:val="0"/>
              <w:marRight w:val="0"/>
              <w:marTop w:val="0"/>
              <w:marBottom w:val="0"/>
              <w:divBdr>
                <w:top w:val="none" w:sz="0" w:space="0" w:color="auto"/>
                <w:left w:val="none" w:sz="0" w:space="0" w:color="auto"/>
                <w:bottom w:val="none" w:sz="0" w:space="0" w:color="auto"/>
                <w:right w:val="none" w:sz="0" w:space="0" w:color="auto"/>
              </w:divBdr>
            </w:div>
            <w:div w:id="2107577141">
              <w:marLeft w:val="0"/>
              <w:marRight w:val="0"/>
              <w:marTop w:val="0"/>
              <w:marBottom w:val="0"/>
              <w:divBdr>
                <w:top w:val="none" w:sz="0" w:space="0" w:color="auto"/>
                <w:left w:val="none" w:sz="0" w:space="0" w:color="auto"/>
                <w:bottom w:val="none" w:sz="0" w:space="0" w:color="auto"/>
                <w:right w:val="none" w:sz="0" w:space="0" w:color="auto"/>
              </w:divBdr>
            </w:div>
            <w:div w:id="1571114025">
              <w:marLeft w:val="0"/>
              <w:marRight w:val="0"/>
              <w:marTop w:val="0"/>
              <w:marBottom w:val="0"/>
              <w:divBdr>
                <w:top w:val="none" w:sz="0" w:space="0" w:color="auto"/>
                <w:left w:val="none" w:sz="0" w:space="0" w:color="auto"/>
                <w:bottom w:val="none" w:sz="0" w:space="0" w:color="auto"/>
                <w:right w:val="none" w:sz="0" w:space="0" w:color="auto"/>
              </w:divBdr>
            </w:div>
            <w:div w:id="1336491594">
              <w:marLeft w:val="0"/>
              <w:marRight w:val="0"/>
              <w:marTop w:val="0"/>
              <w:marBottom w:val="0"/>
              <w:divBdr>
                <w:top w:val="none" w:sz="0" w:space="0" w:color="auto"/>
                <w:left w:val="none" w:sz="0" w:space="0" w:color="auto"/>
                <w:bottom w:val="none" w:sz="0" w:space="0" w:color="auto"/>
                <w:right w:val="none" w:sz="0" w:space="0" w:color="auto"/>
              </w:divBdr>
            </w:div>
            <w:div w:id="822818372">
              <w:marLeft w:val="0"/>
              <w:marRight w:val="0"/>
              <w:marTop w:val="0"/>
              <w:marBottom w:val="0"/>
              <w:divBdr>
                <w:top w:val="none" w:sz="0" w:space="0" w:color="auto"/>
                <w:left w:val="none" w:sz="0" w:space="0" w:color="auto"/>
                <w:bottom w:val="none" w:sz="0" w:space="0" w:color="auto"/>
                <w:right w:val="none" w:sz="0" w:space="0" w:color="auto"/>
              </w:divBdr>
            </w:div>
            <w:div w:id="1426150703">
              <w:marLeft w:val="0"/>
              <w:marRight w:val="0"/>
              <w:marTop w:val="0"/>
              <w:marBottom w:val="0"/>
              <w:divBdr>
                <w:top w:val="none" w:sz="0" w:space="0" w:color="auto"/>
                <w:left w:val="none" w:sz="0" w:space="0" w:color="auto"/>
                <w:bottom w:val="none" w:sz="0" w:space="0" w:color="auto"/>
                <w:right w:val="none" w:sz="0" w:space="0" w:color="auto"/>
              </w:divBdr>
            </w:div>
            <w:div w:id="483661227">
              <w:marLeft w:val="0"/>
              <w:marRight w:val="0"/>
              <w:marTop w:val="0"/>
              <w:marBottom w:val="0"/>
              <w:divBdr>
                <w:top w:val="none" w:sz="0" w:space="0" w:color="auto"/>
                <w:left w:val="none" w:sz="0" w:space="0" w:color="auto"/>
                <w:bottom w:val="none" w:sz="0" w:space="0" w:color="auto"/>
                <w:right w:val="none" w:sz="0" w:space="0" w:color="auto"/>
              </w:divBdr>
            </w:div>
            <w:div w:id="1579094673">
              <w:marLeft w:val="0"/>
              <w:marRight w:val="0"/>
              <w:marTop w:val="0"/>
              <w:marBottom w:val="0"/>
              <w:divBdr>
                <w:top w:val="none" w:sz="0" w:space="0" w:color="auto"/>
                <w:left w:val="none" w:sz="0" w:space="0" w:color="auto"/>
                <w:bottom w:val="none" w:sz="0" w:space="0" w:color="auto"/>
                <w:right w:val="none" w:sz="0" w:space="0" w:color="auto"/>
              </w:divBdr>
            </w:div>
            <w:div w:id="1348679126">
              <w:marLeft w:val="0"/>
              <w:marRight w:val="0"/>
              <w:marTop w:val="0"/>
              <w:marBottom w:val="0"/>
              <w:divBdr>
                <w:top w:val="none" w:sz="0" w:space="0" w:color="auto"/>
                <w:left w:val="none" w:sz="0" w:space="0" w:color="auto"/>
                <w:bottom w:val="none" w:sz="0" w:space="0" w:color="auto"/>
                <w:right w:val="none" w:sz="0" w:space="0" w:color="auto"/>
              </w:divBdr>
            </w:div>
            <w:div w:id="1983608040">
              <w:marLeft w:val="0"/>
              <w:marRight w:val="0"/>
              <w:marTop w:val="0"/>
              <w:marBottom w:val="0"/>
              <w:divBdr>
                <w:top w:val="none" w:sz="0" w:space="0" w:color="auto"/>
                <w:left w:val="none" w:sz="0" w:space="0" w:color="auto"/>
                <w:bottom w:val="none" w:sz="0" w:space="0" w:color="auto"/>
                <w:right w:val="none" w:sz="0" w:space="0" w:color="auto"/>
              </w:divBdr>
            </w:div>
            <w:div w:id="425466059">
              <w:marLeft w:val="0"/>
              <w:marRight w:val="0"/>
              <w:marTop w:val="0"/>
              <w:marBottom w:val="0"/>
              <w:divBdr>
                <w:top w:val="none" w:sz="0" w:space="0" w:color="auto"/>
                <w:left w:val="none" w:sz="0" w:space="0" w:color="auto"/>
                <w:bottom w:val="none" w:sz="0" w:space="0" w:color="auto"/>
                <w:right w:val="none" w:sz="0" w:space="0" w:color="auto"/>
              </w:divBdr>
            </w:div>
            <w:div w:id="935404713">
              <w:marLeft w:val="0"/>
              <w:marRight w:val="0"/>
              <w:marTop w:val="0"/>
              <w:marBottom w:val="0"/>
              <w:divBdr>
                <w:top w:val="none" w:sz="0" w:space="0" w:color="auto"/>
                <w:left w:val="none" w:sz="0" w:space="0" w:color="auto"/>
                <w:bottom w:val="none" w:sz="0" w:space="0" w:color="auto"/>
                <w:right w:val="none" w:sz="0" w:space="0" w:color="auto"/>
              </w:divBdr>
            </w:div>
            <w:div w:id="1966696371">
              <w:marLeft w:val="0"/>
              <w:marRight w:val="0"/>
              <w:marTop w:val="0"/>
              <w:marBottom w:val="0"/>
              <w:divBdr>
                <w:top w:val="none" w:sz="0" w:space="0" w:color="auto"/>
                <w:left w:val="none" w:sz="0" w:space="0" w:color="auto"/>
                <w:bottom w:val="none" w:sz="0" w:space="0" w:color="auto"/>
                <w:right w:val="none" w:sz="0" w:space="0" w:color="auto"/>
              </w:divBdr>
            </w:div>
            <w:div w:id="1854954987">
              <w:marLeft w:val="0"/>
              <w:marRight w:val="0"/>
              <w:marTop w:val="0"/>
              <w:marBottom w:val="0"/>
              <w:divBdr>
                <w:top w:val="none" w:sz="0" w:space="0" w:color="auto"/>
                <w:left w:val="none" w:sz="0" w:space="0" w:color="auto"/>
                <w:bottom w:val="none" w:sz="0" w:space="0" w:color="auto"/>
                <w:right w:val="none" w:sz="0" w:space="0" w:color="auto"/>
              </w:divBdr>
            </w:div>
            <w:div w:id="520633277">
              <w:marLeft w:val="0"/>
              <w:marRight w:val="0"/>
              <w:marTop w:val="0"/>
              <w:marBottom w:val="0"/>
              <w:divBdr>
                <w:top w:val="none" w:sz="0" w:space="0" w:color="auto"/>
                <w:left w:val="none" w:sz="0" w:space="0" w:color="auto"/>
                <w:bottom w:val="none" w:sz="0" w:space="0" w:color="auto"/>
                <w:right w:val="none" w:sz="0" w:space="0" w:color="auto"/>
              </w:divBdr>
            </w:div>
            <w:div w:id="1309826786">
              <w:marLeft w:val="0"/>
              <w:marRight w:val="0"/>
              <w:marTop w:val="0"/>
              <w:marBottom w:val="0"/>
              <w:divBdr>
                <w:top w:val="none" w:sz="0" w:space="0" w:color="auto"/>
                <w:left w:val="none" w:sz="0" w:space="0" w:color="auto"/>
                <w:bottom w:val="none" w:sz="0" w:space="0" w:color="auto"/>
                <w:right w:val="none" w:sz="0" w:space="0" w:color="auto"/>
              </w:divBdr>
            </w:div>
            <w:div w:id="828715626">
              <w:marLeft w:val="0"/>
              <w:marRight w:val="0"/>
              <w:marTop w:val="0"/>
              <w:marBottom w:val="0"/>
              <w:divBdr>
                <w:top w:val="none" w:sz="0" w:space="0" w:color="auto"/>
                <w:left w:val="none" w:sz="0" w:space="0" w:color="auto"/>
                <w:bottom w:val="none" w:sz="0" w:space="0" w:color="auto"/>
                <w:right w:val="none" w:sz="0" w:space="0" w:color="auto"/>
              </w:divBdr>
            </w:div>
            <w:div w:id="457649602">
              <w:marLeft w:val="0"/>
              <w:marRight w:val="0"/>
              <w:marTop w:val="0"/>
              <w:marBottom w:val="0"/>
              <w:divBdr>
                <w:top w:val="none" w:sz="0" w:space="0" w:color="auto"/>
                <w:left w:val="none" w:sz="0" w:space="0" w:color="auto"/>
                <w:bottom w:val="none" w:sz="0" w:space="0" w:color="auto"/>
                <w:right w:val="none" w:sz="0" w:space="0" w:color="auto"/>
              </w:divBdr>
            </w:div>
            <w:div w:id="2067948112">
              <w:marLeft w:val="0"/>
              <w:marRight w:val="0"/>
              <w:marTop w:val="0"/>
              <w:marBottom w:val="0"/>
              <w:divBdr>
                <w:top w:val="none" w:sz="0" w:space="0" w:color="auto"/>
                <w:left w:val="none" w:sz="0" w:space="0" w:color="auto"/>
                <w:bottom w:val="none" w:sz="0" w:space="0" w:color="auto"/>
                <w:right w:val="none" w:sz="0" w:space="0" w:color="auto"/>
              </w:divBdr>
            </w:div>
            <w:div w:id="1167012745">
              <w:marLeft w:val="0"/>
              <w:marRight w:val="0"/>
              <w:marTop w:val="0"/>
              <w:marBottom w:val="0"/>
              <w:divBdr>
                <w:top w:val="none" w:sz="0" w:space="0" w:color="auto"/>
                <w:left w:val="none" w:sz="0" w:space="0" w:color="auto"/>
                <w:bottom w:val="none" w:sz="0" w:space="0" w:color="auto"/>
                <w:right w:val="none" w:sz="0" w:space="0" w:color="auto"/>
              </w:divBdr>
            </w:div>
            <w:div w:id="675425407">
              <w:marLeft w:val="0"/>
              <w:marRight w:val="0"/>
              <w:marTop w:val="0"/>
              <w:marBottom w:val="0"/>
              <w:divBdr>
                <w:top w:val="none" w:sz="0" w:space="0" w:color="auto"/>
                <w:left w:val="none" w:sz="0" w:space="0" w:color="auto"/>
                <w:bottom w:val="none" w:sz="0" w:space="0" w:color="auto"/>
                <w:right w:val="none" w:sz="0" w:space="0" w:color="auto"/>
              </w:divBdr>
            </w:div>
            <w:div w:id="2498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25">
      <w:bodyDiv w:val="1"/>
      <w:marLeft w:val="0"/>
      <w:marRight w:val="0"/>
      <w:marTop w:val="0"/>
      <w:marBottom w:val="0"/>
      <w:divBdr>
        <w:top w:val="none" w:sz="0" w:space="0" w:color="auto"/>
        <w:left w:val="none" w:sz="0" w:space="0" w:color="auto"/>
        <w:bottom w:val="none" w:sz="0" w:space="0" w:color="auto"/>
        <w:right w:val="none" w:sz="0" w:space="0" w:color="auto"/>
      </w:divBdr>
      <w:divsChild>
        <w:div w:id="1303727467">
          <w:marLeft w:val="0"/>
          <w:marRight w:val="0"/>
          <w:marTop w:val="0"/>
          <w:marBottom w:val="0"/>
          <w:divBdr>
            <w:top w:val="none" w:sz="0" w:space="0" w:color="auto"/>
            <w:left w:val="none" w:sz="0" w:space="0" w:color="auto"/>
            <w:bottom w:val="none" w:sz="0" w:space="0" w:color="auto"/>
            <w:right w:val="none" w:sz="0" w:space="0" w:color="auto"/>
          </w:divBdr>
        </w:div>
        <w:div w:id="310601583">
          <w:marLeft w:val="0"/>
          <w:marRight w:val="0"/>
          <w:marTop w:val="0"/>
          <w:marBottom w:val="0"/>
          <w:divBdr>
            <w:top w:val="none" w:sz="0" w:space="0" w:color="auto"/>
            <w:left w:val="none" w:sz="0" w:space="0" w:color="auto"/>
            <w:bottom w:val="none" w:sz="0" w:space="0" w:color="auto"/>
            <w:right w:val="none" w:sz="0" w:space="0" w:color="auto"/>
          </w:divBdr>
        </w:div>
        <w:div w:id="783572112">
          <w:marLeft w:val="0"/>
          <w:marRight w:val="0"/>
          <w:marTop w:val="0"/>
          <w:marBottom w:val="0"/>
          <w:divBdr>
            <w:top w:val="none" w:sz="0" w:space="0" w:color="auto"/>
            <w:left w:val="none" w:sz="0" w:space="0" w:color="auto"/>
            <w:bottom w:val="none" w:sz="0" w:space="0" w:color="auto"/>
            <w:right w:val="none" w:sz="0" w:space="0" w:color="auto"/>
          </w:divBdr>
        </w:div>
        <w:div w:id="899947585">
          <w:marLeft w:val="0"/>
          <w:marRight w:val="0"/>
          <w:marTop w:val="0"/>
          <w:marBottom w:val="0"/>
          <w:divBdr>
            <w:top w:val="none" w:sz="0" w:space="0" w:color="auto"/>
            <w:left w:val="none" w:sz="0" w:space="0" w:color="auto"/>
            <w:bottom w:val="none" w:sz="0" w:space="0" w:color="auto"/>
            <w:right w:val="none" w:sz="0" w:space="0" w:color="auto"/>
          </w:divBdr>
        </w:div>
        <w:div w:id="1958439122">
          <w:marLeft w:val="0"/>
          <w:marRight w:val="0"/>
          <w:marTop w:val="0"/>
          <w:marBottom w:val="0"/>
          <w:divBdr>
            <w:top w:val="none" w:sz="0" w:space="0" w:color="auto"/>
            <w:left w:val="none" w:sz="0" w:space="0" w:color="auto"/>
            <w:bottom w:val="none" w:sz="0" w:space="0" w:color="auto"/>
            <w:right w:val="none" w:sz="0" w:space="0" w:color="auto"/>
          </w:divBdr>
        </w:div>
        <w:div w:id="142653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3;&#1102;&#1073;&#1080;&#1084;-&#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9158</Words>
  <Characters>52206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ЛисицинПН</dc:creator>
  <cp:lastModifiedBy>ЛисицинПН</cp:lastModifiedBy>
  <cp:revision>9</cp:revision>
  <dcterms:created xsi:type="dcterms:W3CDTF">2018-02-20T13:56:00Z</dcterms:created>
  <dcterms:modified xsi:type="dcterms:W3CDTF">2018-02-27T06:49:00Z</dcterms:modified>
</cp:coreProperties>
</file>