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3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9933E4" w:rsidRDefault="00D87D16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9215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6079B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2018г. </w:t>
      </w:r>
      <w:r w:rsidR="009215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№ </w:t>
      </w:r>
      <w:r w:rsidR="0056079B">
        <w:rPr>
          <w:rFonts w:ascii="Times New Roman" w:hAnsi="Times New Roman" w:cs="Times New Roman"/>
          <w:sz w:val="28"/>
          <w:szCs w:val="28"/>
        </w:rPr>
        <w:t>09</w:t>
      </w:r>
      <w:r w:rsidR="009933E4" w:rsidRPr="00993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1005/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18  </w:t>
      </w:r>
    </w:p>
    <w:p w:rsidR="009933E4" w:rsidRPr="009933E4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на 2018-2020 годы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(Постановление от 30.01.2018 № 09-0208/18)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«Эффективная власть в Любимском муниципальном районе» на 2018-2020 годы согласно приложению.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</w:t>
      </w:r>
      <w:r w:rsidR="00A80CB4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0" w:rsidRDefault="006249C0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80CB4">
        <w:rPr>
          <w:rFonts w:ascii="Times New Roman" w:hAnsi="Times New Roman" w:cs="Times New Roman"/>
          <w:sz w:val="28"/>
          <w:szCs w:val="28"/>
        </w:rPr>
        <w:t xml:space="preserve"> Любимского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="006249C0">
        <w:rPr>
          <w:rFonts w:ascii="Times New Roman" w:hAnsi="Times New Roman" w:cs="Times New Roman"/>
          <w:sz w:val="28"/>
          <w:szCs w:val="28"/>
        </w:rPr>
        <w:t>В. Кошкин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A80CB4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A80CB4" w:rsidRPr="00A80CB4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0CB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215D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6079B">
        <w:rPr>
          <w:rFonts w:ascii="Times New Roman" w:hAnsi="Times New Roman" w:cs="Times New Roman"/>
          <w:sz w:val="24"/>
          <w:szCs w:val="24"/>
        </w:rPr>
        <w:t xml:space="preserve"> </w:t>
      </w:r>
      <w:r w:rsidR="00A80CB4"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56079B">
        <w:rPr>
          <w:rFonts w:ascii="Times New Roman" w:hAnsi="Times New Roman" w:cs="Times New Roman"/>
          <w:sz w:val="24"/>
          <w:szCs w:val="24"/>
        </w:rPr>
        <w:t>09-</w:t>
      </w:r>
      <w:r>
        <w:rPr>
          <w:rFonts w:ascii="Times New Roman" w:hAnsi="Times New Roman" w:cs="Times New Roman"/>
          <w:sz w:val="24"/>
          <w:szCs w:val="24"/>
        </w:rPr>
        <w:t>1005</w:t>
      </w:r>
      <w:r w:rsidR="0056079B">
        <w:rPr>
          <w:rFonts w:ascii="Times New Roman" w:hAnsi="Times New Roman" w:cs="Times New Roman"/>
          <w:sz w:val="24"/>
          <w:szCs w:val="24"/>
        </w:rPr>
        <w:t>/18</w:t>
      </w:r>
      <w:r w:rsidR="00A80C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A80CB4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B4" w:rsidRDefault="00112FF0" w:rsidP="00A80CB4">
      <w:pPr>
        <w:pStyle w:val="a3"/>
        <w:numPr>
          <w:ilvl w:val="0"/>
          <w:numId w:val="2"/>
        </w:numPr>
        <w:tabs>
          <w:tab w:val="left" w:pos="5475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CB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тыс.руб.» читать в следующей редакции: Всего: 30 </w:t>
      </w:r>
      <w:r w:rsidR="004E1BA6">
        <w:rPr>
          <w:rFonts w:ascii="Times New Roman" w:hAnsi="Times New Roman" w:cs="Times New Roman"/>
          <w:sz w:val="28"/>
          <w:szCs w:val="28"/>
        </w:rPr>
        <w:t>35</w:t>
      </w:r>
      <w:r w:rsidR="00A80CB4">
        <w:rPr>
          <w:rFonts w:ascii="Times New Roman" w:hAnsi="Times New Roman" w:cs="Times New Roman"/>
          <w:sz w:val="28"/>
          <w:szCs w:val="28"/>
        </w:rPr>
        <w:t>1,602, в том числе: 2018г. – МБ-14 </w:t>
      </w:r>
      <w:r w:rsidR="004E1BA6">
        <w:rPr>
          <w:rFonts w:ascii="Times New Roman" w:hAnsi="Times New Roman" w:cs="Times New Roman"/>
          <w:sz w:val="28"/>
          <w:szCs w:val="28"/>
        </w:rPr>
        <w:t>75</w:t>
      </w:r>
      <w:r w:rsidR="00A80CB4">
        <w:rPr>
          <w:rFonts w:ascii="Times New Roman" w:hAnsi="Times New Roman" w:cs="Times New Roman"/>
          <w:sz w:val="28"/>
          <w:szCs w:val="28"/>
        </w:rPr>
        <w:t>3,002; ОБ – 3 000, 000; 2019 г. – 8 448,600; 2020г. – 4 150,000.</w:t>
      </w:r>
    </w:p>
    <w:p w:rsidR="00A80CB4" w:rsidRPr="00112FF0" w:rsidRDefault="00112FF0" w:rsidP="00A80CB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FF0">
        <w:rPr>
          <w:rFonts w:ascii="Times New Roman" w:hAnsi="Times New Roman" w:cs="Times New Roman"/>
          <w:sz w:val="28"/>
          <w:szCs w:val="28"/>
        </w:rPr>
        <w:t>В разделе 6.</w:t>
      </w:r>
      <w:r w:rsidRPr="00112F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12FF0">
        <w:rPr>
          <w:rFonts w:ascii="Times New Roman" w:eastAsia="Times New Roman" w:hAnsi="Times New Roman"/>
          <w:sz w:val="28"/>
          <w:szCs w:val="28"/>
        </w:rPr>
        <w:t>«Информация по финансовому обеспечению за счет всех источников финансирования» муниципальной программы читать в следующей редакции:</w:t>
      </w:r>
      <w:r w:rsidRPr="00112FF0">
        <w:rPr>
          <w:rFonts w:ascii="Times New Roman" w:hAnsi="Times New Roman"/>
          <w:sz w:val="28"/>
          <w:szCs w:val="28"/>
        </w:rPr>
        <w:t xml:space="preserve"> Объем финансирования программы из средств местного и областного бюджетов на весь период реализации составляет </w:t>
      </w:r>
      <w:r w:rsidRPr="00112FF0">
        <w:rPr>
          <w:rFonts w:ascii="Times New Roman" w:hAnsi="Times New Roman"/>
          <w:sz w:val="28"/>
          <w:szCs w:val="28"/>
          <w:lang w:eastAsia="ar-SA"/>
        </w:rPr>
        <w:t>30 231,602</w:t>
      </w:r>
      <w:r w:rsidRPr="00112F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>тыс. руб.</w:t>
      </w:r>
    </w:p>
    <w:p w:rsidR="00112FF0" w:rsidRDefault="00112FF0" w:rsidP="00A80CB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паспорте </w:t>
      </w:r>
      <w:r w:rsidR="00E51C7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«Муниципальная целевая программа</w:t>
      </w:r>
      <w:r w:rsidR="00E51C76">
        <w:rPr>
          <w:rFonts w:ascii="Times New Roman" w:hAnsi="Times New Roman" w:cs="Times New Roman"/>
          <w:sz w:val="28"/>
          <w:szCs w:val="28"/>
        </w:rPr>
        <w:t xml:space="preserve"> «Обеспечение функционирования органов местного самоуправления» на 2018-2020 годы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76" w:rsidRDefault="00E51C76" w:rsidP="00E51C76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подпрограммы из бюджета муниципального района, в том числе по годам реализации, тыс. </w:t>
      </w:r>
      <w:proofErr w:type="spellStart"/>
      <w:r w:rsidRPr="004734B8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читать в следующей редакции: Всего: 24 357,602, в том числе: 2018г. – 11 759,002; 2019г. – 8 448,600; 2020г. – 4 150, 000.</w:t>
      </w:r>
    </w:p>
    <w:p w:rsidR="00E51C76" w:rsidRPr="00E51C76" w:rsidRDefault="00E51C76" w:rsidP="00E51C7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разделе 5. «</w:t>
      </w:r>
      <w:r w:rsidRPr="00E51C76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Информация по финансовому обеспечению за счет всех источников финансирования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подпрограммы </w:t>
      </w:r>
      <w:r w:rsidRPr="00112FF0">
        <w:rPr>
          <w:rFonts w:ascii="Times New Roman" w:eastAsia="Times New Roman" w:hAnsi="Times New Roman"/>
          <w:sz w:val="28"/>
          <w:szCs w:val="28"/>
        </w:rPr>
        <w:t>читать в следующей редакции:</w:t>
      </w:r>
      <w:r w:rsidRPr="00112FF0">
        <w:rPr>
          <w:rFonts w:ascii="Times New Roman" w:hAnsi="Times New Roman"/>
          <w:sz w:val="28"/>
          <w:szCs w:val="28"/>
        </w:rPr>
        <w:t xml:space="preserve"> Объем финансирования программы из средств местного и областного бюджетов на весь период реализации составляет </w:t>
      </w:r>
      <w:r w:rsidRPr="00112FF0">
        <w:rPr>
          <w:rFonts w:ascii="Times New Roman" w:hAnsi="Times New Roman"/>
          <w:sz w:val="28"/>
          <w:szCs w:val="28"/>
          <w:lang w:eastAsia="ar-SA"/>
        </w:rPr>
        <w:t>30 231,602</w:t>
      </w:r>
      <w:r w:rsidRPr="00112F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>тыс. руб.</w:t>
      </w:r>
    </w:p>
    <w:p w:rsidR="00E51C76" w:rsidRPr="00112FF0" w:rsidRDefault="00E51C76" w:rsidP="00E51C7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«Перечень мероприятий муниципальной программы» изложить в следующей редакции:</w:t>
      </w:r>
    </w:p>
    <w:p w:rsidR="00E51C76" w:rsidRPr="00E51C76" w:rsidRDefault="00E51C76" w:rsidP="00E51C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1C76" w:rsidRPr="004734B8" w:rsidRDefault="00E51C76" w:rsidP="00E51C76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1C76" w:rsidSect="00A80CB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51C76" w:rsidRPr="00F77AF8" w:rsidRDefault="00E51C76" w:rsidP="00E51C76">
      <w:pPr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E51C76" w:rsidRPr="00F77AF8" w:rsidRDefault="00E51C76" w:rsidP="00E51C76">
      <w:pPr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18"/>
        <w:gridCol w:w="2807"/>
        <w:gridCol w:w="33"/>
        <w:gridCol w:w="2650"/>
        <w:gridCol w:w="1727"/>
        <w:gridCol w:w="1162"/>
        <w:gridCol w:w="1276"/>
        <w:gridCol w:w="992"/>
        <w:gridCol w:w="850"/>
        <w:gridCol w:w="709"/>
        <w:gridCol w:w="567"/>
        <w:gridCol w:w="567"/>
        <w:gridCol w:w="1418"/>
      </w:tblGrid>
      <w:tr w:rsidR="00E51C76" w:rsidRPr="00F77AF8" w:rsidTr="004443C5">
        <w:trPr>
          <w:trHeight w:val="299"/>
        </w:trPr>
        <w:tc>
          <w:tcPr>
            <w:tcW w:w="518" w:type="dxa"/>
            <w:vMerge w:val="restart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N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п/п</w:t>
            </w:r>
          </w:p>
        </w:tc>
        <w:tc>
          <w:tcPr>
            <w:tcW w:w="2840" w:type="dxa"/>
            <w:gridSpan w:val="2"/>
            <w:vMerge w:val="restart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650" w:type="dxa"/>
            <w:vMerge w:val="restart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Результат</w:t>
            </w:r>
          </w:p>
        </w:tc>
        <w:tc>
          <w:tcPr>
            <w:tcW w:w="1727" w:type="dxa"/>
            <w:vMerge w:val="restart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Исполнители</w:t>
            </w:r>
          </w:p>
        </w:tc>
        <w:tc>
          <w:tcPr>
            <w:tcW w:w="1162" w:type="dxa"/>
            <w:vMerge w:val="restart"/>
          </w:tcPr>
          <w:p w:rsidR="00E51C76" w:rsidRPr="00F84581" w:rsidRDefault="00E51C76" w:rsidP="004443C5">
            <w:pPr>
              <w:ind w:left="-80" w:right="-11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Срок исполнения</w:t>
            </w:r>
          </w:p>
        </w:tc>
        <w:tc>
          <w:tcPr>
            <w:tcW w:w="4961" w:type="dxa"/>
            <w:gridSpan w:val="6"/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Объем финансирования (</w:t>
            </w:r>
            <w:proofErr w:type="spellStart"/>
            <w:r w:rsidRPr="00F84581">
              <w:rPr>
                <w:rFonts w:ascii="Times New Roman" w:hAnsi="Times New Roman"/>
              </w:rPr>
              <w:t>тыс.руб</w:t>
            </w:r>
            <w:proofErr w:type="spellEnd"/>
            <w:r w:rsidRPr="00F8458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E51C76" w:rsidRPr="00F84581" w:rsidRDefault="00E51C76" w:rsidP="004443C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Взаимосвязь с показателями</w:t>
            </w:r>
          </w:p>
          <w:p w:rsidR="00E51C76" w:rsidRPr="00F84581" w:rsidRDefault="00E51C76" w:rsidP="004443C5">
            <w:pPr>
              <w:jc w:val="center"/>
              <w:rPr>
                <w:rFonts w:ascii="Times New Roman" w:hAnsi="Times New Roman"/>
                <w:b/>
              </w:rPr>
            </w:pPr>
            <w:r w:rsidRPr="00F84581">
              <w:rPr>
                <w:rFonts w:ascii="Times New Roman" w:hAnsi="Times New Roman"/>
              </w:rPr>
              <w:t>программы</w:t>
            </w:r>
          </w:p>
        </w:tc>
      </w:tr>
      <w:tr w:rsidR="00E51C76" w:rsidRPr="00F77AF8" w:rsidTr="004443C5">
        <w:trPr>
          <w:trHeight w:val="275"/>
        </w:trPr>
        <w:tc>
          <w:tcPr>
            <w:tcW w:w="518" w:type="dxa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0" w:type="dxa"/>
            <w:gridSpan w:val="2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0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7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vMerge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</w:tr>
      <w:tr w:rsidR="00E51C76" w:rsidRPr="00F77AF8" w:rsidTr="004443C5">
        <w:trPr>
          <w:trHeight w:val="266"/>
        </w:trPr>
        <w:tc>
          <w:tcPr>
            <w:tcW w:w="518" w:type="dxa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0" w:type="dxa"/>
            <w:gridSpan w:val="2"/>
            <w:vMerge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0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7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2" w:type="dxa"/>
            <w:vMerge/>
            <w:vAlign w:val="center"/>
          </w:tcPr>
          <w:p w:rsidR="00E51C76" w:rsidRPr="00F84581" w:rsidRDefault="00E51C76" w:rsidP="004443C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1C76" w:rsidRPr="00F84581" w:rsidRDefault="00E51C76" w:rsidP="004443C5">
            <w:pPr>
              <w:jc w:val="center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1C76" w:rsidRPr="002C74FE" w:rsidRDefault="00E51C76" w:rsidP="004443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74FE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1C76" w:rsidRPr="002C74FE" w:rsidRDefault="00E51C76" w:rsidP="004443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4FE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51C76" w:rsidRPr="002C74FE" w:rsidRDefault="00E51C76" w:rsidP="004443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4FE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</w:tr>
      <w:tr w:rsidR="00E51C76" w:rsidRPr="00F77AF8" w:rsidTr="004443C5">
        <w:tc>
          <w:tcPr>
            <w:tcW w:w="15276" w:type="dxa"/>
            <w:gridSpan w:val="13"/>
            <w:vAlign w:val="center"/>
          </w:tcPr>
          <w:p w:rsidR="00E51C76" w:rsidRPr="00F84581" w:rsidRDefault="00E51C76" w:rsidP="004443C5">
            <w:pPr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b/>
                <w:color w:val="000000" w:themeColor="text1"/>
              </w:rPr>
              <w:t>подпрограмма «Обеспечение функционирования органов местного самоуправления» на 2018–2020 годы</w:t>
            </w:r>
          </w:p>
        </w:tc>
      </w:tr>
      <w:tr w:rsidR="00E51C76" w:rsidRPr="00F77AF8" w:rsidTr="004443C5">
        <w:tc>
          <w:tcPr>
            <w:tcW w:w="15276" w:type="dxa"/>
            <w:gridSpan w:val="13"/>
            <w:vAlign w:val="center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84581">
              <w:rPr>
                <w:rFonts w:ascii="Times New Roman" w:hAnsi="Times New Roman"/>
                <w:b/>
                <w:i/>
                <w:color w:val="000000" w:themeColor="text1"/>
              </w:rPr>
              <w:t>Задача 1 -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1.1</w:t>
            </w:r>
          </w:p>
        </w:tc>
        <w:tc>
          <w:tcPr>
            <w:tcW w:w="2840" w:type="dxa"/>
            <w:gridSpan w:val="2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 xml:space="preserve">Обеспечение деятельности МКУ «Комплексный центр ЛМР», в том числе ЕДДС </w:t>
            </w:r>
          </w:p>
        </w:tc>
        <w:tc>
          <w:tcPr>
            <w:tcW w:w="2650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 xml:space="preserve">Своевременная и в полном объеме оплата труда сотрудников; 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использование услуг связи, транспортных и коммунальных услуг, прочих услуг; надлежащее состояние имущества, в том числе уровень безопасности здания и сотрудников;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осуществление затрат по прочим расходам;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наличие необходимых основных средств, материальных запасов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МКУ «Комплексный центр ЛМР»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color w:val="000000" w:themeColor="text1"/>
              </w:rPr>
              <w:t>В течение  периода действия программы</w:t>
            </w:r>
          </w:p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9215D3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11 879,002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8 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84581">
              <w:rPr>
                <w:rFonts w:ascii="Times New Roman" w:hAnsi="Times New Roman"/>
                <w:color w:val="000000" w:themeColor="text1"/>
              </w:rPr>
              <w:t>448,600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84581">
              <w:rPr>
                <w:rFonts w:ascii="Times New Roman" w:hAnsi="Times New Roman"/>
                <w:color w:val="000000" w:themeColor="text1"/>
              </w:rPr>
              <w:t> 150,000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1C76" w:rsidRPr="00F77AF8" w:rsidTr="004443C5">
        <w:tc>
          <w:tcPr>
            <w:tcW w:w="3358" w:type="dxa"/>
            <w:gridSpan w:val="3"/>
            <w:vAlign w:val="center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  <w:r w:rsidRPr="00F84581">
              <w:rPr>
                <w:rFonts w:ascii="Times New Roman" w:hAnsi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2650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7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C76" w:rsidRPr="00C73ABF" w:rsidRDefault="009215D3" w:rsidP="004443C5">
            <w:pPr>
              <w:ind w:left="-89" w:right="-126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11 879,</w:t>
            </w:r>
            <w:r w:rsidR="004E1BA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8 448,600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4 150,00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1C76" w:rsidRPr="00F77AF8" w:rsidTr="004443C5">
        <w:tc>
          <w:tcPr>
            <w:tcW w:w="15276" w:type="dxa"/>
            <w:gridSpan w:val="13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84581">
              <w:rPr>
                <w:rFonts w:ascii="Times New Roman" w:eastAsia="Times New Roman" w:hAnsi="Times New Roman"/>
                <w:b/>
                <w:color w:val="000000"/>
              </w:rPr>
              <w:t>Подпрограмма «Управление муниципальным имуществом»</w:t>
            </w:r>
          </w:p>
        </w:tc>
      </w:tr>
      <w:tr w:rsidR="00E51C76" w:rsidRPr="00F77AF8" w:rsidTr="004443C5">
        <w:tc>
          <w:tcPr>
            <w:tcW w:w="15276" w:type="dxa"/>
            <w:gridSpan w:val="13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Задача 1</w:t>
            </w:r>
            <w:r w:rsidRPr="00F84581">
              <w:rPr>
                <w:rFonts w:ascii="Times New Roman" w:hAnsi="Times New Roman"/>
                <w:b/>
                <w:i/>
              </w:rPr>
              <w:t>.  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4581">
              <w:rPr>
                <w:rFonts w:ascii="Times New Roman" w:hAnsi="Times New Roman"/>
              </w:rPr>
              <w:t>.1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  <w:bCs/>
              </w:rPr>
              <w:t>Инвентаризация муниципального имущества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Оформление собственности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4581">
              <w:rPr>
                <w:rFonts w:ascii="Times New Roman" w:hAnsi="Times New Roman"/>
              </w:rPr>
              <w:t>.2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F84581">
              <w:rPr>
                <w:rFonts w:ascii="Times New Roman" w:hAnsi="Times New Roman"/>
                <w:bCs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Заключение договоров аренды; приватизация имущества в соответствии с планом приватизации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F84581">
              <w:rPr>
                <w:rFonts w:ascii="Times New Roman" w:hAnsi="Times New Roman"/>
              </w:rPr>
              <w:t>.3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F84581">
              <w:rPr>
                <w:rFonts w:ascii="Times New Roman" w:hAnsi="Times New Roman"/>
                <w:bCs/>
              </w:rPr>
              <w:t>Межевание земельных участков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Оформление собственности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hAnsi="Times New Roman"/>
              </w:rPr>
            </w:pPr>
            <w:r w:rsidRPr="00F84581">
              <w:rPr>
                <w:rFonts w:ascii="Times New Roman" w:hAnsi="Times New Roman"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c>
          <w:tcPr>
            <w:tcW w:w="15276" w:type="dxa"/>
            <w:gridSpan w:val="13"/>
            <w:vAlign w:val="center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Задача 2</w:t>
            </w:r>
            <w:r w:rsidRPr="00F84581">
              <w:rPr>
                <w:rFonts w:ascii="Times New Roman" w:hAnsi="Times New Roman"/>
                <w:b/>
                <w:bCs/>
                <w:i/>
              </w:rPr>
              <w:t>.  Содержание муниципальной собственности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84581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84581">
              <w:rPr>
                <w:rFonts w:ascii="Times New Roman" w:eastAsia="Times New Roman" w:hAnsi="Times New Roman"/>
                <w:bCs/>
              </w:rPr>
              <w:t xml:space="preserve">Возмещение затрат  арендатора, </w:t>
            </w:r>
          </w:p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84581">
              <w:rPr>
                <w:rFonts w:ascii="Times New Roman" w:eastAsia="Times New Roman" w:hAnsi="Times New Roman"/>
                <w:bCs/>
              </w:rPr>
              <w:t>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Возмещение по мере предъявления документов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Отдел кадров и управления муниципальным имуществом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Pr="00F84581">
              <w:rPr>
                <w:rFonts w:ascii="Times New Roman" w:eastAsia="Times New Roman" w:hAnsi="Times New Roman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84581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84581">
              <w:rPr>
                <w:rFonts w:ascii="Times New Roman" w:eastAsia="Times New Roman" w:hAnsi="Times New Roman"/>
                <w:bCs/>
              </w:rPr>
              <w:t>Содержание муниципальной собственности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По мере предъявления счетов за содержание имущества (отопление)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АЛМР (Отдел кадров и управления муниципальным имуществом)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eastAsia="Times New Roman" w:hAnsi="Times New Roman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84581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392"/>
        </w:trPr>
        <w:tc>
          <w:tcPr>
            <w:tcW w:w="3325" w:type="dxa"/>
            <w:gridSpan w:val="2"/>
          </w:tcPr>
          <w:p w:rsidR="00E51C76" w:rsidRPr="00FC497B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</w:rPr>
            </w:pPr>
            <w:r w:rsidRPr="00FC497B">
              <w:rPr>
                <w:rFonts w:ascii="Times New Roman" w:eastAsia="Times New Roman" w:hAnsi="Times New Roman"/>
                <w:color w:val="000000"/>
              </w:rPr>
              <w:t>Всего по подпрограмме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27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3ABF">
              <w:rPr>
                <w:rFonts w:ascii="Times New Roman" w:hAnsi="Times New Roman"/>
                <w:b/>
                <w:sz w:val="20"/>
                <w:szCs w:val="20"/>
              </w:rPr>
              <w:t>760,000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285"/>
        </w:trPr>
        <w:tc>
          <w:tcPr>
            <w:tcW w:w="15276" w:type="dxa"/>
            <w:gridSpan w:val="13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84581">
              <w:rPr>
                <w:rFonts w:ascii="Times New Roman" w:eastAsia="Times New Roman" w:hAnsi="Times New Roman"/>
                <w:b/>
                <w:color w:val="000000" w:themeColor="text1"/>
              </w:rPr>
              <w:t>Подпрограмма «Обслуживание муниципального имущества Любимского муниципального  района»</w:t>
            </w:r>
          </w:p>
        </w:tc>
      </w:tr>
      <w:tr w:rsidR="00E51C76" w:rsidRPr="00F77AF8" w:rsidTr="004443C5">
        <w:trPr>
          <w:cantSplit/>
          <w:trHeight w:val="289"/>
        </w:trPr>
        <w:tc>
          <w:tcPr>
            <w:tcW w:w="15276" w:type="dxa"/>
            <w:gridSpan w:val="13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Задача 1</w:t>
            </w:r>
            <w:r w:rsidRPr="00F84581">
              <w:rPr>
                <w:rFonts w:ascii="Times New Roman" w:eastAsia="Times New Roman" w:hAnsi="Times New Roman"/>
                <w:b/>
                <w:i/>
                <w:color w:val="000000"/>
              </w:rPr>
              <w:t>. Обеспечение сохранности муниципального имущества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F84581">
              <w:rPr>
                <w:rFonts w:ascii="Times New Roman" w:eastAsia="Times New Roman" w:hAnsi="Times New Roman"/>
                <w:color w:val="000000"/>
              </w:rPr>
              <w:t>.1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jc w:val="left"/>
              <w:rPr>
                <w:rFonts w:ascii="Times New Roman" w:hAnsi="Times New Roman"/>
                <w:highlight w:val="green"/>
              </w:rPr>
            </w:pPr>
            <w:r w:rsidRPr="00F84581">
              <w:rPr>
                <w:rFonts w:ascii="Times New Roman" w:hAnsi="Times New Roman"/>
              </w:rPr>
              <w:t>Капитальный ремонт здания ул.Октябрьская, 16/10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ind w:right="-20" w:firstLine="33"/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hAnsi="Times New Roman"/>
              </w:rPr>
              <w:t>Улучшение технического состояния здания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ind w:left="-73" w:right="-112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iCs/>
                <w:color w:val="00000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7783">
              <w:rPr>
                <w:rFonts w:ascii="Times New Roman" w:eastAsia="Times New Roman" w:hAnsi="Times New Roman"/>
                <w:color w:val="000000"/>
              </w:rPr>
              <w:t>1488,38772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84581">
              <w:rPr>
                <w:rFonts w:ascii="Times New Roman" w:hAnsi="Times New Roman"/>
              </w:rPr>
              <w:t>.2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ind w:right="-108"/>
              <w:jc w:val="left"/>
              <w:rPr>
                <w:rFonts w:ascii="Times New Roman" w:hAnsi="Times New Roman"/>
                <w:highlight w:val="green"/>
              </w:rPr>
            </w:pPr>
            <w:r w:rsidRPr="00F84581">
              <w:rPr>
                <w:rFonts w:ascii="Times New Roman" w:hAnsi="Times New Roman"/>
              </w:rPr>
              <w:t>Ремонты и содержание административных зданий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ind w:left="-108" w:right="-108" w:firstLine="33"/>
              <w:jc w:val="center"/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hAnsi="Times New Roman"/>
              </w:rPr>
              <w:t>Улучшение технического состояния здания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ind w:left="-108" w:right="-108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iCs/>
                <w:color w:val="00000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67783">
              <w:rPr>
                <w:rFonts w:ascii="Times New Roman" w:eastAsia="Times New Roman" w:hAnsi="Times New Roman"/>
                <w:color w:val="000000"/>
              </w:rPr>
              <w:t>338,84922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1C76" w:rsidRPr="00F77AF8" w:rsidTr="004443C5">
        <w:trPr>
          <w:cantSplit/>
          <w:trHeight w:val="1134"/>
        </w:trPr>
        <w:tc>
          <w:tcPr>
            <w:tcW w:w="518" w:type="dxa"/>
          </w:tcPr>
          <w:p w:rsidR="00E51C76" w:rsidRPr="00F84581" w:rsidRDefault="00E51C76" w:rsidP="004443C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F84581">
              <w:rPr>
                <w:rFonts w:ascii="Times New Roman" w:hAnsi="Times New Roman"/>
              </w:rPr>
              <w:t>.3</w:t>
            </w:r>
          </w:p>
        </w:tc>
        <w:tc>
          <w:tcPr>
            <w:tcW w:w="2807" w:type="dxa"/>
          </w:tcPr>
          <w:p w:rsidR="00E51C76" w:rsidRPr="00F84581" w:rsidRDefault="00E51C76" w:rsidP="004443C5">
            <w:pPr>
              <w:ind w:right="-108"/>
              <w:jc w:val="left"/>
              <w:rPr>
                <w:rFonts w:ascii="Times New Roman" w:hAnsi="Times New Roman"/>
                <w:highlight w:val="green"/>
              </w:rPr>
            </w:pPr>
            <w:r w:rsidRPr="00F84581">
              <w:rPr>
                <w:rFonts w:ascii="Times New Roman" w:hAnsi="Times New Roman"/>
              </w:rPr>
              <w:t>Капитальный ремонт здания по адресу ул.Октябрьская, д.11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ind w:left="-108" w:right="-108" w:firstLine="33"/>
              <w:jc w:val="center"/>
              <w:rPr>
                <w:rFonts w:ascii="Times New Roman" w:eastAsia="Times New Roman" w:hAnsi="Times New Roman"/>
              </w:rPr>
            </w:pPr>
            <w:r w:rsidRPr="00F84581">
              <w:rPr>
                <w:rFonts w:ascii="Times New Roman" w:hAnsi="Times New Roman"/>
              </w:rPr>
              <w:t>Улучшение технического состояния здания</w:t>
            </w:r>
          </w:p>
        </w:tc>
        <w:tc>
          <w:tcPr>
            <w:tcW w:w="1727" w:type="dxa"/>
          </w:tcPr>
          <w:p w:rsidR="00E51C76" w:rsidRPr="00F84581" w:rsidRDefault="00E51C76" w:rsidP="004443C5">
            <w:pPr>
              <w:ind w:left="-108" w:right="-108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iCs/>
                <w:color w:val="00000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hAnsi="Times New Roman"/>
                <w:highlight w:val="green"/>
              </w:rPr>
            </w:pPr>
            <w:r w:rsidRPr="00867783">
              <w:rPr>
                <w:rFonts w:ascii="Times New Roman" w:eastAsia="Times New Roman" w:hAnsi="Times New Roman"/>
                <w:color w:val="000000"/>
              </w:rPr>
              <w:t>286,76306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51C76" w:rsidRPr="00F84581" w:rsidRDefault="00E51C76" w:rsidP="004443C5">
            <w:pPr>
              <w:ind w:left="113" w:right="113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3000,000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1C76" w:rsidRPr="00F77AF8" w:rsidTr="004443C5">
        <w:tc>
          <w:tcPr>
            <w:tcW w:w="3325" w:type="dxa"/>
            <w:gridSpan w:val="2"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color w:val="000000"/>
              </w:rPr>
            </w:pPr>
            <w:r w:rsidRPr="00F84581">
              <w:rPr>
                <w:rFonts w:ascii="Times New Roman" w:eastAsia="Times New Roman" w:hAnsi="Times New Roman"/>
                <w:color w:val="000000"/>
              </w:rPr>
              <w:t>Всего по подпрограмме</w:t>
            </w:r>
          </w:p>
        </w:tc>
        <w:tc>
          <w:tcPr>
            <w:tcW w:w="2683" w:type="dxa"/>
            <w:gridSpan w:val="2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E51C76" w:rsidRPr="00F84581" w:rsidRDefault="00E51C76" w:rsidP="004443C5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C76" w:rsidRPr="00C73ABF" w:rsidRDefault="0052082B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3ABF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E51C76" w:rsidRPr="00C73ABF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73AB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51C76" w:rsidRPr="00C73ABF">
              <w:rPr>
                <w:rFonts w:ascii="Times New Roman" w:hAnsi="Times New Roman"/>
                <w:b/>
                <w:noProof/>
                <w:sz w:val="20"/>
                <w:szCs w:val="20"/>
              </w:rPr>
              <w:t>2114</w:t>
            </w:r>
            <w:r w:rsidRPr="00C73AB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E51C76" w:rsidRPr="00C73ABF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1C76" w:rsidRPr="00C73ABF" w:rsidRDefault="00E51C76" w:rsidP="004443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3ABF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1C76" w:rsidRPr="00F84581" w:rsidRDefault="00E51C76" w:rsidP="004443C5">
            <w:pPr>
              <w:rPr>
                <w:rFonts w:ascii="Times New Roman" w:hAnsi="Times New Roman"/>
                <w:b/>
              </w:rPr>
            </w:pPr>
          </w:p>
        </w:tc>
      </w:tr>
      <w:tr w:rsidR="00E51C76" w:rsidRPr="00F77AF8" w:rsidTr="004443C5">
        <w:trPr>
          <w:cantSplit/>
          <w:trHeight w:val="1255"/>
        </w:trPr>
        <w:tc>
          <w:tcPr>
            <w:tcW w:w="8897" w:type="dxa"/>
            <w:gridSpan w:val="6"/>
            <w:vAlign w:val="center"/>
          </w:tcPr>
          <w:p w:rsidR="00E51C76" w:rsidRPr="00F84581" w:rsidRDefault="00E51C76" w:rsidP="004443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F84581">
              <w:rPr>
                <w:rFonts w:ascii="Times New Roman" w:eastAsia="Times New Roman" w:hAnsi="Times New Roman"/>
                <w:b/>
                <w:color w:val="000000"/>
              </w:rPr>
              <w:t>ВСЕГО ПО ПРОГРАММЕ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E51C76" w:rsidRPr="00C73ABF" w:rsidRDefault="004E1BA6" w:rsidP="004443C5">
            <w:pPr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14 753,002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448,600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A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51C76" w:rsidRPr="00C73ABF" w:rsidRDefault="00E51C76" w:rsidP="004443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C76" w:rsidRDefault="00E51C76" w:rsidP="00E51C76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BA51B4">
        <w:rPr>
          <w:rFonts w:ascii="Times New Roman" w:hAnsi="Times New Roman"/>
          <w:sz w:val="28"/>
          <w:szCs w:val="28"/>
        </w:rPr>
        <w:t xml:space="preserve"> </w:t>
      </w:r>
    </w:p>
    <w:p w:rsidR="00E51C76" w:rsidRPr="00E51C76" w:rsidRDefault="00E51C76" w:rsidP="00E51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C76" w:rsidRPr="00E51C76" w:rsidSect="00E51C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112FF0"/>
    <w:rsid w:val="001627EC"/>
    <w:rsid w:val="0021034B"/>
    <w:rsid w:val="00231921"/>
    <w:rsid w:val="004E1BA6"/>
    <w:rsid w:val="0052082B"/>
    <w:rsid w:val="0056079B"/>
    <w:rsid w:val="006249C0"/>
    <w:rsid w:val="009215D3"/>
    <w:rsid w:val="009933E4"/>
    <w:rsid w:val="00A67111"/>
    <w:rsid w:val="00A80CB4"/>
    <w:rsid w:val="00C843FF"/>
    <w:rsid w:val="00D87D16"/>
    <w:rsid w:val="00E51C76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Супрун</cp:lastModifiedBy>
  <cp:revision>2</cp:revision>
  <dcterms:created xsi:type="dcterms:W3CDTF">2018-11-22T07:24:00Z</dcterms:created>
  <dcterms:modified xsi:type="dcterms:W3CDTF">2018-11-22T07:24:00Z</dcterms:modified>
</cp:coreProperties>
</file>