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Любимского муниципального района</w:t>
      </w:r>
    </w:p>
    <w:p w:rsidR="00566BE1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Ярославской области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6BE1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ОТЧЕТ о реализации </w:t>
      </w:r>
    </w:p>
    <w:p w:rsidR="002E4787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муниципальных </w:t>
      </w:r>
      <w:r w:rsidR="002E4787"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ПРОГРАММ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в  </w:t>
      </w:r>
      <w:r w:rsidRPr="002E47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201</w:t>
      </w:r>
      <w:r w:rsidR="00166F21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9</w:t>
      </w: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ГОДУ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566BE1" w:rsidP="002E4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4787" w:rsidRPr="002E4787" w:rsidSect="00AB523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746" w:bottom="899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20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166F2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в 201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подготовлен в соответствии с постановлени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№ 09-1514/13 от 27.12.2013 года «Об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учетом внесенных изменений</w:t>
      </w:r>
      <w:proofErr w:type="gram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№ 09-0228/14 от 31.01.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 w:rsidR="00166F2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66F21" w:rsidRPr="00166F21">
        <w:rPr>
          <w:rFonts w:ascii="Times New Roman" w:hAnsi="Times New Roman" w:cs="Times New Roman"/>
          <w:sz w:val="28"/>
          <w:szCs w:val="28"/>
        </w:rPr>
        <w:t>№ 09-0420/15 от 05.05.2015 года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отчёты подготовлены на основе анализа годовых отчетов ответственных исполнителей о ходе реализации в 201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сводной отчетности за 201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использовались нормативные правовые акты в редакциях, действовавших в отчетном периоде (то есть по состоянию на 31 декабря 201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проводится в целях: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кураторам программ и полной и объективной информации о ходе выполнения программ;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</w:t>
      </w:r>
      <w:proofErr w:type="spell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низкорезультативных</w:t>
      </w:r>
      <w:proofErr w:type="spellEnd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(результативность 85% и ниже) и низкоэффективных (эффективность 90% и ниже) программ для принятия корректирующих действий.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целевых показателей, оценка результативности и эффективности исполнения программ произведена  в соответствии с Методик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вышеуказанным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E1" w:rsidRPr="00566BE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Любимском  муниципальном районе осуществлялись мероприятия по 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(в том числе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лгосрочных программ),  также в эти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целевые программы.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вносивши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Основными причинами внесения изменений были: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объемов финансирования, в связи с изменениями ассигнований областного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актами.</w:t>
      </w:r>
    </w:p>
    <w:p w:rsid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A0" w:rsidRPr="002E4787" w:rsidRDefault="00802FA0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ОЦЕНКА РЕАЛИЗАЦИИИ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9C454B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Сведения о финансировании областных целевых и региональных   программ </w:t>
      </w:r>
    </w:p>
    <w:p w:rsidR="002E4787" w:rsidRPr="009C454B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объем финансирования программ  из бюджета 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496546285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Фактический объем финансирования программ  за 201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бюджета составил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486745995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C454B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BE1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плана. 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финансирования ведомственных программ составляет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433145070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фактический же объем финансирования этих программ составляет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429143856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AC297E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454B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 Основные направления реализации </w:t>
      </w:r>
      <w:r w:rsidR="0056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программ в 201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по 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- 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 - 1  программа;</w:t>
      </w:r>
      <w:r w:rsidR="00B23175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молодежная политика -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предпринимательство, потребительский рынок товаров и услуг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населения – 2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и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населения от ЧС – 1 программа;</w:t>
      </w:r>
    </w:p>
    <w:p w:rsidR="009404CD" w:rsidRPr="00877146" w:rsidRDefault="009404C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 – 1 программа;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–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87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2FA0" w:rsidRPr="00802FA0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FA0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расходах муниципального бюджета на финансирование программ приходится на сферы: образование –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02FA0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политика - 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30934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802FA0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молодежная политика –</w:t>
      </w:r>
      <w:r w:rsidR="00D75D62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2FA0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жилищно-коммунальное хозяйство   - </w:t>
      </w:r>
      <w:r w:rsidR="009C454B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2FA0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программных расходов</w:t>
      </w:r>
      <w:r w:rsidR="00D75D62" w:rsidRPr="00FF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 Оценка результативности и эффективности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802FA0" w:rsidRPr="00802FA0" w:rsidRDefault="00802FA0" w:rsidP="000524B1">
      <w:pPr>
        <w:tabs>
          <w:tab w:val="left" w:pos="4320"/>
          <w:tab w:val="left" w:pos="4500"/>
          <w:tab w:val="left" w:pos="558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долгосрочных программ проводилась по Методике, утвержденной постановлением Администрации Любимского муниципального района от 27.12.2013 года№ 09-1514/13 «Об утверждении Порядка разработки, реализации и мониторинга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реализации» (с учетом внесенных изменений)  на основании представленных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по выполнению мероприятий программ.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критериями для оценки эффективности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стали: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Соответствие программы системе приоритетов социально-экономического развития Любимского МР.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запланированных мероприятий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финансового обеспечения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уровень динамики индикаторов.</w:t>
      </w:r>
    </w:p>
    <w:p w:rsidR="00802FA0" w:rsidRPr="00802FA0" w:rsidRDefault="00802FA0" w:rsidP="000524B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Произведена оценка и ранжирование перечня программ,  действующих и предлагаемых к реализации в очередном финансовом году и плановом периоде, по интегральному показателю оценки программ, рассчитываемому по методике, утвержденной постановлением администрации Любимского муниципального района 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12. 2013г. № 09-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1514/13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).</w:t>
      </w:r>
      <w:proofErr w:type="gramEnd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Интегральный показатель учитывает социальную и экономическую эффективность программ.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проведенного анализа каждая муниципальная программа получила интегральную оценку в баллах, на основании которой сложилась ее качественная характеристика: программа была признана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эффективной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умеренно эффективной, низко эффективной или неэффективной.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качественной характеристики муниципальных целевых программ, сложилась их рейтинговая оценка (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37ED" w:rsidRPr="005037ED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4B1"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0524B1"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</w:t>
      </w:r>
      <w:r w:rsidR="00AA1311"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 результативн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AA1311"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 эффективн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AA1311"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«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среда», «Эффективная власть в Любимском муниципальном районе»  за  2019 год.</w:t>
      </w:r>
    </w:p>
    <w:p w:rsidR="000524B1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высокоэффективной признана программа «Обеспечение доступным и комфортным жильем населения Любимского  муниципального района Ярославской области» на 2019 год</w:t>
      </w:r>
      <w:r w:rsidR="00AA1311"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7ED" w:rsidRPr="005037ED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эффективной, но высоко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общественного порядка и   противодействия преступности на территории Любимского района»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03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Физическая культура и спорт в Любимском муниципальном районе»  на 2019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37ED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 и низкоэффективной признана одна программа «</w:t>
      </w:r>
      <w:r w:rsidRPr="005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в Любимском муниципальном районе Ярославской области» на 2019год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847" w:rsidRPr="00802FA0" w:rsidRDefault="001A084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программы признаны высоко результативными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2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0"/>
      </w:tblGrid>
      <w:tr w:rsidR="00802FA0" w:rsidRPr="00802FA0" w:rsidTr="000C3F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02FA0" w:rsidRPr="00802FA0" w:rsidRDefault="00802FA0" w:rsidP="000524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FA0" w:rsidRPr="00B0489C" w:rsidRDefault="00AA1311" w:rsidP="0005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интегральной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 1</w:t>
      </w:r>
      <w:r w:rsidR="00814F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 w:rsidR="007E7D41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оценку</w:t>
      </w:r>
      <w:r w:rsidR="00E4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(100,0%)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B31EA8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это:</w:t>
      </w:r>
    </w:p>
    <w:p w:rsidR="00802FA0" w:rsidRPr="000524B1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Любимском муниципальном районе» на 201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802FA0" w:rsidRPr="000524B1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55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555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1A084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F5555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4B1" w:rsidRPr="000524B1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«Экономическое развитие и инновационная экономика в Любимском муниципальном районе»;</w:t>
      </w:r>
    </w:p>
    <w:p w:rsidR="000524B1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 и территории  Любимского района от чрезвычайных ситуаций, обеспечение пожарной безопасности и  безопасности людей на водных объектах» на 201</w:t>
      </w:r>
      <w:r w:rsidR="00814F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814F2E" w:rsidRPr="000524B1" w:rsidRDefault="00814F2E" w:rsidP="00814F2E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  противодействия преступности на территории Любимского района»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Default="00B31EA8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A0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24B1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населения Любимского муниципального района Ярославской области» на 201</w:t>
      </w:r>
      <w:r w:rsidR="00814F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24B1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14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24B1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02FA0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4B1" w:rsidRPr="000524B1" w:rsidRDefault="000524B1" w:rsidP="000524B1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2E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прекращения действующ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«</w:t>
      </w:r>
      <w:r w:rsidR="00814F2E" w:rsidRP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окружающей среды в Любимском муниципальном районе Ярославской области» на 2019год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является то, что она </w:t>
      </w:r>
      <w:r w:rsidR="0064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только 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признана низко</w:t>
      </w:r>
      <w:r w:rsidR="001A0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результативной и </w:t>
      </w:r>
      <w:r w:rsidR="0064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низкоэффективной, но и полномочия в сфере охраны окружающей среды у администрации района есть только по межселенной территории, а такой </w:t>
      </w:r>
      <w:r w:rsidR="0043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bookmarkStart w:id="0" w:name="_GoBack"/>
      <w:bookmarkEnd w:id="0"/>
      <w:r w:rsidR="0064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районе нет.</w:t>
      </w: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Расходные обязательства соответствуют основным направлениям бюджетной и налоговой политики Любимского муниципального района.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B0489C" w:rsidRDefault="00B0489C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отделом экономики                                      И.В. Соколова</w:t>
      </w: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97E" w:rsidRDefault="00AC297E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83" w:rsidRPr="00471CE1" w:rsidRDefault="00AB3783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действующих  в 201</w:t>
      </w:r>
      <w:r w:rsidR="0023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Любимского МР Ярославской области (по итогам 201</w:t>
      </w:r>
      <w:r w:rsidR="0023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AB3783" w:rsidRDefault="00AB3783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рассмотрения бюджетной комиссией и проведения конкурсного распределения бюджета на </w:t>
      </w:r>
      <w:r w:rsidRPr="0047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действующие 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035"/>
        <w:gridCol w:w="1841"/>
        <w:gridCol w:w="2127"/>
        <w:gridCol w:w="1842"/>
        <w:gridCol w:w="1062"/>
      </w:tblGrid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9C454B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9C454B" w:rsidRPr="009C454B" w:rsidRDefault="009C454B" w:rsidP="00B231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5" w:type="dxa"/>
            <w:shd w:val="clear" w:color="auto" w:fill="auto"/>
          </w:tcPr>
          <w:p w:rsidR="009C454B" w:rsidRPr="009C454B" w:rsidRDefault="009C454B" w:rsidP="00B23175">
            <w:pPr>
              <w:tabs>
                <w:tab w:val="left" w:pos="2321"/>
              </w:tabs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841" w:type="dxa"/>
            <w:shd w:val="clear" w:color="auto" w:fill="auto"/>
          </w:tcPr>
          <w:p w:rsidR="009C454B" w:rsidRP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Полученная интегральная </w:t>
            </w: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оценка </w:t>
            </w:r>
            <w:proofErr w:type="spellStart"/>
            <w:proofErr w:type="gram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результа-тивности</w:t>
            </w:r>
            <w:proofErr w:type="spellEnd"/>
            <w:proofErr w:type="gramEnd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муниципальной программы</w:t>
            </w:r>
          </w:p>
        </w:tc>
        <w:tc>
          <w:tcPr>
            <w:tcW w:w="2127" w:type="dxa"/>
            <w:shd w:val="clear" w:color="auto" w:fill="auto"/>
          </w:tcPr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Полученная интегральная 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оценка эф</w:t>
            </w: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фективности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муниципальной</w:t>
            </w:r>
          </w:p>
          <w:p w:rsidR="009C454B" w:rsidRPr="009C454B" w:rsidRDefault="009C454B" w:rsidP="009C454B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программы</w:t>
            </w:r>
          </w:p>
        </w:tc>
        <w:tc>
          <w:tcPr>
            <w:tcW w:w="1842" w:type="dxa"/>
            <w:shd w:val="clear" w:color="auto" w:fill="auto"/>
          </w:tcPr>
          <w:p w:rsidR="009C454B" w:rsidRP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 эффектив</w:t>
            </w: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ности муниципальной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062" w:type="dxa"/>
            <w:shd w:val="clear" w:color="auto" w:fill="auto"/>
          </w:tcPr>
          <w:p w:rsidR="009C454B" w:rsidRPr="009C454B" w:rsidRDefault="009C454B" w:rsidP="00B23175">
            <w:pPr>
              <w:tabs>
                <w:tab w:val="left" w:pos="1599"/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Приме-</w:t>
            </w:r>
            <w:proofErr w:type="spell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физической  культуры</w:t>
            </w:r>
          </w:p>
          <w:p w:rsidR="009C454B" w:rsidRPr="00B23175" w:rsidRDefault="009C454B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спорта  в  Любимском </w:t>
            </w: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C454B" w:rsidRPr="00B23175" w:rsidRDefault="009C454B" w:rsidP="002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  201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</w:t>
            </w:r>
          </w:p>
        </w:tc>
        <w:tc>
          <w:tcPr>
            <w:tcW w:w="1841" w:type="dxa"/>
            <w:shd w:val="clear" w:color="auto" w:fill="auto"/>
          </w:tcPr>
          <w:p w:rsidR="009C454B" w:rsidRPr="00CB3F66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CB3F66" w:rsidRDefault="00234B27" w:rsidP="009C454B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 (с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C454B" w:rsidRPr="00CB3F66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  <w:p w:rsidR="009C454B" w:rsidRPr="00CB3F66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</w:t>
            </w:r>
          </w:p>
          <w:p w:rsidR="009C454B" w:rsidRPr="00B23175" w:rsidRDefault="009C454B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муниципальными финансами в Любимском</w:t>
            </w:r>
          </w:p>
          <w:p w:rsidR="009C454B" w:rsidRPr="00B23175" w:rsidRDefault="009C454B" w:rsidP="0023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районе</w:t>
            </w:r>
            <w:proofErr w:type="gramEnd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на 201</w:t>
            </w:r>
            <w:r w:rsidR="00234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34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234B27">
        <w:trPr>
          <w:trHeight w:val="2126"/>
        </w:trPr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234B2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и 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Любимском муниципальном районе»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23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и молодежной политики в Любимском муниципальном районе»  на 201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23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населения Любимского района» на 201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234B2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«Доступная среда» на 201</w:t>
            </w:r>
            <w:r w:rsidR="00234B2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="00234B2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234B27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234B27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9C454B" w:rsidRPr="00F171CC" w:rsidRDefault="009C454B" w:rsidP="0023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противодействия преступности на территории Любимского района» на 201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9год</w:t>
            </w:r>
          </w:p>
        </w:tc>
        <w:tc>
          <w:tcPr>
            <w:tcW w:w="1841" w:type="dxa"/>
            <w:shd w:val="clear" w:color="auto" w:fill="auto"/>
          </w:tcPr>
          <w:p w:rsidR="009C454B" w:rsidRPr="00F171CC" w:rsidRDefault="00234B27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 (в</w:t>
            </w:r>
            <w:r w:rsidR="00F171CC"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127" w:type="dxa"/>
            <w:shd w:val="clear" w:color="auto" w:fill="auto"/>
          </w:tcPr>
          <w:p w:rsidR="009C454B" w:rsidRPr="00F171CC" w:rsidRDefault="00234B27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 (с</w:t>
            </w:r>
            <w:r w:rsidR="00F171CC"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F171CC" w:rsidRPr="00F171CC" w:rsidRDefault="00F171C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  <w:p w:rsidR="00F171CC" w:rsidRPr="00F171CC" w:rsidRDefault="00F171C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F171CC" w:rsidRDefault="00F171C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23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«Эффективная власть в Любимском муниципальном районе» на 201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EF449B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 (с\р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9C454B" w:rsidRPr="00EF449B" w:rsidRDefault="00234B27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88,01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C454B" w:rsidRPr="007E7D41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  <w:p w:rsidR="009C454B" w:rsidRPr="007E7D4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экономика в Любимском муниципальном районе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112,5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22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общество в Любимском муниципальном районе» на 201</w:t>
            </w:r>
            <w:r w:rsidR="0022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101,25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101,25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5" w:type="dxa"/>
            <w:shd w:val="clear" w:color="auto" w:fill="auto"/>
          </w:tcPr>
          <w:p w:rsidR="009C454B" w:rsidRPr="00B0489C" w:rsidRDefault="009C454B" w:rsidP="00227B8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>«Защита населения  и территории  Любимского района от чрезвычайных ситуаций, обеспечение пожарной безопасности и  безопасности людей на водных объектах» на 201</w:t>
            </w:r>
            <w:r w:rsidR="00227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101,58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101,58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22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 Любимского муниципального района Ярославской области» на 201</w:t>
            </w:r>
            <w:r w:rsidR="0022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2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0489C" w:rsidRDefault="00234B27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127" w:type="dxa"/>
            <w:shd w:val="clear" w:color="auto" w:fill="auto"/>
          </w:tcPr>
          <w:p w:rsidR="009C454B" w:rsidRPr="00B0489C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E44C8D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5" w:type="dxa"/>
            <w:shd w:val="clear" w:color="auto" w:fill="auto"/>
          </w:tcPr>
          <w:p w:rsidR="009C454B" w:rsidRPr="00E44C8D" w:rsidRDefault="009C454B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«Энергосбережение и повышение </w:t>
            </w:r>
            <w:proofErr w:type="spellStart"/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Любимском районе  Ярославской области» на 2017 ‒ 2019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  <w:r w:rsidR="00E4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  <w:r w:rsidR="00E4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(в/э)</w:t>
            </w:r>
          </w:p>
        </w:tc>
        <w:tc>
          <w:tcPr>
            <w:tcW w:w="1842" w:type="dxa"/>
            <w:shd w:val="clear" w:color="auto" w:fill="auto"/>
          </w:tcPr>
          <w:p w:rsidR="009C454B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E44C8D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E44C8D" w:rsidRPr="00B23175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5" w:type="dxa"/>
            <w:shd w:val="clear" w:color="auto" w:fill="auto"/>
          </w:tcPr>
          <w:p w:rsidR="009C454B" w:rsidRPr="000C26BC" w:rsidRDefault="009C454B" w:rsidP="0022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сельского хозяйства в Любимском районе» на 201</w:t>
            </w:r>
            <w:r w:rsidR="00227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7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234B27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234B2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5" w:type="dxa"/>
            <w:shd w:val="clear" w:color="auto" w:fill="auto"/>
          </w:tcPr>
          <w:p w:rsidR="009C454B" w:rsidRPr="006441E9" w:rsidRDefault="009C454B" w:rsidP="00052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дорожного хозяйства и </w:t>
            </w:r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транспорта в Любимском </w:t>
            </w:r>
            <w:proofErr w:type="gramStart"/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муниципальном</w:t>
            </w:r>
            <w:proofErr w:type="gramEnd"/>
            <w:r w:rsidRPr="00644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2018-2020 годы </w:t>
            </w:r>
          </w:p>
        </w:tc>
        <w:tc>
          <w:tcPr>
            <w:tcW w:w="1841" w:type="dxa"/>
            <w:shd w:val="clear" w:color="auto" w:fill="auto"/>
          </w:tcPr>
          <w:p w:rsidR="009C454B" w:rsidRPr="000C26BC" w:rsidRDefault="006441E9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(н/р)</w:t>
            </w:r>
          </w:p>
        </w:tc>
        <w:tc>
          <w:tcPr>
            <w:tcW w:w="2127" w:type="dxa"/>
            <w:shd w:val="clear" w:color="auto" w:fill="auto"/>
          </w:tcPr>
          <w:p w:rsidR="009C454B" w:rsidRPr="000C26BC" w:rsidRDefault="006441E9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(н/э)</w:t>
            </w:r>
          </w:p>
        </w:tc>
        <w:tc>
          <w:tcPr>
            <w:tcW w:w="1842" w:type="dxa"/>
            <w:shd w:val="clear" w:color="auto" w:fill="auto"/>
          </w:tcPr>
          <w:p w:rsidR="009C454B" w:rsidRPr="00BA5FCC" w:rsidRDefault="006441E9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A5FC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454B" w:rsidRPr="00892285" w:rsidRDefault="009C454B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коммунальными услугами населения  Любимского муниципального района» на 2018-2020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0489C" w:rsidRDefault="00892285" w:rsidP="0089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127" w:type="dxa"/>
            <w:shd w:val="clear" w:color="auto" w:fill="auto"/>
          </w:tcPr>
          <w:p w:rsidR="009C454B" w:rsidRPr="00B0489C" w:rsidRDefault="00892285" w:rsidP="0089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1842" w:type="dxa"/>
            <w:shd w:val="clear" w:color="auto" w:fill="auto"/>
          </w:tcPr>
          <w:p w:rsidR="009C454B" w:rsidRPr="00B0489C" w:rsidRDefault="00892285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B80" w:rsidRPr="00B23175" w:rsidTr="009C454B">
        <w:tc>
          <w:tcPr>
            <w:tcW w:w="768" w:type="dxa"/>
            <w:shd w:val="clear" w:color="auto" w:fill="auto"/>
          </w:tcPr>
          <w:p w:rsidR="00227B80" w:rsidRPr="003B58C1" w:rsidRDefault="00227B80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7B80" w:rsidRPr="00227B80" w:rsidRDefault="00227B80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граждан Любимского муниципального района» на 2019-2021 года</w:t>
            </w:r>
          </w:p>
        </w:tc>
        <w:tc>
          <w:tcPr>
            <w:tcW w:w="1841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 (в/р)</w:t>
            </w:r>
          </w:p>
        </w:tc>
        <w:tc>
          <w:tcPr>
            <w:tcW w:w="2127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 (в/э)</w:t>
            </w:r>
          </w:p>
        </w:tc>
        <w:tc>
          <w:tcPr>
            <w:tcW w:w="1842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227B80" w:rsidRPr="00B23175" w:rsidRDefault="00227B80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B80" w:rsidRPr="00B23175" w:rsidTr="009C454B">
        <w:tc>
          <w:tcPr>
            <w:tcW w:w="768" w:type="dxa"/>
            <w:shd w:val="clear" w:color="auto" w:fill="auto"/>
          </w:tcPr>
          <w:p w:rsidR="00227B80" w:rsidRDefault="00227B80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7B80" w:rsidRPr="00227B80" w:rsidRDefault="00227B80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«Охрана окружающей среды в Любимском муниципальном районе Ярославской области» на 2019год</w:t>
            </w:r>
          </w:p>
        </w:tc>
        <w:tc>
          <w:tcPr>
            <w:tcW w:w="1841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77,93 (н/р)</w:t>
            </w:r>
          </w:p>
        </w:tc>
        <w:tc>
          <w:tcPr>
            <w:tcW w:w="2127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77,93 (н/э)</w:t>
            </w:r>
          </w:p>
        </w:tc>
        <w:tc>
          <w:tcPr>
            <w:tcW w:w="1842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227B80" w:rsidRPr="00B23175" w:rsidRDefault="00227B80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B80" w:rsidRPr="00B23175" w:rsidTr="009C454B">
        <w:tc>
          <w:tcPr>
            <w:tcW w:w="768" w:type="dxa"/>
            <w:shd w:val="clear" w:color="auto" w:fill="auto"/>
          </w:tcPr>
          <w:p w:rsidR="00227B80" w:rsidRDefault="00227B80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7B80" w:rsidRPr="00227B80" w:rsidRDefault="00227B80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</w:tc>
        <w:tc>
          <w:tcPr>
            <w:tcW w:w="1841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(в/р)</w:t>
            </w:r>
          </w:p>
        </w:tc>
        <w:tc>
          <w:tcPr>
            <w:tcW w:w="2127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(в/э)</w:t>
            </w:r>
          </w:p>
        </w:tc>
        <w:tc>
          <w:tcPr>
            <w:tcW w:w="1842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227B80" w:rsidRPr="00B23175" w:rsidRDefault="00227B80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B80" w:rsidRPr="00B23175" w:rsidTr="009C454B">
        <w:tc>
          <w:tcPr>
            <w:tcW w:w="768" w:type="dxa"/>
            <w:shd w:val="clear" w:color="auto" w:fill="auto"/>
          </w:tcPr>
          <w:p w:rsidR="00227B80" w:rsidRDefault="00227B80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7B80" w:rsidRPr="00227B80" w:rsidRDefault="00227B80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«Реализация молодежной политики в Любимском муниципальном районе» на 2019-2021 года</w:t>
            </w:r>
          </w:p>
        </w:tc>
        <w:tc>
          <w:tcPr>
            <w:tcW w:w="1841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 (в/р)</w:t>
            </w:r>
          </w:p>
        </w:tc>
        <w:tc>
          <w:tcPr>
            <w:tcW w:w="2127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 (в/э)</w:t>
            </w:r>
          </w:p>
        </w:tc>
        <w:tc>
          <w:tcPr>
            <w:tcW w:w="1842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227B80" w:rsidRPr="00B23175" w:rsidRDefault="00227B80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B80" w:rsidRPr="00B23175" w:rsidTr="009C454B">
        <w:tc>
          <w:tcPr>
            <w:tcW w:w="768" w:type="dxa"/>
            <w:shd w:val="clear" w:color="auto" w:fill="auto"/>
          </w:tcPr>
          <w:p w:rsidR="00227B80" w:rsidRDefault="00227B80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7B80" w:rsidRPr="00227B80" w:rsidRDefault="00227B80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«Будь здоров, </w:t>
            </w:r>
            <w:r w:rsidRPr="00227B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Любимский район!»</w:t>
            </w:r>
          </w:p>
        </w:tc>
        <w:tc>
          <w:tcPr>
            <w:tcW w:w="1841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101,38 (в/р)</w:t>
            </w:r>
          </w:p>
        </w:tc>
        <w:tc>
          <w:tcPr>
            <w:tcW w:w="2127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202,76 (в/э)</w:t>
            </w:r>
          </w:p>
        </w:tc>
        <w:tc>
          <w:tcPr>
            <w:tcW w:w="1842" w:type="dxa"/>
            <w:shd w:val="clear" w:color="auto" w:fill="auto"/>
          </w:tcPr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</w:t>
            </w:r>
          </w:p>
          <w:p w:rsidR="00227B80" w:rsidRDefault="00227B8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227B80" w:rsidRPr="00B23175" w:rsidRDefault="00227B80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175" w:rsidRDefault="00B23175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3175" w:rsidSect="007B5539">
      <w:pgSz w:w="11906" w:h="16838"/>
      <w:pgMar w:top="1135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98" w:rsidRDefault="00185E98">
      <w:pPr>
        <w:spacing w:after="0" w:line="240" w:lineRule="auto"/>
      </w:pPr>
      <w:r>
        <w:separator/>
      </w:r>
    </w:p>
  </w:endnote>
  <w:endnote w:type="continuationSeparator" w:id="0">
    <w:p w:rsidR="00185E98" w:rsidRDefault="0018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255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185E98" w:rsidP="00426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185E98" w:rsidP="002B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98" w:rsidRDefault="00185E98">
      <w:pPr>
        <w:spacing w:after="0" w:line="240" w:lineRule="auto"/>
      </w:pPr>
      <w:r>
        <w:separator/>
      </w:r>
    </w:p>
  </w:footnote>
  <w:footnote w:type="continuationSeparator" w:id="0">
    <w:p w:rsidR="00185E98" w:rsidRDefault="0018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185E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082">
      <w:rPr>
        <w:rStyle w:val="a5"/>
        <w:noProof/>
      </w:rPr>
      <w:t>9</w:t>
    </w:r>
    <w:r>
      <w:rPr>
        <w:rStyle w:val="a5"/>
      </w:rPr>
      <w:fldChar w:fldCharType="end"/>
    </w:r>
  </w:p>
  <w:p w:rsidR="00D335B5" w:rsidRDefault="00185E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71B"/>
    <w:multiLevelType w:val="hybridMultilevel"/>
    <w:tmpl w:val="89C4B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A4CAC"/>
    <w:multiLevelType w:val="hybridMultilevel"/>
    <w:tmpl w:val="62C81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442378"/>
    <w:multiLevelType w:val="hybridMultilevel"/>
    <w:tmpl w:val="52EA45C8"/>
    <w:lvl w:ilvl="0" w:tplc="AF607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7"/>
    <w:rsid w:val="0000266E"/>
    <w:rsid w:val="0000364A"/>
    <w:rsid w:val="00010909"/>
    <w:rsid w:val="00037680"/>
    <w:rsid w:val="000524B1"/>
    <w:rsid w:val="00055E75"/>
    <w:rsid w:val="000C26BC"/>
    <w:rsid w:val="00120C68"/>
    <w:rsid w:val="0014091B"/>
    <w:rsid w:val="00166F21"/>
    <w:rsid w:val="00185E98"/>
    <w:rsid w:val="00186AD9"/>
    <w:rsid w:val="001A0847"/>
    <w:rsid w:val="00227B80"/>
    <w:rsid w:val="00227C06"/>
    <w:rsid w:val="00234B27"/>
    <w:rsid w:val="002E4787"/>
    <w:rsid w:val="002F34DB"/>
    <w:rsid w:val="00302668"/>
    <w:rsid w:val="003509A5"/>
    <w:rsid w:val="003B58C1"/>
    <w:rsid w:val="00431082"/>
    <w:rsid w:val="00471CE1"/>
    <w:rsid w:val="004874F5"/>
    <w:rsid w:val="005037ED"/>
    <w:rsid w:val="0050649B"/>
    <w:rsid w:val="0051372D"/>
    <w:rsid w:val="005618CF"/>
    <w:rsid w:val="00566BE1"/>
    <w:rsid w:val="0056712A"/>
    <w:rsid w:val="005C5877"/>
    <w:rsid w:val="005D4EE2"/>
    <w:rsid w:val="005D6EFE"/>
    <w:rsid w:val="006440AE"/>
    <w:rsid w:val="006441E9"/>
    <w:rsid w:val="00667D55"/>
    <w:rsid w:val="0068372C"/>
    <w:rsid w:val="00695D9A"/>
    <w:rsid w:val="006F174C"/>
    <w:rsid w:val="00713C42"/>
    <w:rsid w:val="00716E25"/>
    <w:rsid w:val="00737EB6"/>
    <w:rsid w:val="007536C7"/>
    <w:rsid w:val="007B3F4A"/>
    <w:rsid w:val="007C7A9D"/>
    <w:rsid w:val="007E7D41"/>
    <w:rsid w:val="00802FA0"/>
    <w:rsid w:val="00814F2E"/>
    <w:rsid w:val="00853A08"/>
    <w:rsid w:val="0087577B"/>
    <w:rsid w:val="00877146"/>
    <w:rsid w:val="00892285"/>
    <w:rsid w:val="008A3CE6"/>
    <w:rsid w:val="008B2746"/>
    <w:rsid w:val="008D0ECF"/>
    <w:rsid w:val="009110E9"/>
    <w:rsid w:val="009404CD"/>
    <w:rsid w:val="00942BF6"/>
    <w:rsid w:val="009C454B"/>
    <w:rsid w:val="00AA1311"/>
    <w:rsid w:val="00AA37D2"/>
    <w:rsid w:val="00AB3783"/>
    <w:rsid w:val="00AC297E"/>
    <w:rsid w:val="00B0489C"/>
    <w:rsid w:val="00B23175"/>
    <w:rsid w:val="00B31EA8"/>
    <w:rsid w:val="00BA5FCC"/>
    <w:rsid w:val="00C62514"/>
    <w:rsid w:val="00C671F9"/>
    <w:rsid w:val="00C74DAF"/>
    <w:rsid w:val="00CB3F66"/>
    <w:rsid w:val="00D02FE0"/>
    <w:rsid w:val="00D75D62"/>
    <w:rsid w:val="00DC248B"/>
    <w:rsid w:val="00E17EFC"/>
    <w:rsid w:val="00E30934"/>
    <w:rsid w:val="00E326DF"/>
    <w:rsid w:val="00E44C8D"/>
    <w:rsid w:val="00E75ECF"/>
    <w:rsid w:val="00E76AAE"/>
    <w:rsid w:val="00EA5329"/>
    <w:rsid w:val="00EF449B"/>
    <w:rsid w:val="00F01BB3"/>
    <w:rsid w:val="00F171CC"/>
    <w:rsid w:val="00F5555C"/>
    <w:rsid w:val="00F92BFB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41B2-AA69-4BFA-9C70-8B34160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cp:lastPrinted>2018-03-21T12:08:00Z</cp:lastPrinted>
  <dcterms:created xsi:type="dcterms:W3CDTF">2020-03-04T08:58:00Z</dcterms:created>
  <dcterms:modified xsi:type="dcterms:W3CDTF">2020-03-05T14:07:00Z</dcterms:modified>
</cp:coreProperties>
</file>