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AB" w:rsidRPr="00F227AB" w:rsidRDefault="00F227AB" w:rsidP="00F227A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227AB">
        <w:rPr>
          <w:b/>
        </w:rPr>
        <w:t xml:space="preserve">Памятка </w:t>
      </w:r>
    </w:p>
    <w:p w:rsidR="00F227AB" w:rsidRDefault="00FE6B69" w:rsidP="00F227A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гражданам </w:t>
      </w:r>
      <w:r w:rsidR="00F227AB" w:rsidRPr="00F227AB">
        <w:rPr>
          <w:b/>
        </w:rPr>
        <w:t xml:space="preserve">об ответственности за преступления экстремистской </w:t>
      </w:r>
    </w:p>
    <w:p w:rsidR="00F227AB" w:rsidRDefault="00F227AB" w:rsidP="00F227A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F227AB">
        <w:rPr>
          <w:b/>
        </w:rPr>
        <w:t>и террористической направленности</w:t>
      </w:r>
    </w:p>
    <w:p w:rsidR="00FE6B69" w:rsidRPr="00F227AB" w:rsidRDefault="00FE6B69" w:rsidP="00F227AB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F227AB" w:rsidRPr="00F227AB" w:rsidRDefault="00F227AB" w:rsidP="00F227AB">
      <w:pPr>
        <w:pStyle w:val="a3"/>
        <w:shd w:val="clear" w:color="auto" w:fill="FFFFFF"/>
        <w:spacing w:before="0" w:beforeAutospacing="0" w:after="225" w:afterAutospacing="0"/>
        <w:jc w:val="both"/>
      </w:pPr>
      <w:r w:rsidRPr="00F227AB">
        <w:t xml:space="preserve">За совершение преступлений экстремистской и террористической направленности статьями особенной части Уголовного Кодекса Российской Федерации </w:t>
      </w:r>
      <w:bookmarkStart w:id="0" w:name="_GoBack"/>
      <w:bookmarkEnd w:id="0"/>
      <w:r w:rsidRPr="00F227AB">
        <w:t>предусмотрена уголовная ответственность. Ответственность граждан возникает в основном с 14 лет. Степень уголовной ответственности зависит от степени тяжести преступления – штраф от ста тысяч рублей до лишения свободы (</w:t>
      </w:r>
      <w:r w:rsidR="00FE6B69">
        <w:t>вплоть</w:t>
      </w:r>
      <w:r w:rsidRPr="00F227AB">
        <w:t xml:space="preserve"> до пожизненного заключения).</w:t>
      </w:r>
    </w:p>
    <w:p w:rsidR="00F227AB" w:rsidRPr="00F227AB" w:rsidRDefault="00F227AB" w:rsidP="00F227AB">
      <w:pPr>
        <w:pStyle w:val="a3"/>
        <w:shd w:val="clear" w:color="auto" w:fill="FFFFFF"/>
        <w:spacing w:before="0" w:beforeAutospacing="0" w:after="225" w:afterAutospacing="0"/>
        <w:jc w:val="both"/>
      </w:pPr>
      <w:proofErr w:type="gramStart"/>
      <w:r w:rsidRPr="00F227AB">
        <w:t>Совершение террористического акта —</w:t>
      </w:r>
      <w:r w:rsidRPr="00F227AB">
        <w:rPr>
          <w:rStyle w:val="a4"/>
        </w:rPr>
        <w:t> взрыва, поджога, распространения отравляющих веществ, повреждения транспортных коммуникаций и т.д., направленных на устрашение и гибель людей, причинение ущерба имуществу, радиоактивное, химическое или бактериологическое заражение местности, выведение из строя систем жизнеобеспечения, блокировки транспортных коммуникаций и т.д., а также угроза совершения указанных действий (устно, письменно, с помощью средств связи, как анонимно, так и с указанием автора)</w:t>
      </w:r>
      <w:r w:rsidR="003731C6">
        <w:rPr>
          <w:rStyle w:val="a4"/>
        </w:rPr>
        <w:t>, в</w:t>
      </w:r>
      <w:proofErr w:type="gramEnd"/>
      <w:r w:rsidR="003731C6">
        <w:rPr>
          <w:rStyle w:val="a4"/>
        </w:rPr>
        <w:t xml:space="preserve"> том числе </w:t>
      </w:r>
      <w:r w:rsidRPr="00F227AB">
        <w:t> </w:t>
      </w:r>
      <w:r w:rsidRPr="00F227AB">
        <w:rPr>
          <w:rStyle w:val="a5"/>
        </w:rPr>
        <w:t>наказываются лишением свободы на срок от 10 до 15 лет (статья 205 УК РФ).</w:t>
      </w:r>
    </w:p>
    <w:p w:rsidR="00F227AB" w:rsidRPr="00F227AB" w:rsidRDefault="00F227AB" w:rsidP="00F227AB">
      <w:pPr>
        <w:pStyle w:val="a3"/>
        <w:shd w:val="clear" w:color="auto" w:fill="FFFFFF"/>
        <w:spacing w:before="0" w:beforeAutospacing="0" w:after="225" w:afterAutospacing="0"/>
        <w:jc w:val="both"/>
      </w:pPr>
      <w:proofErr w:type="gramStart"/>
      <w:r w:rsidRPr="00F227AB">
        <w:t>Содействие (пособничество) террористической деятельности</w:t>
      </w:r>
      <w:r w:rsidRPr="00F227AB">
        <w:rPr>
          <w:rStyle w:val="a4"/>
        </w:rPr>
        <w:t> в виде советов, указаний, вербовки, предоставлении информации или орудий совершения преступления (вооружение преступника), а также обещание скрыть преступника, следы преступления либо предметы, добытые преступным путем, или обещание приобрести такие предметы, а также финансирование терроризма</w:t>
      </w:r>
      <w:r w:rsidRPr="00F227AB">
        <w:t> </w:t>
      </w:r>
      <w:r w:rsidRPr="00F227AB">
        <w:rPr>
          <w:rStyle w:val="a5"/>
        </w:rPr>
        <w:t>наказываются лишением свободы на срок от 5 до 10 лет (статья 205.1.</w:t>
      </w:r>
      <w:proofErr w:type="gramEnd"/>
      <w:r w:rsidRPr="00F227AB">
        <w:rPr>
          <w:rStyle w:val="a5"/>
        </w:rPr>
        <w:t xml:space="preserve"> </w:t>
      </w:r>
      <w:proofErr w:type="gramStart"/>
      <w:r w:rsidRPr="00F227AB">
        <w:rPr>
          <w:rStyle w:val="a5"/>
        </w:rPr>
        <w:t>УК РФ).</w:t>
      </w:r>
      <w:proofErr w:type="gramEnd"/>
    </w:p>
    <w:p w:rsidR="00F227AB" w:rsidRPr="00F227AB" w:rsidRDefault="00F227AB" w:rsidP="00F227AB">
      <w:pPr>
        <w:pStyle w:val="a3"/>
        <w:shd w:val="clear" w:color="auto" w:fill="FFFFFF"/>
        <w:spacing w:before="0" w:beforeAutospacing="0" w:after="225" w:afterAutospacing="0"/>
        <w:jc w:val="both"/>
      </w:pPr>
      <w:proofErr w:type="gramStart"/>
      <w:r w:rsidRPr="00F227AB">
        <w:rPr>
          <w:rStyle w:val="a4"/>
        </w:rPr>
        <w:t>Публичные призывы, высказывания к осуществлению террористической деятельности, в том числе с использованием средств массовой информации либо сети «Интернет» или публичное оправдание терроризма с заявлениями о признании идеологии и практики терроризма правильными, нуждающимися в поддержке и подражании</w:t>
      </w:r>
      <w:r w:rsidRPr="00F227AB">
        <w:t xml:space="preserve"> наказываются штрафом </w:t>
      </w:r>
      <w:r w:rsidR="00E836AE">
        <w:t xml:space="preserve">от 100 тыс. руб. </w:t>
      </w:r>
      <w:r w:rsidRPr="00F227AB">
        <w:t xml:space="preserve">до </w:t>
      </w:r>
      <w:r w:rsidR="00E836AE">
        <w:t>1 млн.</w:t>
      </w:r>
      <w:r w:rsidRPr="00F227AB">
        <w:t xml:space="preserve"> рублей, либо лишением свободы на срок от 2 до </w:t>
      </w:r>
      <w:r w:rsidR="00E836AE">
        <w:t>7</w:t>
      </w:r>
      <w:r w:rsidRPr="00F227AB">
        <w:t xml:space="preserve"> лет (статья 205.2.</w:t>
      </w:r>
      <w:proofErr w:type="gramEnd"/>
      <w:r w:rsidRPr="00F227AB">
        <w:t xml:space="preserve"> </w:t>
      </w:r>
      <w:proofErr w:type="gramStart"/>
      <w:r w:rsidRPr="00F227AB">
        <w:t>УК РФ).</w:t>
      </w:r>
      <w:proofErr w:type="gramEnd"/>
    </w:p>
    <w:p w:rsidR="00F227AB" w:rsidRPr="00F227AB" w:rsidRDefault="00F227AB" w:rsidP="00F227AB">
      <w:pPr>
        <w:pStyle w:val="a3"/>
        <w:shd w:val="clear" w:color="auto" w:fill="FFFFFF"/>
        <w:spacing w:before="0" w:beforeAutospacing="0" w:after="225" w:afterAutospacing="0"/>
        <w:jc w:val="both"/>
      </w:pPr>
      <w:r w:rsidRPr="00F227AB">
        <w:rPr>
          <w:rStyle w:val="a4"/>
        </w:rPr>
        <w:t>Прохождение обучения (в самых разнообразных формах) в целях осуществления террористической деятельности приобретение знаний, практических умений и навыков, физическая и психологическая подготовка, изучение правил обращения, с оружием, взрывными устройствами, отравляющими веществами, представляющими опасность для людей,</w:t>
      </w:r>
      <w:r w:rsidRPr="00F227AB">
        <w:t> </w:t>
      </w:r>
      <w:r w:rsidRPr="00F227AB">
        <w:rPr>
          <w:rStyle w:val="a5"/>
        </w:rPr>
        <w:t>наказывается лишением свободы на срок от 15 до 20 лет или пожизненным лишением свободы (статья 205.3, УК РФ).</w:t>
      </w:r>
    </w:p>
    <w:p w:rsidR="00F227AB" w:rsidRPr="00F227AB" w:rsidRDefault="00F227AB" w:rsidP="00F227AB">
      <w:pPr>
        <w:pStyle w:val="a3"/>
        <w:shd w:val="clear" w:color="auto" w:fill="FFFFFF"/>
        <w:spacing w:before="0" w:beforeAutospacing="0" w:after="225" w:afterAutospacing="0"/>
        <w:jc w:val="both"/>
      </w:pPr>
      <w:proofErr w:type="gramStart"/>
      <w:r w:rsidRPr="00F227AB">
        <w:rPr>
          <w:rStyle w:val="a4"/>
        </w:rPr>
        <w:t>Организация террористического сообщества</w:t>
      </w:r>
      <w:r w:rsidRPr="00F227AB">
        <w:t> </w:t>
      </w:r>
      <w:r w:rsidRPr="00F227AB">
        <w:rPr>
          <w:rStyle w:val="a4"/>
        </w:rPr>
        <w:t>(террористической группы) и участие в нем </w:t>
      </w:r>
      <w:r w:rsidRPr="00F227AB">
        <w:rPr>
          <w:rStyle w:val="a5"/>
        </w:rPr>
        <w:t>наказываются лишением свободы на срок от 15 до 20 лет или пожизненным лишением свободы (статья 205.4.</w:t>
      </w:r>
      <w:proofErr w:type="gramEnd"/>
      <w:r w:rsidRPr="00F227AB">
        <w:rPr>
          <w:rStyle w:val="a5"/>
        </w:rPr>
        <w:t xml:space="preserve"> </w:t>
      </w:r>
      <w:proofErr w:type="gramStart"/>
      <w:r w:rsidRPr="00F227AB">
        <w:rPr>
          <w:rStyle w:val="a5"/>
        </w:rPr>
        <w:t>УК РФ).</w:t>
      </w:r>
      <w:proofErr w:type="gramEnd"/>
    </w:p>
    <w:p w:rsidR="00F227AB" w:rsidRPr="00F227AB" w:rsidRDefault="00F227AB" w:rsidP="00F227AB">
      <w:pPr>
        <w:pStyle w:val="a3"/>
        <w:shd w:val="clear" w:color="auto" w:fill="FFFFFF"/>
        <w:spacing w:before="0" w:beforeAutospacing="0" w:after="225" w:afterAutospacing="0"/>
        <w:jc w:val="both"/>
      </w:pPr>
      <w:proofErr w:type="gramStart"/>
      <w:r w:rsidRPr="00F227AB">
        <w:rPr>
          <w:rStyle w:val="a4"/>
        </w:rPr>
        <w:t>Организация деятельности террористической</w:t>
      </w:r>
      <w:r w:rsidRPr="00F227AB">
        <w:t> </w:t>
      </w:r>
      <w:r w:rsidRPr="00F227AB">
        <w:rPr>
          <w:rStyle w:val="a4"/>
        </w:rPr>
        <w:t>организации и участие в деятельности такой организации</w:t>
      </w:r>
      <w:r w:rsidRPr="00F227AB">
        <w:t> </w:t>
      </w:r>
      <w:r w:rsidRPr="00F227AB">
        <w:rPr>
          <w:rStyle w:val="a4"/>
        </w:rPr>
        <w:t>(проведение бесед в целях пропаганды, поиск спонсоров, помещений, участников организации, созыв собраний, распространение агитационных листовок, организация шествий, использование банковских счетов и т.д.)</w:t>
      </w:r>
      <w:r w:rsidRPr="00F227AB">
        <w:t> </w:t>
      </w:r>
      <w:r w:rsidRPr="00F227AB">
        <w:rPr>
          <w:rStyle w:val="a5"/>
        </w:rPr>
        <w:t>наказывается лишением свободы на срок от 15 до 20 лет со штрафом в размере до 1 миллиона рублей или пожизненным лишением свободы (статья 205.5.</w:t>
      </w:r>
      <w:proofErr w:type="gramEnd"/>
      <w:r w:rsidRPr="00F227AB">
        <w:rPr>
          <w:rStyle w:val="a5"/>
        </w:rPr>
        <w:t xml:space="preserve"> </w:t>
      </w:r>
      <w:proofErr w:type="gramStart"/>
      <w:r w:rsidRPr="00F227AB">
        <w:rPr>
          <w:rStyle w:val="a5"/>
        </w:rPr>
        <w:t>УК РФ).</w:t>
      </w:r>
      <w:proofErr w:type="gramEnd"/>
    </w:p>
    <w:p w:rsidR="00F227AB" w:rsidRPr="00F227AB" w:rsidRDefault="00F227AB" w:rsidP="00F227AB">
      <w:pPr>
        <w:pStyle w:val="a3"/>
        <w:shd w:val="clear" w:color="auto" w:fill="FFFFFF"/>
        <w:spacing w:before="0" w:beforeAutospacing="0" w:after="225" w:afterAutospacing="0"/>
        <w:jc w:val="both"/>
      </w:pPr>
      <w:proofErr w:type="gramStart"/>
      <w:r w:rsidRPr="00F227AB">
        <w:rPr>
          <w:rStyle w:val="a4"/>
        </w:rPr>
        <w:t>Несообщение в органы власти (умолчание) о преступлении террористического характера</w:t>
      </w:r>
      <w:r w:rsidRPr="00F227AB">
        <w:t> </w:t>
      </w:r>
      <w:r w:rsidRPr="00F227AB">
        <w:rPr>
          <w:rStyle w:val="a5"/>
        </w:rPr>
        <w:t xml:space="preserve">наказывается штрафом в размере до ста тысяч рублей либо </w:t>
      </w:r>
      <w:r w:rsidRPr="00F227AB">
        <w:rPr>
          <w:rStyle w:val="a5"/>
        </w:rPr>
        <w:lastRenderedPageBreak/>
        <w:t>принудительными работами на срок до 1 года, либо лишением свободы сроком до 1 года (статья 205.6.</w:t>
      </w:r>
      <w:proofErr w:type="gramEnd"/>
      <w:r w:rsidRPr="00F227AB">
        <w:rPr>
          <w:rStyle w:val="a5"/>
        </w:rPr>
        <w:t xml:space="preserve"> </w:t>
      </w:r>
      <w:proofErr w:type="gramStart"/>
      <w:r w:rsidRPr="00F227AB">
        <w:rPr>
          <w:rStyle w:val="a5"/>
        </w:rPr>
        <w:t>УК РФ).</w:t>
      </w:r>
      <w:proofErr w:type="gramEnd"/>
    </w:p>
    <w:p w:rsidR="00F227AB" w:rsidRPr="00F227AB" w:rsidRDefault="00080ACC" w:rsidP="00F227AB">
      <w:pPr>
        <w:pStyle w:val="a3"/>
        <w:shd w:val="clear" w:color="auto" w:fill="FFFFFF"/>
        <w:spacing w:before="0" w:beforeAutospacing="0" w:after="225" w:afterAutospacing="0"/>
        <w:jc w:val="both"/>
      </w:pPr>
      <w:r w:rsidRPr="00080ACC">
        <w:rPr>
          <w:b/>
          <w:color w:val="000000"/>
          <w:shd w:val="clear" w:color="auto" w:fill="FFFFFF"/>
        </w:rPr>
        <w:t>Захват или удержание лица в качестве заложника, совершенные в целях понуждения государства, организации или гражданина совершить какое-либо действие или воздержаться от совершения какого-либо действия как условия освобождения заложника</w:t>
      </w:r>
      <w:r>
        <w:rPr>
          <w:rStyle w:val="a5"/>
        </w:rPr>
        <w:t xml:space="preserve"> </w:t>
      </w:r>
      <w:r w:rsidR="00F227AB" w:rsidRPr="00F227AB">
        <w:rPr>
          <w:rStyle w:val="a5"/>
        </w:rPr>
        <w:t xml:space="preserve">наказываются лишением свободы на срок от 5 до </w:t>
      </w:r>
      <w:r>
        <w:rPr>
          <w:rStyle w:val="a5"/>
        </w:rPr>
        <w:t>1</w:t>
      </w:r>
      <w:r w:rsidR="00F227AB" w:rsidRPr="00F227AB">
        <w:rPr>
          <w:rStyle w:val="a5"/>
        </w:rPr>
        <w:t>0 лет</w:t>
      </w:r>
      <w:r>
        <w:rPr>
          <w:rStyle w:val="a5"/>
        </w:rPr>
        <w:t xml:space="preserve">, </w:t>
      </w:r>
      <w:r w:rsidR="00F227AB" w:rsidRPr="00F227AB">
        <w:rPr>
          <w:rStyle w:val="a5"/>
        </w:rPr>
        <w:t>(статья 206 УК РФ).</w:t>
      </w:r>
    </w:p>
    <w:p w:rsidR="00F227AB" w:rsidRPr="00F227AB" w:rsidRDefault="00F227AB" w:rsidP="00F227AB">
      <w:pPr>
        <w:pStyle w:val="a3"/>
        <w:shd w:val="clear" w:color="auto" w:fill="FFFFFF"/>
        <w:spacing w:before="0" w:beforeAutospacing="0" w:after="225" w:afterAutospacing="0"/>
        <w:jc w:val="both"/>
      </w:pPr>
      <w:r w:rsidRPr="00F227AB">
        <w:rPr>
          <w:rStyle w:val="a4"/>
        </w:rPr>
        <w:t>Заведомо ложное сообщение об акте терроризма</w:t>
      </w:r>
      <w:r w:rsidRPr="00F227AB">
        <w:t> </w:t>
      </w:r>
      <w:r w:rsidRPr="00F227AB">
        <w:rPr>
          <w:rStyle w:val="a4"/>
        </w:rPr>
        <w:t>(готовящемся взрыве, поджоге, иных общественно опасных последствиях)</w:t>
      </w:r>
      <w:r w:rsidRPr="00F227AB">
        <w:t> </w:t>
      </w:r>
      <w:r w:rsidRPr="00F227AB">
        <w:rPr>
          <w:rStyle w:val="a5"/>
        </w:rPr>
        <w:t xml:space="preserve">наказывается штрафом в размере </w:t>
      </w:r>
      <w:r w:rsidR="00464C17">
        <w:rPr>
          <w:rStyle w:val="a5"/>
        </w:rPr>
        <w:t>от</w:t>
      </w:r>
      <w:r w:rsidRPr="00F227AB">
        <w:rPr>
          <w:rStyle w:val="a5"/>
        </w:rPr>
        <w:t xml:space="preserve"> 200 тысяч рублей </w:t>
      </w:r>
      <w:r w:rsidR="00464C17">
        <w:rPr>
          <w:rStyle w:val="a5"/>
        </w:rPr>
        <w:t xml:space="preserve">до 2 млн. рублей </w:t>
      </w:r>
      <w:r w:rsidRPr="00F227AB">
        <w:rPr>
          <w:rStyle w:val="a5"/>
        </w:rPr>
        <w:t xml:space="preserve">либо лишением свободы на срок </w:t>
      </w:r>
      <w:r w:rsidR="00464C17">
        <w:rPr>
          <w:rStyle w:val="a5"/>
        </w:rPr>
        <w:t>от 6 до 10</w:t>
      </w:r>
      <w:r w:rsidRPr="00F227AB">
        <w:rPr>
          <w:rStyle w:val="a5"/>
        </w:rPr>
        <w:t xml:space="preserve"> лет (статья 207 УК РФ).</w:t>
      </w:r>
    </w:p>
    <w:p w:rsidR="00F227AB" w:rsidRPr="00F227AB" w:rsidRDefault="00F227AB" w:rsidP="00F227AB">
      <w:pPr>
        <w:pStyle w:val="a3"/>
        <w:shd w:val="clear" w:color="auto" w:fill="FFFFFF"/>
        <w:spacing w:before="0" w:beforeAutospacing="0" w:after="225" w:afterAutospacing="0"/>
        <w:jc w:val="both"/>
      </w:pPr>
      <w:proofErr w:type="gramStart"/>
      <w:r w:rsidRPr="00F227AB">
        <w:rPr>
          <w:rStyle w:val="a4"/>
        </w:rPr>
        <w:t>Действия, направленные на возбуждение ненависти либо вражды, а также на унижение достоинства человека либо группы лиц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лицом после его привлечения к административной ответственности за аналогичное деяние в</w:t>
      </w:r>
      <w:proofErr w:type="gramEnd"/>
      <w:r w:rsidRPr="00F227AB">
        <w:rPr>
          <w:rStyle w:val="a4"/>
        </w:rPr>
        <w:t xml:space="preserve"> </w:t>
      </w:r>
      <w:proofErr w:type="gramStart"/>
      <w:r w:rsidRPr="00F227AB">
        <w:rPr>
          <w:rStyle w:val="a4"/>
        </w:rPr>
        <w:t>течении</w:t>
      </w:r>
      <w:proofErr w:type="gramEnd"/>
      <w:r w:rsidRPr="00F227AB">
        <w:rPr>
          <w:rStyle w:val="a4"/>
        </w:rPr>
        <w:t xml:space="preserve"> одного года</w:t>
      </w:r>
      <w:r w:rsidRPr="00F227AB">
        <w:rPr>
          <w:rStyle w:val="a5"/>
        </w:rPr>
        <w:t xml:space="preserve"> наказывается штрафом в размере от 300 до </w:t>
      </w:r>
      <w:r w:rsidR="00464C17">
        <w:rPr>
          <w:rStyle w:val="a5"/>
        </w:rPr>
        <w:t>6</w:t>
      </w:r>
      <w:r w:rsidRPr="00F227AB">
        <w:rPr>
          <w:rStyle w:val="a5"/>
        </w:rPr>
        <w:t xml:space="preserve">00 тыс. рублей, либо лишением свободы на срок от 2 до </w:t>
      </w:r>
      <w:r w:rsidR="00464C17">
        <w:rPr>
          <w:rStyle w:val="a5"/>
        </w:rPr>
        <w:t>6</w:t>
      </w:r>
      <w:r w:rsidRPr="00F227AB">
        <w:rPr>
          <w:rStyle w:val="a5"/>
        </w:rPr>
        <w:t>лет (статья 282 УК РФ).  </w:t>
      </w:r>
    </w:p>
    <w:p w:rsidR="00F227AB" w:rsidRPr="005047BC" w:rsidRDefault="00CE4310" w:rsidP="00F227AB">
      <w:pPr>
        <w:pStyle w:val="a3"/>
        <w:shd w:val="clear" w:color="auto" w:fill="FFFFFF"/>
        <w:spacing w:before="0" w:beforeAutospacing="0" w:after="225" w:afterAutospacing="0"/>
        <w:jc w:val="both"/>
        <w:rPr>
          <w:i/>
        </w:rPr>
      </w:pPr>
      <w:hyperlink r:id="rId5" w:anchor="dst100089" w:history="1">
        <w:proofErr w:type="gramStart"/>
        <w:r w:rsidR="005047BC" w:rsidRPr="005047BC">
          <w:rPr>
            <w:rStyle w:val="a6"/>
            <w:b/>
            <w:color w:val="auto"/>
            <w:u w:val="none"/>
            <w:shd w:val="clear" w:color="auto" w:fill="FFFFFF"/>
          </w:rPr>
          <w:t>Создание</w:t>
        </w:r>
      </w:hyperlink>
      <w:r w:rsidR="005047BC" w:rsidRPr="005047BC">
        <w:rPr>
          <w:b/>
          <w:color w:val="000000"/>
          <w:shd w:val="clear" w:color="auto" w:fill="FFFFFF"/>
        </w:rPr>
        <w:t> экстремистского сообщества, то есть организованной группы лиц для подготовки или совершения преступлений экстремистской направленности, а равно </w:t>
      </w:r>
      <w:hyperlink r:id="rId6" w:anchor="dst100044" w:history="1">
        <w:r w:rsidR="005047BC" w:rsidRPr="005047BC">
          <w:rPr>
            <w:rStyle w:val="a6"/>
            <w:b/>
            <w:color w:val="auto"/>
            <w:u w:val="none"/>
            <w:shd w:val="clear" w:color="auto" w:fill="FFFFFF"/>
          </w:rPr>
          <w:t>руководство</w:t>
        </w:r>
      </w:hyperlink>
      <w:r w:rsidR="005047BC" w:rsidRPr="005047BC">
        <w:rPr>
          <w:b/>
          <w:color w:val="000000"/>
          <w:shd w:val="clear" w:color="auto" w:fill="FFFFFF"/>
        </w:rPr>
        <w:t> таким экстремистским сообществом, его частью или входящими в такое сообщество </w:t>
      </w:r>
      <w:hyperlink r:id="rId7" w:anchor="dst100039" w:history="1">
        <w:r w:rsidR="005047BC" w:rsidRPr="005047BC">
          <w:rPr>
            <w:rStyle w:val="a6"/>
            <w:b/>
            <w:color w:val="auto"/>
            <w:u w:val="none"/>
            <w:shd w:val="clear" w:color="auto" w:fill="FFFFFF"/>
          </w:rPr>
          <w:t>структурными подразделениями</w:t>
        </w:r>
      </w:hyperlink>
      <w:r w:rsidR="005047BC" w:rsidRPr="005047BC">
        <w:rPr>
          <w:b/>
          <w:color w:val="000000"/>
          <w:shd w:val="clear" w:color="auto" w:fill="FFFFFF"/>
        </w:rPr>
        <w:t>, а также создание объединения организаторов, руководителей или иных представителей частей или структурных подразделений такого сообщества в целях разработки планов и (или) условий для совершения преступлений экстремистской направленности</w:t>
      </w:r>
      <w:r w:rsidR="00F227AB" w:rsidRPr="00F227AB">
        <w:rPr>
          <w:rStyle w:val="a4"/>
        </w:rPr>
        <w:t> </w:t>
      </w:r>
      <w:r w:rsidR="00F227AB" w:rsidRPr="005047BC">
        <w:rPr>
          <w:i/>
        </w:rPr>
        <w:t>наказывается</w:t>
      </w:r>
      <w:r w:rsidR="005047BC" w:rsidRPr="005047BC">
        <w:rPr>
          <w:i/>
        </w:rPr>
        <w:t xml:space="preserve"> штрафом в</w:t>
      </w:r>
      <w:proofErr w:type="gramEnd"/>
      <w:r w:rsidR="005047BC" w:rsidRPr="005047BC">
        <w:rPr>
          <w:i/>
        </w:rPr>
        <w:t xml:space="preserve"> </w:t>
      </w:r>
      <w:proofErr w:type="gramStart"/>
      <w:r w:rsidR="005047BC" w:rsidRPr="005047BC">
        <w:rPr>
          <w:i/>
        </w:rPr>
        <w:t>р</w:t>
      </w:r>
      <w:proofErr w:type="gramEnd"/>
      <w:r w:rsidR="005047BC" w:rsidRPr="005047BC">
        <w:rPr>
          <w:i/>
        </w:rPr>
        <w:t>азмере от 300 до 600 тыс. рублей</w:t>
      </w:r>
      <w:r w:rsidR="00F227AB" w:rsidRPr="005047BC">
        <w:rPr>
          <w:i/>
        </w:rPr>
        <w:t xml:space="preserve"> </w:t>
      </w:r>
      <w:r w:rsidR="005047BC" w:rsidRPr="005047BC">
        <w:rPr>
          <w:i/>
          <w:color w:val="000000"/>
          <w:shd w:val="clear" w:color="auto" w:fill="FFFFFF"/>
        </w:rPr>
        <w:t>или в размере заработной платы или иного дохода осужденного за период от двух до четырех лет либо лишением свободы на срок от шести до десяти лет 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лет.</w:t>
      </w:r>
      <w:r w:rsidR="005047BC" w:rsidRPr="005047BC">
        <w:rPr>
          <w:i/>
        </w:rPr>
        <w:t xml:space="preserve"> </w:t>
      </w:r>
      <w:r w:rsidR="00F227AB" w:rsidRPr="005047BC">
        <w:rPr>
          <w:i/>
        </w:rPr>
        <w:t xml:space="preserve">(статья 282.1. </w:t>
      </w:r>
      <w:proofErr w:type="gramStart"/>
      <w:r w:rsidR="00F227AB" w:rsidRPr="005047BC">
        <w:rPr>
          <w:i/>
        </w:rPr>
        <w:t>УК РФ).</w:t>
      </w:r>
      <w:proofErr w:type="gramEnd"/>
    </w:p>
    <w:p w:rsidR="008E45D4" w:rsidRDefault="00CE4310" w:rsidP="00F227AB">
      <w:pPr>
        <w:jc w:val="both"/>
      </w:pPr>
    </w:p>
    <w:sectPr w:rsidR="008E4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F1C"/>
    <w:rsid w:val="00080ACC"/>
    <w:rsid w:val="000B1886"/>
    <w:rsid w:val="00296713"/>
    <w:rsid w:val="002C2D32"/>
    <w:rsid w:val="003731C6"/>
    <w:rsid w:val="00464C17"/>
    <w:rsid w:val="00475906"/>
    <w:rsid w:val="005047BC"/>
    <w:rsid w:val="00706F1C"/>
    <w:rsid w:val="00805CDD"/>
    <w:rsid w:val="00C215A8"/>
    <w:rsid w:val="00CE4310"/>
    <w:rsid w:val="00E836AE"/>
    <w:rsid w:val="00F227AB"/>
    <w:rsid w:val="00FE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7AB"/>
    <w:rPr>
      <w:b/>
      <w:bCs/>
    </w:rPr>
  </w:style>
  <w:style w:type="character" w:styleId="a5">
    <w:name w:val="Emphasis"/>
    <w:basedOn w:val="a0"/>
    <w:uiPriority w:val="20"/>
    <w:qFormat/>
    <w:rsid w:val="00F227AB"/>
    <w:rPr>
      <w:i/>
      <w:iCs/>
    </w:rPr>
  </w:style>
  <w:style w:type="character" w:styleId="a6">
    <w:name w:val="Hyperlink"/>
    <w:basedOn w:val="a0"/>
    <w:uiPriority w:val="99"/>
    <w:semiHidden/>
    <w:unhideWhenUsed/>
    <w:rsid w:val="005047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2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27AB"/>
    <w:rPr>
      <w:b/>
      <w:bCs/>
    </w:rPr>
  </w:style>
  <w:style w:type="character" w:styleId="a5">
    <w:name w:val="Emphasis"/>
    <w:basedOn w:val="a0"/>
    <w:uiPriority w:val="20"/>
    <w:qFormat/>
    <w:rsid w:val="00F227AB"/>
    <w:rPr>
      <w:i/>
      <w:iCs/>
    </w:rPr>
  </w:style>
  <w:style w:type="character" w:styleId="a6">
    <w:name w:val="Hyperlink"/>
    <w:basedOn w:val="a0"/>
    <w:uiPriority w:val="99"/>
    <w:semiHidden/>
    <w:unhideWhenUsed/>
    <w:rsid w:val="00504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3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984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99841/" TargetMode="External"/><Relationship Id="rId5" Type="http://schemas.openxmlformats.org/officeDocument/2006/relationships/hyperlink" Target="http://www.consultant.ru/document/cons_doc_LAW_39984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839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andreevm</dc:creator>
  <cp:keywords/>
  <dc:description/>
  <cp:lastModifiedBy>andreevm</cp:lastModifiedBy>
  <cp:revision>11</cp:revision>
  <dcterms:created xsi:type="dcterms:W3CDTF">2022-04-04T11:48:00Z</dcterms:created>
  <dcterms:modified xsi:type="dcterms:W3CDTF">2022-04-08T08:12:00Z</dcterms:modified>
</cp:coreProperties>
</file>